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C201" w14:textId="0744CCFC" w:rsidR="00464FAD" w:rsidRPr="00464FAD" w:rsidRDefault="00464FAD" w:rsidP="00464FAD">
      <w:pPr>
        <w:pStyle w:val="ConsPlusTitle"/>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Pr="00464FAD">
        <w:rPr>
          <w:rFonts w:ascii="Times New Roman" w:hAnsi="Times New Roman" w:cs="Times New Roman"/>
          <w:b w:val="0"/>
          <w:bCs/>
          <w:sz w:val="24"/>
          <w:szCs w:val="24"/>
        </w:rPr>
        <w:t xml:space="preserve">УТВЕРЖДЕНА </w:t>
      </w:r>
    </w:p>
    <w:p w14:paraId="2BD5B187" w14:textId="6027D40C" w:rsidR="00464FAD" w:rsidRPr="00464FAD" w:rsidRDefault="00464FAD" w:rsidP="00464FAD">
      <w:pPr>
        <w:pStyle w:val="ConsPlusTitle"/>
        <w:jc w:val="center"/>
        <w:rPr>
          <w:rFonts w:ascii="Times New Roman" w:hAnsi="Times New Roman" w:cs="Times New Roman"/>
          <w:b w:val="0"/>
          <w:bCs/>
          <w:sz w:val="24"/>
          <w:szCs w:val="24"/>
        </w:rPr>
      </w:pPr>
      <w:r>
        <w:rPr>
          <w:rFonts w:ascii="Times New Roman" w:hAnsi="Times New Roman" w:cs="Times New Roman"/>
          <w:b w:val="0"/>
          <w:bCs/>
          <w:sz w:val="24"/>
          <w:szCs w:val="24"/>
        </w:rPr>
        <w:t xml:space="preserve">                                                                                                                           </w:t>
      </w:r>
      <w:r w:rsidRPr="00464FAD">
        <w:rPr>
          <w:rFonts w:ascii="Times New Roman" w:hAnsi="Times New Roman" w:cs="Times New Roman"/>
          <w:b w:val="0"/>
          <w:bCs/>
          <w:sz w:val="24"/>
          <w:szCs w:val="24"/>
        </w:rPr>
        <w:t>Приказом от</w:t>
      </w:r>
    </w:p>
    <w:p w14:paraId="6E2B3BC6" w14:textId="0916F125" w:rsidR="00464FAD" w:rsidRPr="00464FAD" w:rsidRDefault="00464FAD" w:rsidP="00464FAD">
      <w:pPr>
        <w:pStyle w:val="ConsPlusTitle"/>
        <w:jc w:val="right"/>
        <w:rPr>
          <w:rFonts w:ascii="Times New Roman" w:hAnsi="Times New Roman" w:cs="Times New Roman"/>
          <w:b w:val="0"/>
          <w:bCs/>
          <w:sz w:val="24"/>
          <w:szCs w:val="24"/>
        </w:rPr>
      </w:pPr>
      <w:r w:rsidRPr="00464FAD">
        <w:rPr>
          <w:rFonts w:ascii="Times New Roman" w:hAnsi="Times New Roman" w:cs="Times New Roman"/>
          <w:b w:val="0"/>
          <w:bCs/>
          <w:sz w:val="24"/>
          <w:szCs w:val="24"/>
        </w:rPr>
        <w:t xml:space="preserve"> </w:t>
      </w:r>
      <w:r>
        <w:rPr>
          <w:rFonts w:ascii="Times New Roman" w:hAnsi="Times New Roman" w:cs="Times New Roman"/>
          <w:b w:val="0"/>
          <w:bCs/>
          <w:sz w:val="24"/>
          <w:szCs w:val="24"/>
        </w:rPr>
        <w:t xml:space="preserve">     </w:t>
      </w:r>
      <w:r w:rsidRPr="00464FAD">
        <w:rPr>
          <w:rFonts w:ascii="Times New Roman" w:hAnsi="Times New Roman" w:cs="Times New Roman"/>
          <w:b w:val="0"/>
          <w:bCs/>
          <w:sz w:val="24"/>
          <w:szCs w:val="24"/>
        </w:rPr>
        <w:t>17.01.2024 года №</w:t>
      </w:r>
      <w:r w:rsidR="00A211B3">
        <w:rPr>
          <w:rFonts w:ascii="Times New Roman" w:hAnsi="Times New Roman" w:cs="Times New Roman"/>
          <w:b w:val="0"/>
          <w:bCs/>
          <w:sz w:val="24"/>
          <w:szCs w:val="24"/>
        </w:rPr>
        <w:t xml:space="preserve"> 5</w:t>
      </w:r>
      <w:r w:rsidRPr="00464FAD">
        <w:rPr>
          <w:rFonts w:ascii="Times New Roman" w:hAnsi="Times New Roman" w:cs="Times New Roman"/>
          <w:b w:val="0"/>
          <w:bCs/>
          <w:sz w:val="24"/>
          <w:szCs w:val="24"/>
        </w:rPr>
        <w:t xml:space="preserve"> ОД</w:t>
      </w:r>
    </w:p>
    <w:p w14:paraId="48D30341" w14:textId="77777777" w:rsidR="00464FAD" w:rsidRDefault="00464FAD">
      <w:pPr>
        <w:pStyle w:val="ConsPlusTitle"/>
        <w:jc w:val="center"/>
        <w:rPr>
          <w:rFonts w:ascii="Times New Roman" w:hAnsi="Times New Roman" w:cs="Times New Roman"/>
          <w:sz w:val="28"/>
          <w:szCs w:val="28"/>
        </w:rPr>
      </w:pPr>
    </w:p>
    <w:p w14:paraId="30B53BEF" w14:textId="77777777" w:rsidR="00464FAD" w:rsidRDefault="00464FAD">
      <w:pPr>
        <w:pStyle w:val="ConsPlusTitle"/>
        <w:jc w:val="center"/>
        <w:rPr>
          <w:rFonts w:ascii="Times New Roman" w:hAnsi="Times New Roman" w:cs="Times New Roman"/>
          <w:sz w:val="28"/>
          <w:szCs w:val="28"/>
        </w:rPr>
      </w:pPr>
    </w:p>
    <w:p w14:paraId="2726FADA" w14:textId="0B93A000" w:rsidR="00B7102F" w:rsidRPr="007049F5" w:rsidRDefault="00B7102F">
      <w:pPr>
        <w:pStyle w:val="ConsPlusTitle"/>
        <w:jc w:val="center"/>
        <w:rPr>
          <w:rFonts w:ascii="Times New Roman" w:hAnsi="Times New Roman" w:cs="Times New Roman"/>
          <w:sz w:val="28"/>
          <w:szCs w:val="28"/>
        </w:rPr>
      </w:pPr>
      <w:r w:rsidRPr="007049F5">
        <w:rPr>
          <w:rFonts w:ascii="Times New Roman" w:hAnsi="Times New Roman" w:cs="Times New Roman"/>
          <w:sz w:val="28"/>
          <w:szCs w:val="28"/>
        </w:rPr>
        <w:t>МЕТОДИКА</w:t>
      </w:r>
    </w:p>
    <w:p w14:paraId="1D723E4F" w14:textId="77777777" w:rsidR="004B0EE0" w:rsidRDefault="00C374DD">
      <w:pPr>
        <w:pStyle w:val="ConsPlusTitle"/>
        <w:jc w:val="center"/>
        <w:rPr>
          <w:rFonts w:ascii="Times New Roman" w:hAnsi="Times New Roman" w:cs="Times New Roman"/>
          <w:sz w:val="28"/>
          <w:szCs w:val="28"/>
        </w:rPr>
      </w:pPr>
      <w:r w:rsidRPr="007049F5">
        <w:rPr>
          <w:rFonts w:ascii="Times New Roman" w:hAnsi="Times New Roman" w:cs="Times New Roman"/>
          <w:sz w:val="28"/>
          <w:szCs w:val="28"/>
        </w:rPr>
        <w:t>проведения конкурсов на замещение вакантных должностей</w:t>
      </w:r>
      <w:r>
        <w:rPr>
          <w:rFonts w:ascii="Times New Roman" w:hAnsi="Times New Roman" w:cs="Times New Roman"/>
          <w:sz w:val="28"/>
          <w:szCs w:val="28"/>
        </w:rPr>
        <w:t xml:space="preserve"> </w:t>
      </w:r>
      <w:r w:rsidRPr="007049F5">
        <w:rPr>
          <w:rFonts w:ascii="Times New Roman" w:hAnsi="Times New Roman" w:cs="Times New Roman"/>
          <w:sz w:val="28"/>
          <w:szCs w:val="28"/>
        </w:rPr>
        <w:t xml:space="preserve">государственной гражданской службы </w:t>
      </w:r>
      <w:r>
        <w:rPr>
          <w:rFonts w:ascii="Times New Roman" w:hAnsi="Times New Roman" w:cs="Times New Roman"/>
          <w:sz w:val="28"/>
          <w:szCs w:val="28"/>
        </w:rPr>
        <w:t xml:space="preserve">Забайкальского края </w:t>
      </w:r>
    </w:p>
    <w:p w14:paraId="40968DAA" w14:textId="13012D58" w:rsidR="00FE4DA4" w:rsidRPr="00734E6D" w:rsidRDefault="004B0EE0">
      <w:pPr>
        <w:pStyle w:val="ConsPlusTitle"/>
        <w:jc w:val="center"/>
        <w:rPr>
          <w:rFonts w:ascii="Times New Roman" w:hAnsi="Times New Roman" w:cs="Times New Roman"/>
          <w:sz w:val="28"/>
          <w:szCs w:val="28"/>
        </w:rPr>
      </w:pPr>
      <w:r w:rsidRPr="00734E6D">
        <w:rPr>
          <w:rFonts w:ascii="Times New Roman" w:hAnsi="Times New Roman" w:cs="Times New Roman"/>
          <w:sz w:val="28"/>
          <w:szCs w:val="28"/>
        </w:rPr>
        <w:t xml:space="preserve">в </w:t>
      </w:r>
      <w:bookmarkStart w:id="0" w:name="_Hlk156289833"/>
      <w:r w:rsidR="00FE4DA4" w:rsidRPr="00734E6D">
        <w:rPr>
          <w:rFonts w:ascii="Times New Roman" w:hAnsi="Times New Roman" w:cs="Times New Roman"/>
          <w:sz w:val="28"/>
          <w:szCs w:val="28"/>
        </w:rPr>
        <w:t>Контрольно-счетной палате Забайкальского края</w:t>
      </w:r>
    </w:p>
    <w:bookmarkEnd w:id="0"/>
    <w:p w14:paraId="257393DD" w14:textId="77777777" w:rsidR="00B7102F" w:rsidRDefault="00C374DD">
      <w:pPr>
        <w:pStyle w:val="ConsPlusTitle"/>
        <w:jc w:val="center"/>
        <w:rPr>
          <w:rFonts w:ascii="Times New Roman" w:hAnsi="Times New Roman" w:cs="Times New Roman"/>
          <w:sz w:val="28"/>
          <w:szCs w:val="28"/>
        </w:rPr>
      </w:pPr>
      <w:r w:rsidRPr="007049F5">
        <w:rPr>
          <w:rFonts w:ascii="Times New Roman" w:hAnsi="Times New Roman" w:cs="Times New Roman"/>
          <w:sz w:val="28"/>
          <w:szCs w:val="28"/>
        </w:rPr>
        <w:t xml:space="preserve">и включение в кадровый резерв </w:t>
      </w:r>
    </w:p>
    <w:p w14:paraId="47C65383" w14:textId="2F354A62" w:rsidR="00FE4DA4" w:rsidRPr="00734E6D" w:rsidRDefault="00FE4DA4" w:rsidP="00FE4DA4">
      <w:pPr>
        <w:pStyle w:val="ConsPlusTitle"/>
        <w:jc w:val="center"/>
        <w:rPr>
          <w:rFonts w:ascii="Times New Roman" w:hAnsi="Times New Roman" w:cs="Times New Roman"/>
          <w:sz w:val="28"/>
          <w:szCs w:val="28"/>
        </w:rPr>
      </w:pPr>
      <w:r w:rsidRPr="00734E6D">
        <w:rPr>
          <w:rFonts w:ascii="Times New Roman" w:hAnsi="Times New Roman" w:cs="Times New Roman"/>
          <w:sz w:val="28"/>
          <w:szCs w:val="28"/>
        </w:rPr>
        <w:t>Контрольно-счетной палаты Забайкальского края</w:t>
      </w:r>
    </w:p>
    <w:p w14:paraId="2DA22528" w14:textId="77777777" w:rsidR="00B7102F" w:rsidRPr="007049F5" w:rsidRDefault="00B7102F">
      <w:pPr>
        <w:pStyle w:val="ConsPlusNormal"/>
        <w:spacing w:after="1"/>
        <w:rPr>
          <w:rFonts w:ascii="Times New Roman" w:hAnsi="Times New Roman" w:cs="Times New Roman"/>
          <w:sz w:val="28"/>
          <w:szCs w:val="28"/>
        </w:rPr>
      </w:pPr>
    </w:p>
    <w:p w14:paraId="40782F85" w14:textId="77777777" w:rsidR="00B7102F" w:rsidRPr="007049F5" w:rsidRDefault="00B7102F">
      <w:pPr>
        <w:pStyle w:val="ConsPlusTitle"/>
        <w:jc w:val="center"/>
        <w:outlineLvl w:val="1"/>
        <w:rPr>
          <w:rFonts w:ascii="Times New Roman" w:hAnsi="Times New Roman" w:cs="Times New Roman"/>
          <w:sz w:val="28"/>
          <w:szCs w:val="28"/>
        </w:rPr>
      </w:pPr>
      <w:r w:rsidRPr="007049F5">
        <w:rPr>
          <w:rFonts w:ascii="Times New Roman" w:hAnsi="Times New Roman" w:cs="Times New Roman"/>
          <w:sz w:val="28"/>
          <w:szCs w:val="28"/>
        </w:rPr>
        <w:t>I. Общие положения</w:t>
      </w:r>
    </w:p>
    <w:p w14:paraId="5DC3DFCD" w14:textId="77777777" w:rsidR="00B7102F" w:rsidRPr="007049F5" w:rsidRDefault="00B7102F">
      <w:pPr>
        <w:pStyle w:val="ConsPlusNormal"/>
        <w:jc w:val="both"/>
        <w:rPr>
          <w:rFonts w:ascii="Times New Roman" w:hAnsi="Times New Roman" w:cs="Times New Roman"/>
          <w:sz w:val="28"/>
          <w:szCs w:val="28"/>
        </w:rPr>
      </w:pPr>
    </w:p>
    <w:p w14:paraId="3E6D972F" w14:textId="53763612" w:rsidR="00B7102F" w:rsidRPr="007049F5"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w:t>
      </w:r>
      <w:r w:rsidR="007049F5">
        <w:rPr>
          <w:rFonts w:ascii="Times New Roman" w:hAnsi="Times New Roman" w:cs="Times New Roman"/>
          <w:sz w:val="28"/>
          <w:szCs w:val="28"/>
        </w:rPr>
        <w:t>Забайкальского края</w:t>
      </w:r>
      <w:r w:rsidRPr="007049F5">
        <w:rPr>
          <w:rFonts w:ascii="Times New Roman" w:hAnsi="Times New Roman" w:cs="Times New Roman"/>
          <w:sz w:val="28"/>
          <w:szCs w:val="28"/>
        </w:rPr>
        <w:t xml:space="preserve"> (далее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гражданская служба) при проведении </w:t>
      </w:r>
      <w:r w:rsidR="00FE4DA4">
        <w:rPr>
          <w:rFonts w:ascii="Times New Roman" w:hAnsi="Times New Roman" w:cs="Times New Roman"/>
          <w:sz w:val="28"/>
          <w:szCs w:val="28"/>
        </w:rPr>
        <w:t xml:space="preserve">в Контрольно-счетной палате Забайкальского края </w:t>
      </w:r>
      <w:r w:rsidRPr="00FA4549">
        <w:rPr>
          <w:rFonts w:ascii="Times New Roman" w:hAnsi="Times New Roman" w:cs="Times New Roman"/>
          <w:i/>
          <w:sz w:val="28"/>
          <w:szCs w:val="28"/>
        </w:rPr>
        <w:t xml:space="preserve"> </w:t>
      </w:r>
      <w:r w:rsidRPr="00FE4DA4">
        <w:rPr>
          <w:rFonts w:ascii="Times New Roman" w:hAnsi="Times New Roman" w:cs="Times New Roman"/>
          <w:iCs/>
          <w:sz w:val="28"/>
          <w:szCs w:val="28"/>
        </w:rPr>
        <w:t xml:space="preserve">(далее </w:t>
      </w:r>
      <w:r w:rsidR="00C22B53" w:rsidRPr="00FE4DA4">
        <w:rPr>
          <w:rFonts w:ascii="Times New Roman" w:hAnsi="Times New Roman" w:cs="Times New Roman"/>
          <w:iCs/>
          <w:sz w:val="28"/>
          <w:szCs w:val="28"/>
        </w:rPr>
        <w:t>–</w:t>
      </w:r>
      <w:r w:rsidRPr="00FE4DA4">
        <w:rPr>
          <w:rFonts w:ascii="Times New Roman" w:hAnsi="Times New Roman" w:cs="Times New Roman"/>
          <w:iCs/>
          <w:sz w:val="28"/>
          <w:szCs w:val="28"/>
        </w:rPr>
        <w:t xml:space="preserve"> </w:t>
      </w:r>
      <w:r w:rsidR="00FE4DA4" w:rsidRPr="00FE4DA4">
        <w:rPr>
          <w:rFonts w:ascii="Times New Roman" w:hAnsi="Times New Roman" w:cs="Times New Roman"/>
          <w:iCs/>
          <w:sz w:val="28"/>
          <w:szCs w:val="28"/>
        </w:rPr>
        <w:t>КСП</w:t>
      </w:r>
      <w:r w:rsidRPr="00FE4DA4">
        <w:rPr>
          <w:rFonts w:ascii="Times New Roman" w:hAnsi="Times New Roman" w:cs="Times New Roman"/>
          <w:iCs/>
          <w:sz w:val="28"/>
          <w:szCs w:val="28"/>
        </w:rPr>
        <w:t>)</w:t>
      </w:r>
      <w:r w:rsidRPr="007049F5">
        <w:rPr>
          <w:rFonts w:ascii="Times New Roman" w:hAnsi="Times New Roman" w:cs="Times New Roman"/>
          <w:sz w:val="28"/>
          <w:szCs w:val="28"/>
        </w:rPr>
        <w:t xml:space="preserve"> конкурсов на замещение вакантных должностей гражданской службы и включение в кадровый резерв </w:t>
      </w:r>
      <w:r w:rsidR="00FE4DA4">
        <w:rPr>
          <w:rFonts w:ascii="Times New Roman" w:hAnsi="Times New Roman" w:cs="Times New Roman"/>
          <w:sz w:val="28"/>
          <w:szCs w:val="28"/>
        </w:rPr>
        <w:t xml:space="preserve">Контрольно-счетной палаты Забайкальского края </w:t>
      </w:r>
      <w:r w:rsidRPr="007049F5">
        <w:rPr>
          <w:rFonts w:ascii="Times New Roman" w:hAnsi="Times New Roman" w:cs="Times New Roman"/>
          <w:sz w:val="28"/>
          <w:szCs w:val="28"/>
        </w:rPr>
        <w:t xml:space="preserve">(далее соответственно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конкурсы, кадровый резерв).</w:t>
      </w:r>
    </w:p>
    <w:p w14:paraId="0D4DCC81" w14:textId="77777777" w:rsidR="00B7102F" w:rsidRPr="007049F5"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2. Конкурсы проводятся в целях оценки профессионального уровня граждан Российской Федерации (государственных гражданских служащих), допущенных к участию в конкурсах (далее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кандидаты), проверки их соответствия иным установленным квалификационным требованиям для замещения соответствующих должностей гражданской службы (далее соответственно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квалификационные требования, оценка кандидатов) и определения по результатам таких оценки и проверки кандидата для назначения на должность гражданской службы.</w:t>
      </w:r>
    </w:p>
    <w:p w14:paraId="7CAB2FF3" w14:textId="77777777" w:rsidR="00B7102F" w:rsidRPr="007049F5" w:rsidRDefault="00B7102F">
      <w:pPr>
        <w:pStyle w:val="ConsPlusNormal"/>
        <w:jc w:val="both"/>
        <w:rPr>
          <w:rFonts w:ascii="Times New Roman" w:hAnsi="Times New Roman" w:cs="Times New Roman"/>
          <w:sz w:val="28"/>
          <w:szCs w:val="28"/>
        </w:rPr>
      </w:pPr>
    </w:p>
    <w:p w14:paraId="4E5B7B3B" w14:textId="77777777" w:rsidR="00B7102F" w:rsidRPr="007049F5" w:rsidRDefault="00B7102F">
      <w:pPr>
        <w:pStyle w:val="ConsPlusTitle"/>
        <w:jc w:val="center"/>
        <w:outlineLvl w:val="1"/>
        <w:rPr>
          <w:rFonts w:ascii="Times New Roman" w:hAnsi="Times New Roman" w:cs="Times New Roman"/>
          <w:sz w:val="28"/>
          <w:szCs w:val="28"/>
        </w:rPr>
      </w:pPr>
      <w:r w:rsidRPr="007049F5">
        <w:rPr>
          <w:rFonts w:ascii="Times New Roman" w:hAnsi="Times New Roman" w:cs="Times New Roman"/>
          <w:sz w:val="28"/>
          <w:szCs w:val="28"/>
        </w:rPr>
        <w:t>II. Подготовка к проведению конкурсов</w:t>
      </w:r>
    </w:p>
    <w:p w14:paraId="26936D50" w14:textId="77777777" w:rsidR="00B7102F" w:rsidRPr="007049F5" w:rsidRDefault="00B7102F">
      <w:pPr>
        <w:pStyle w:val="ConsPlusNormal"/>
        <w:jc w:val="both"/>
        <w:rPr>
          <w:rFonts w:ascii="Times New Roman" w:hAnsi="Times New Roman" w:cs="Times New Roman"/>
          <w:sz w:val="28"/>
          <w:szCs w:val="28"/>
        </w:rPr>
      </w:pPr>
    </w:p>
    <w:p w14:paraId="00D5589A" w14:textId="77777777" w:rsidR="00B7102F" w:rsidRPr="007049F5"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3. Подготовка к проведению конкурсов предусматривает выбор методов </w:t>
      </w:r>
      <w:r w:rsidRPr="00C22B53">
        <w:rPr>
          <w:rFonts w:ascii="Times New Roman" w:hAnsi="Times New Roman" w:cs="Times New Roman"/>
          <w:sz w:val="28"/>
          <w:szCs w:val="28"/>
        </w:rPr>
        <w:t>оценки профессионального уровня, профессиональных и личностных качеств</w:t>
      </w:r>
      <w:r w:rsidRPr="007049F5">
        <w:rPr>
          <w:rFonts w:ascii="Times New Roman" w:hAnsi="Times New Roman" w:cs="Times New Roman"/>
          <w:sz w:val="28"/>
          <w:szCs w:val="28"/>
        </w:rPr>
        <w:t xml:space="preserve"> кандидатов (далее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w:t>
      </w:r>
      <w:r w:rsidR="00C22B53">
        <w:rPr>
          <w:rFonts w:ascii="Times New Roman" w:hAnsi="Times New Roman" w:cs="Times New Roman"/>
          <w:sz w:val="28"/>
          <w:szCs w:val="28"/>
        </w:rPr>
        <w:t>Забайкальского края</w:t>
      </w:r>
      <w:r w:rsidRPr="007049F5">
        <w:rPr>
          <w:rFonts w:ascii="Times New Roman" w:hAnsi="Times New Roman" w:cs="Times New Roman"/>
          <w:sz w:val="28"/>
          <w:szCs w:val="28"/>
        </w:rPr>
        <w:t xml:space="preserve"> (далее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гражданские служащие) в отношении вакантных должностей гражданской службы, на замещение которых планируется объявление конкурсов (далее </w:t>
      </w:r>
      <w:r w:rsidR="00C22B53">
        <w:rPr>
          <w:rFonts w:ascii="Times New Roman" w:hAnsi="Times New Roman" w:cs="Times New Roman"/>
          <w:sz w:val="28"/>
          <w:szCs w:val="28"/>
        </w:rPr>
        <w:t>–</w:t>
      </w:r>
      <w:r w:rsidRPr="007049F5">
        <w:rPr>
          <w:rFonts w:ascii="Times New Roman" w:hAnsi="Times New Roman" w:cs="Times New Roman"/>
          <w:sz w:val="28"/>
          <w:szCs w:val="28"/>
        </w:rPr>
        <w:t xml:space="preserve"> вакантные должности гражданской службы).</w:t>
      </w:r>
    </w:p>
    <w:p w14:paraId="13B4CAD0" w14:textId="399ECDA1" w:rsidR="00B7102F" w:rsidRPr="007049F5"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4. Актуализация положений должностных регламентов гражданских служащих осуществляется заинтересованным </w:t>
      </w:r>
      <w:r w:rsidR="00400D8E">
        <w:rPr>
          <w:rFonts w:ascii="Times New Roman" w:hAnsi="Times New Roman" w:cs="Times New Roman"/>
          <w:sz w:val="28"/>
          <w:szCs w:val="28"/>
        </w:rPr>
        <w:t xml:space="preserve">структурным </w:t>
      </w:r>
      <w:r w:rsidRPr="007049F5">
        <w:rPr>
          <w:rFonts w:ascii="Times New Roman" w:hAnsi="Times New Roman" w:cs="Times New Roman"/>
          <w:sz w:val="28"/>
          <w:szCs w:val="28"/>
        </w:rPr>
        <w:t xml:space="preserve">подразделением </w:t>
      </w:r>
      <w:r w:rsidR="00FE4DA4">
        <w:rPr>
          <w:rFonts w:ascii="Times New Roman" w:hAnsi="Times New Roman" w:cs="Times New Roman"/>
          <w:sz w:val="28"/>
          <w:szCs w:val="28"/>
        </w:rPr>
        <w:t>КСП</w:t>
      </w:r>
      <w:r w:rsidRPr="007049F5">
        <w:rPr>
          <w:rFonts w:ascii="Times New Roman" w:hAnsi="Times New Roman" w:cs="Times New Roman"/>
          <w:sz w:val="28"/>
          <w:szCs w:val="28"/>
        </w:rPr>
        <w:t>.</w:t>
      </w:r>
    </w:p>
    <w:p w14:paraId="19D55041" w14:textId="77777777" w:rsidR="00B7102F" w:rsidRPr="007049F5"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По решению представителя нанимателя в должностных регламентах гражданских служащих в отношении вакантных должностей гражданской </w:t>
      </w:r>
      <w:r w:rsidRPr="007049F5">
        <w:rPr>
          <w:rFonts w:ascii="Times New Roman" w:hAnsi="Times New Roman" w:cs="Times New Roman"/>
          <w:sz w:val="28"/>
          <w:szCs w:val="28"/>
        </w:rPr>
        <w:lastRenderedPageBreak/>
        <w:t>службы могут быть установлены квалификационные требования к конкретной специальности, направлению подготовки (укрупненным группам специальностей и направлений подготовки), а также квалификации, полученной по результатам освоения дополнительной профессиональной программы профессиональной переподготовки.</w:t>
      </w:r>
    </w:p>
    <w:p w14:paraId="27747F8E" w14:textId="77777777" w:rsidR="00B7102F" w:rsidRPr="005D4167" w:rsidRDefault="00B7102F" w:rsidP="00BF33A2">
      <w:pPr>
        <w:pStyle w:val="ConsPlusNormal"/>
        <w:ind w:firstLine="709"/>
        <w:jc w:val="both"/>
        <w:rPr>
          <w:rFonts w:ascii="Times New Roman" w:hAnsi="Times New Roman" w:cs="Times New Roman"/>
          <w:sz w:val="28"/>
          <w:szCs w:val="28"/>
        </w:rPr>
      </w:pPr>
      <w:r w:rsidRPr="005D4167">
        <w:rPr>
          <w:rFonts w:ascii="Times New Roman" w:hAnsi="Times New Roman" w:cs="Times New Roman"/>
          <w:sz w:val="28"/>
          <w:szCs w:val="28"/>
        </w:rPr>
        <w:t>5. Для оценки профессионального уровня кандидатов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14:paraId="3B4E33AE" w14:textId="77777777" w:rsidR="00B7102F" w:rsidRPr="005D4167" w:rsidRDefault="00B7102F" w:rsidP="00BF33A2">
      <w:pPr>
        <w:pStyle w:val="ConsPlusNormal"/>
        <w:ind w:firstLine="709"/>
        <w:jc w:val="both"/>
        <w:rPr>
          <w:rFonts w:ascii="Times New Roman" w:hAnsi="Times New Roman" w:cs="Times New Roman"/>
          <w:sz w:val="28"/>
          <w:szCs w:val="28"/>
        </w:rPr>
      </w:pPr>
      <w:r w:rsidRPr="005D4167">
        <w:rPr>
          <w:rFonts w:ascii="Times New Roman" w:hAnsi="Times New Roman" w:cs="Times New Roman"/>
          <w:sz w:val="28"/>
          <w:szCs w:val="28"/>
        </w:rPr>
        <w:t xml:space="preserve">6. Оценка профессионального уровня кандидатов, проверка их соответствия иным установленным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r w:rsidRPr="00606BAA">
        <w:rPr>
          <w:rFonts w:ascii="Times New Roman" w:hAnsi="Times New Roman" w:cs="Times New Roman"/>
          <w:sz w:val="28"/>
          <w:szCs w:val="28"/>
        </w:rPr>
        <w:t xml:space="preserve">приложению </w:t>
      </w:r>
      <w:r w:rsidR="00606BAA" w:rsidRPr="00606BAA">
        <w:rPr>
          <w:rFonts w:ascii="Times New Roman" w:hAnsi="Times New Roman" w:cs="Times New Roman"/>
          <w:sz w:val="28"/>
          <w:szCs w:val="28"/>
        </w:rPr>
        <w:t>№</w:t>
      </w:r>
      <w:r w:rsidRPr="00606BAA">
        <w:rPr>
          <w:rFonts w:ascii="Times New Roman" w:hAnsi="Times New Roman" w:cs="Times New Roman"/>
          <w:sz w:val="28"/>
          <w:szCs w:val="28"/>
        </w:rPr>
        <w:t xml:space="preserve"> 1</w:t>
      </w:r>
      <w:r w:rsidRPr="005D4167">
        <w:rPr>
          <w:rFonts w:ascii="Times New Roman" w:hAnsi="Times New Roman" w:cs="Times New Roman"/>
          <w:sz w:val="28"/>
          <w:szCs w:val="28"/>
        </w:rPr>
        <w:t xml:space="preserve"> </w:t>
      </w:r>
      <w:r w:rsidR="00606BAA">
        <w:rPr>
          <w:rFonts w:ascii="Times New Roman" w:hAnsi="Times New Roman" w:cs="Times New Roman"/>
          <w:sz w:val="28"/>
          <w:szCs w:val="28"/>
        </w:rPr>
        <w:t xml:space="preserve">к настоящей методике </w:t>
      </w:r>
      <w:r w:rsidRPr="005D4167">
        <w:rPr>
          <w:rFonts w:ascii="Times New Roman" w:hAnsi="Times New Roman" w:cs="Times New Roman"/>
          <w:sz w:val="28"/>
          <w:szCs w:val="28"/>
        </w:rPr>
        <w:t xml:space="preserve">и описанием методов оценки согласно </w:t>
      </w:r>
      <w:r w:rsidRPr="00606BAA">
        <w:rPr>
          <w:rFonts w:ascii="Times New Roman" w:hAnsi="Times New Roman" w:cs="Times New Roman"/>
          <w:sz w:val="28"/>
          <w:szCs w:val="28"/>
        </w:rPr>
        <w:t>приложению</w:t>
      </w:r>
      <w:r w:rsidR="00606BAA" w:rsidRPr="00606BAA">
        <w:rPr>
          <w:rFonts w:ascii="Times New Roman" w:hAnsi="Times New Roman" w:cs="Times New Roman"/>
          <w:sz w:val="28"/>
          <w:szCs w:val="28"/>
        </w:rPr>
        <w:t xml:space="preserve"> №</w:t>
      </w:r>
      <w:r w:rsidRPr="00606BAA">
        <w:rPr>
          <w:rFonts w:ascii="Times New Roman" w:hAnsi="Times New Roman" w:cs="Times New Roman"/>
          <w:sz w:val="28"/>
          <w:szCs w:val="28"/>
        </w:rPr>
        <w:t xml:space="preserve"> 2</w:t>
      </w:r>
      <w:r w:rsidR="00606BAA" w:rsidRPr="00606BAA">
        <w:rPr>
          <w:rFonts w:ascii="Times New Roman" w:hAnsi="Times New Roman" w:cs="Times New Roman"/>
          <w:sz w:val="28"/>
          <w:szCs w:val="28"/>
        </w:rPr>
        <w:t xml:space="preserve"> </w:t>
      </w:r>
      <w:r w:rsidR="00606BAA">
        <w:rPr>
          <w:rFonts w:ascii="Times New Roman" w:hAnsi="Times New Roman" w:cs="Times New Roman"/>
          <w:sz w:val="28"/>
          <w:szCs w:val="28"/>
        </w:rPr>
        <w:t>к настоящей методике</w:t>
      </w:r>
      <w:r w:rsidRPr="005D4167">
        <w:rPr>
          <w:rFonts w:ascii="Times New Roman" w:hAnsi="Times New Roman" w:cs="Times New Roman"/>
          <w:sz w:val="28"/>
          <w:szCs w:val="28"/>
        </w:rPr>
        <w:t>.</w:t>
      </w:r>
    </w:p>
    <w:p w14:paraId="4221682D" w14:textId="11C75205" w:rsidR="00B7102F" w:rsidRPr="007049F5" w:rsidRDefault="00B7102F" w:rsidP="00BF33A2">
      <w:pPr>
        <w:pStyle w:val="ConsPlusNormal"/>
        <w:ind w:firstLine="709"/>
        <w:jc w:val="both"/>
        <w:rPr>
          <w:rFonts w:ascii="Times New Roman" w:hAnsi="Times New Roman" w:cs="Times New Roman"/>
          <w:sz w:val="28"/>
          <w:szCs w:val="28"/>
        </w:rPr>
      </w:pPr>
      <w:r w:rsidRPr="005D4167">
        <w:rPr>
          <w:rFonts w:ascii="Times New Roman" w:hAnsi="Times New Roman" w:cs="Times New Roman"/>
          <w:sz w:val="28"/>
          <w:szCs w:val="28"/>
        </w:rPr>
        <w:t xml:space="preserve">7. Методы оценки и соответствующие им конкурсные задания, сформированные </w:t>
      </w:r>
      <w:r w:rsidR="00B20E5D">
        <w:rPr>
          <w:rFonts w:ascii="Times New Roman" w:hAnsi="Times New Roman" w:cs="Times New Roman"/>
          <w:sz w:val="28"/>
          <w:szCs w:val="28"/>
        </w:rPr>
        <w:t xml:space="preserve">кадровой службой </w:t>
      </w:r>
      <w:r w:rsidR="00FE4DA4">
        <w:rPr>
          <w:rFonts w:ascii="Times New Roman" w:hAnsi="Times New Roman" w:cs="Times New Roman"/>
          <w:sz w:val="28"/>
          <w:szCs w:val="28"/>
        </w:rPr>
        <w:t>КСП</w:t>
      </w:r>
      <w:r w:rsidRPr="005D4167">
        <w:rPr>
          <w:rFonts w:ascii="Times New Roman" w:hAnsi="Times New Roman" w:cs="Times New Roman"/>
          <w:sz w:val="28"/>
          <w:szCs w:val="28"/>
        </w:rPr>
        <w:t xml:space="preserve"> с участием </w:t>
      </w:r>
      <w:r w:rsidR="00B20E5D">
        <w:rPr>
          <w:rFonts w:ascii="Times New Roman" w:hAnsi="Times New Roman" w:cs="Times New Roman"/>
          <w:sz w:val="28"/>
          <w:szCs w:val="28"/>
        </w:rPr>
        <w:t xml:space="preserve">структурных </w:t>
      </w:r>
      <w:r w:rsidRPr="005D4167">
        <w:rPr>
          <w:rFonts w:ascii="Times New Roman" w:hAnsi="Times New Roman" w:cs="Times New Roman"/>
          <w:sz w:val="28"/>
          <w:szCs w:val="28"/>
        </w:rPr>
        <w:t xml:space="preserve">подразделений </w:t>
      </w:r>
      <w:r w:rsidR="00FE4DA4">
        <w:rPr>
          <w:rFonts w:ascii="Times New Roman" w:hAnsi="Times New Roman" w:cs="Times New Roman"/>
          <w:sz w:val="28"/>
          <w:szCs w:val="28"/>
        </w:rPr>
        <w:t>КСП</w:t>
      </w:r>
      <w:r w:rsidRPr="005D4167">
        <w:rPr>
          <w:rFonts w:ascii="Times New Roman" w:hAnsi="Times New Roman" w:cs="Times New Roman"/>
          <w:sz w:val="28"/>
          <w:szCs w:val="28"/>
        </w:rPr>
        <w:t>, в которых учреждены вакантные должности гражданской службы,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w:t>
      </w:r>
      <w:r w:rsidRPr="007049F5">
        <w:rPr>
          <w:rFonts w:ascii="Times New Roman" w:hAnsi="Times New Roman" w:cs="Times New Roman"/>
          <w:sz w:val="28"/>
          <w:szCs w:val="28"/>
        </w:rPr>
        <w:t xml:space="preserve"> аналитическое мышление, командное взаимодействие, персональная эффективность, гибкость и готовность к изменениям, </w:t>
      </w:r>
      <w:r w:rsidR="00232607">
        <w:rPr>
          <w:rFonts w:ascii="Times New Roman" w:hAnsi="Times New Roman" w:cs="Times New Roman"/>
          <w:sz w:val="28"/>
          <w:szCs w:val="28"/>
        </w:rPr>
        <w:t>–</w:t>
      </w:r>
      <w:r w:rsidRPr="007049F5">
        <w:rPr>
          <w:rFonts w:ascii="Times New Roman" w:hAnsi="Times New Roman" w:cs="Times New Roman"/>
          <w:sz w:val="28"/>
          <w:szCs w:val="28"/>
        </w:rPr>
        <w:t xml:space="preserve"> для всех кандидатов, а также лидерство и принятие управленческих решений </w:t>
      </w:r>
      <w:r w:rsidR="00232607">
        <w:rPr>
          <w:rFonts w:ascii="Times New Roman" w:hAnsi="Times New Roman" w:cs="Times New Roman"/>
          <w:sz w:val="28"/>
          <w:szCs w:val="28"/>
        </w:rPr>
        <w:t>–</w:t>
      </w:r>
      <w:r w:rsidRPr="007049F5">
        <w:rPr>
          <w:rFonts w:ascii="Times New Roman" w:hAnsi="Times New Roman" w:cs="Times New Roman"/>
          <w:sz w:val="28"/>
          <w:szCs w:val="28"/>
        </w:rPr>
        <w:t xml:space="preserve"> дополнительно для кандидатов, претендующих на замещение должностей гражданской службы категории </w:t>
      </w:r>
      <w:r w:rsidR="00232607">
        <w:rPr>
          <w:rFonts w:ascii="Times New Roman" w:hAnsi="Times New Roman" w:cs="Times New Roman"/>
          <w:sz w:val="28"/>
          <w:szCs w:val="28"/>
        </w:rPr>
        <w:t>«</w:t>
      </w:r>
      <w:r w:rsidRPr="007049F5">
        <w:rPr>
          <w:rFonts w:ascii="Times New Roman" w:hAnsi="Times New Roman" w:cs="Times New Roman"/>
          <w:sz w:val="28"/>
          <w:szCs w:val="28"/>
        </w:rPr>
        <w:t>руководители</w:t>
      </w:r>
      <w:r w:rsidR="00232607">
        <w:rPr>
          <w:rFonts w:ascii="Times New Roman" w:hAnsi="Times New Roman" w:cs="Times New Roman"/>
          <w:sz w:val="28"/>
          <w:szCs w:val="28"/>
        </w:rPr>
        <w:t>»</w:t>
      </w:r>
      <w:r w:rsidRPr="007049F5">
        <w:rPr>
          <w:rFonts w:ascii="Times New Roman" w:hAnsi="Times New Roman" w:cs="Times New Roman"/>
          <w:sz w:val="28"/>
          <w:szCs w:val="28"/>
        </w:rPr>
        <w:t xml:space="preserve"> всех групп должностей и категории </w:t>
      </w:r>
      <w:r w:rsidR="00232607">
        <w:rPr>
          <w:rFonts w:ascii="Times New Roman" w:hAnsi="Times New Roman" w:cs="Times New Roman"/>
          <w:sz w:val="28"/>
          <w:szCs w:val="28"/>
        </w:rPr>
        <w:t>«</w:t>
      </w:r>
      <w:r w:rsidRPr="007049F5">
        <w:rPr>
          <w:rFonts w:ascii="Times New Roman" w:hAnsi="Times New Roman" w:cs="Times New Roman"/>
          <w:sz w:val="28"/>
          <w:szCs w:val="28"/>
        </w:rPr>
        <w:t>специал</w:t>
      </w:r>
      <w:r w:rsidR="00232607">
        <w:rPr>
          <w:rFonts w:ascii="Times New Roman" w:hAnsi="Times New Roman" w:cs="Times New Roman"/>
          <w:sz w:val="28"/>
          <w:szCs w:val="28"/>
        </w:rPr>
        <w:t>исты»</w:t>
      </w:r>
      <w:r w:rsidRPr="007049F5">
        <w:rPr>
          <w:rFonts w:ascii="Times New Roman" w:hAnsi="Times New Roman" w:cs="Times New Roman"/>
          <w:sz w:val="28"/>
          <w:szCs w:val="28"/>
        </w:rPr>
        <w:t xml:space="preserve"> высшей, главной и ведущей групп должностей.</w:t>
      </w:r>
    </w:p>
    <w:p w14:paraId="16A64CEF" w14:textId="2AE9F73B" w:rsidR="00B7102F" w:rsidRPr="007049F5" w:rsidRDefault="00B7102F" w:rsidP="00BF33A2">
      <w:pPr>
        <w:pStyle w:val="ConsPlusNormal"/>
        <w:ind w:firstLine="709"/>
        <w:jc w:val="both"/>
        <w:rPr>
          <w:rFonts w:ascii="Times New Roman" w:hAnsi="Times New Roman" w:cs="Times New Roman"/>
          <w:sz w:val="28"/>
          <w:szCs w:val="28"/>
        </w:rPr>
      </w:pPr>
      <w:bookmarkStart w:id="1" w:name="P58"/>
      <w:bookmarkEnd w:id="1"/>
      <w:r w:rsidRPr="007049F5">
        <w:rPr>
          <w:rFonts w:ascii="Times New Roman" w:hAnsi="Times New Roman" w:cs="Times New Roman"/>
          <w:sz w:val="28"/>
          <w:szCs w:val="28"/>
        </w:rPr>
        <w:t xml:space="preserve">8. Члены конкурсной комиссии, образованной в </w:t>
      </w:r>
      <w:r w:rsidR="00FE4DA4">
        <w:rPr>
          <w:rFonts w:ascii="Times New Roman" w:hAnsi="Times New Roman" w:cs="Times New Roman"/>
          <w:sz w:val="28"/>
          <w:szCs w:val="28"/>
        </w:rPr>
        <w:t>КСП</w:t>
      </w:r>
      <w:r w:rsidRPr="007049F5">
        <w:rPr>
          <w:rFonts w:ascii="Times New Roman" w:hAnsi="Times New Roman" w:cs="Times New Roman"/>
          <w:sz w:val="28"/>
          <w:szCs w:val="28"/>
        </w:rPr>
        <w:t xml:space="preserve"> в соответствии с </w:t>
      </w:r>
      <w:r w:rsidRPr="00232607">
        <w:rPr>
          <w:rFonts w:ascii="Times New Roman" w:hAnsi="Times New Roman" w:cs="Times New Roman"/>
          <w:sz w:val="28"/>
          <w:szCs w:val="28"/>
        </w:rPr>
        <w:t>Положением</w:t>
      </w:r>
      <w:r w:rsidRPr="007049F5">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w:t>
      </w:r>
      <w:r w:rsidR="00FA078C">
        <w:rPr>
          <w:rFonts w:ascii="Times New Roman" w:hAnsi="Times New Roman" w:cs="Times New Roman"/>
          <w:sz w:val="28"/>
          <w:szCs w:val="28"/>
        </w:rPr>
        <w:br/>
      </w:r>
      <w:r w:rsidRPr="007049F5">
        <w:rPr>
          <w:rFonts w:ascii="Times New Roman" w:hAnsi="Times New Roman" w:cs="Times New Roman"/>
          <w:sz w:val="28"/>
          <w:szCs w:val="28"/>
        </w:rPr>
        <w:t>2005 г</w:t>
      </w:r>
      <w:r w:rsidR="00232607">
        <w:rPr>
          <w:rFonts w:ascii="Times New Roman" w:hAnsi="Times New Roman" w:cs="Times New Roman"/>
          <w:sz w:val="28"/>
          <w:szCs w:val="28"/>
        </w:rPr>
        <w:t>ода №</w:t>
      </w:r>
      <w:r w:rsidRPr="007049F5">
        <w:rPr>
          <w:rFonts w:ascii="Times New Roman" w:hAnsi="Times New Roman" w:cs="Times New Roman"/>
          <w:sz w:val="28"/>
          <w:szCs w:val="28"/>
        </w:rPr>
        <w:t xml:space="preserve"> 112 </w:t>
      </w:r>
      <w:r w:rsidR="00232607">
        <w:rPr>
          <w:rFonts w:ascii="Times New Roman" w:hAnsi="Times New Roman" w:cs="Times New Roman"/>
          <w:sz w:val="28"/>
          <w:szCs w:val="28"/>
        </w:rPr>
        <w:t>«</w:t>
      </w:r>
      <w:r w:rsidRPr="007049F5">
        <w:rPr>
          <w:rFonts w:ascii="Times New Roman" w:hAnsi="Times New Roman" w:cs="Times New Roman"/>
          <w:sz w:val="28"/>
          <w:szCs w:val="28"/>
        </w:rPr>
        <w:t>О конкурсе на замещение вакантной должности государственной гражданской службы Российской Федерации</w:t>
      </w:r>
      <w:r w:rsidR="00232607">
        <w:rPr>
          <w:rFonts w:ascii="Times New Roman" w:hAnsi="Times New Roman" w:cs="Times New Roman"/>
          <w:sz w:val="28"/>
          <w:szCs w:val="28"/>
        </w:rPr>
        <w:t>»</w:t>
      </w:r>
      <w:r w:rsidRPr="007049F5">
        <w:rPr>
          <w:rFonts w:ascii="Times New Roman" w:hAnsi="Times New Roman" w:cs="Times New Roman"/>
          <w:sz w:val="28"/>
          <w:szCs w:val="28"/>
        </w:rPr>
        <w:t xml:space="preserve"> (далее соответственно </w:t>
      </w:r>
      <w:r w:rsidR="00232607">
        <w:rPr>
          <w:rFonts w:ascii="Times New Roman" w:hAnsi="Times New Roman" w:cs="Times New Roman"/>
          <w:sz w:val="28"/>
          <w:szCs w:val="28"/>
        </w:rPr>
        <w:t>–</w:t>
      </w:r>
      <w:r w:rsidRPr="007049F5">
        <w:rPr>
          <w:rFonts w:ascii="Times New Roman" w:hAnsi="Times New Roman" w:cs="Times New Roman"/>
          <w:sz w:val="28"/>
          <w:szCs w:val="28"/>
        </w:rPr>
        <w:t xml:space="preserve"> конкурсная комиссия, Положение), вправе вносить предложения о применении методов оценки и формировании конкурсных заданий в соответствии с </w:t>
      </w:r>
      <w:r w:rsidR="00232607">
        <w:rPr>
          <w:rFonts w:ascii="Times New Roman" w:hAnsi="Times New Roman" w:cs="Times New Roman"/>
          <w:sz w:val="28"/>
          <w:szCs w:val="28"/>
        </w:rPr>
        <w:t xml:space="preserve">настоящей </w:t>
      </w:r>
      <w:r w:rsidRPr="00232607">
        <w:rPr>
          <w:rFonts w:ascii="Times New Roman" w:hAnsi="Times New Roman" w:cs="Times New Roman"/>
          <w:sz w:val="28"/>
          <w:szCs w:val="28"/>
        </w:rPr>
        <w:t>методикой</w:t>
      </w:r>
      <w:r w:rsidR="00232607">
        <w:rPr>
          <w:rFonts w:ascii="Times New Roman" w:hAnsi="Times New Roman" w:cs="Times New Roman"/>
          <w:sz w:val="28"/>
          <w:szCs w:val="28"/>
        </w:rPr>
        <w:t>.</w:t>
      </w:r>
      <w:r w:rsidRPr="00232607">
        <w:rPr>
          <w:rFonts w:ascii="Times New Roman" w:hAnsi="Times New Roman" w:cs="Times New Roman"/>
          <w:sz w:val="28"/>
          <w:szCs w:val="28"/>
        </w:rPr>
        <w:t xml:space="preserve"> В целях эффективной</w:t>
      </w:r>
      <w:r w:rsidRPr="007049F5">
        <w:rPr>
          <w:rFonts w:ascii="Times New Roman" w:hAnsi="Times New Roman" w:cs="Times New Roman"/>
          <w:sz w:val="28"/>
          <w:szCs w:val="28"/>
        </w:rPr>
        <w:t xml:space="preserve"> организации конкурсов по </w:t>
      </w:r>
      <w:r w:rsidR="00FA078C">
        <w:rPr>
          <w:rFonts w:ascii="Times New Roman" w:hAnsi="Times New Roman" w:cs="Times New Roman"/>
          <w:sz w:val="28"/>
          <w:szCs w:val="28"/>
        </w:rPr>
        <w:t xml:space="preserve">решению </w:t>
      </w:r>
      <w:r w:rsidR="00FE4DA4">
        <w:rPr>
          <w:rFonts w:ascii="Times New Roman" w:hAnsi="Times New Roman" w:cs="Times New Roman"/>
          <w:sz w:val="28"/>
          <w:szCs w:val="28"/>
        </w:rPr>
        <w:t>председателя КСП в</w:t>
      </w:r>
      <w:r w:rsidRPr="007049F5">
        <w:rPr>
          <w:rFonts w:ascii="Times New Roman" w:hAnsi="Times New Roman" w:cs="Times New Roman"/>
          <w:sz w:val="28"/>
          <w:szCs w:val="28"/>
        </w:rPr>
        <w:t xml:space="preserve"> соответствии с </w:t>
      </w:r>
      <w:r w:rsidRPr="00DA64AB">
        <w:rPr>
          <w:rFonts w:ascii="Times New Roman" w:hAnsi="Times New Roman" w:cs="Times New Roman"/>
          <w:sz w:val="28"/>
          <w:szCs w:val="28"/>
        </w:rPr>
        <w:t>пунктом 1</w:t>
      </w:r>
      <w:r w:rsidR="00952B31">
        <w:rPr>
          <w:rFonts w:ascii="Times New Roman" w:hAnsi="Times New Roman" w:cs="Times New Roman"/>
          <w:sz w:val="28"/>
          <w:szCs w:val="28"/>
        </w:rPr>
        <w:t>2</w:t>
      </w:r>
      <w:r w:rsidRPr="007049F5">
        <w:rPr>
          <w:rFonts w:ascii="Times New Roman" w:hAnsi="Times New Roman" w:cs="Times New Roman"/>
          <w:sz w:val="28"/>
          <w:szCs w:val="28"/>
        </w:rPr>
        <w:t xml:space="preserve"> Положения </w:t>
      </w:r>
      <w:r w:rsidR="003643CD">
        <w:rPr>
          <w:rFonts w:ascii="Times New Roman" w:hAnsi="Times New Roman" w:cs="Times New Roman"/>
          <w:sz w:val="28"/>
          <w:szCs w:val="28"/>
        </w:rPr>
        <w:t xml:space="preserve">в </w:t>
      </w:r>
      <w:r w:rsidR="00FE4DA4">
        <w:rPr>
          <w:rFonts w:ascii="Times New Roman" w:hAnsi="Times New Roman" w:cs="Times New Roman"/>
          <w:sz w:val="28"/>
          <w:szCs w:val="28"/>
        </w:rPr>
        <w:t>КСП</w:t>
      </w:r>
      <w:r w:rsidR="003643CD">
        <w:rPr>
          <w:rFonts w:ascii="Times New Roman" w:hAnsi="Times New Roman" w:cs="Times New Roman"/>
          <w:i/>
          <w:sz w:val="28"/>
          <w:szCs w:val="28"/>
        </w:rPr>
        <w:t xml:space="preserve"> </w:t>
      </w:r>
      <w:r w:rsidRPr="007049F5">
        <w:rPr>
          <w:rFonts w:ascii="Times New Roman" w:hAnsi="Times New Roman" w:cs="Times New Roman"/>
          <w:sz w:val="28"/>
          <w:szCs w:val="28"/>
        </w:rPr>
        <w:t>может быть образовано несколько конкурсных комиссий для различных категорий и групп должностей гражданской службы.</w:t>
      </w:r>
    </w:p>
    <w:p w14:paraId="04E2245A" w14:textId="77777777" w:rsidR="0021749C"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lastRenderedPageBreak/>
        <w:t xml:space="preserve">9. Для эффективного применения методов оценки необходимо обеспечить участие в работе конкурсной комиссии </w:t>
      </w:r>
      <w:r w:rsidR="00DA64AB">
        <w:rPr>
          <w:rFonts w:ascii="Times New Roman" w:hAnsi="Times New Roman" w:cs="Times New Roman"/>
          <w:sz w:val="28"/>
          <w:szCs w:val="28"/>
        </w:rPr>
        <w:t>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r w:rsidR="009661FF">
        <w:rPr>
          <w:rFonts w:ascii="Times New Roman" w:hAnsi="Times New Roman" w:cs="Times New Roman"/>
          <w:sz w:val="28"/>
          <w:szCs w:val="28"/>
        </w:rPr>
        <w:t xml:space="preserve"> </w:t>
      </w:r>
      <w:r w:rsidR="009661FF" w:rsidRPr="007049F5">
        <w:rPr>
          <w:rFonts w:ascii="Times New Roman" w:hAnsi="Times New Roman" w:cs="Times New Roman"/>
          <w:sz w:val="28"/>
          <w:szCs w:val="28"/>
        </w:rPr>
        <w:t xml:space="preserve">(далее </w:t>
      </w:r>
      <w:r w:rsidR="001B15E5">
        <w:rPr>
          <w:rFonts w:ascii="Times New Roman" w:hAnsi="Times New Roman" w:cs="Times New Roman"/>
          <w:sz w:val="28"/>
          <w:szCs w:val="28"/>
        </w:rPr>
        <w:t>–</w:t>
      </w:r>
      <w:r w:rsidR="009661FF" w:rsidRPr="007049F5">
        <w:rPr>
          <w:rFonts w:ascii="Times New Roman" w:hAnsi="Times New Roman" w:cs="Times New Roman"/>
          <w:sz w:val="28"/>
          <w:szCs w:val="28"/>
        </w:rPr>
        <w:t xml:space="preserve"> независимые эксперты).</w:t>
      </w:r>
      <w:r w:rsidR="00DA64AB">
        <w:rPr>
          <w:rFonts w:ascii="Times New Roman" w:hAnsi="Times New Roman" w:cs="Times New Roman"/>
          <w:sz w:val="28"/>
          <w:szCs w:val="28"/>
        </w:rPr>
        <w:t xml:space="preserve"> </w:t>
      </w:r>
    </w:p>
    <w:p w14:paraId="729934A8" w14:textId="553D0E8E" w:rsidR="0021749C" w:rsidRDefault="00B7102F" w:rsidP="00BF33A2">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DA64AB">
        <w:rPr>
          <w:rFonts w:ascii="Times New Roman" w:hAnsi="Times New Roman" w:cs="Times New Roman"/>
          <w:sz w:val="28"/>
          <w:szCs w:val="28"/>
        </w:rPr>
        <w:t>0</w:t>
      </w:r>
      <w:r w:rsidRPr="007049F5">
        <w:rPr>
          <w:rFonts w:ascii="Times New Roman" w:hAnsi="Times New Roman" w:cs="Times New Roman"/>
          <w:sz w:val="28"/>
          <w:szCs w:val="28"/>
        </w:rPr>
        <w:t xml:space="preserve">. При подготовке к проведению конкурсов </w:t>
      </w:r>
      <w:r w:rsidR="001B15E5">
        <w:rPr>
          <w:rFonts w:ascii="Times New Roman" w:hAnsi="Times New Roman" w:cs="Times New Roman"/>
          <w:sz w:val="28"/>
          <w:szCs w:val="28"/>
        </w:rPr>
        <w:t xml:space="preserve">кадровой службой </w:t>
      </w:r>
      <w:r w:rsidR="00FE4DA4">
        <w:rPr>
          <w:rFonts w:ascii="Times New Roman" w:hAnsi="Times New Roman" w:cs="Times New Roman"/>
          <w:sz w:val="28"/>
          <w:szCs w:val="28"/>
        </w:rPr>
        <w:t>КСП</w:t>
      </w:r>
      <w:r w:rsidRPr="007049F5">
        <w:rPr>
          <w:rFonts w:ascii="Times New Roman" w:hAnsi="Times New Roman" w:cs="Times New Roman"/>
          <w:sz w:val="28"/>
          <w:szCs w:val="28"/>
        </w:rPr>
        <w:t xml:space="preserve"> уточняется участие в составе конкурсной комиссии </w:t>
      </w:r>
      <w:r w:rsidR="0021749C">
        <w:rPr>
          <w:rFonts w:ascii="Times New Roman" w:hAnsi="Times New Roman" w:cs="Times New Roman"/>
          <w:sz w:val="28"/>
          <w:szCs w:val="28"/>
        </w:rPr>
        <w:t xml:space="preserve">независимых экспертов. </w:t>
      </w:r>
    </w:p>
    <w:p w14:paraId="7A86186C" w14:textId="34D07999" w:rsidR="00B7102F" w:rsidRPr="007049F5" w:rsidRDefault="00F23104" w:rsidP="00BF33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7102F" w:rsidRPr="007049F5">
        <w:rPr>
          <w:rFonts w:ascii="Times New Roman" w:hAnsi="Times New Roman" w:cs="Times New Roman"/>
          <w:sz w:val="28"/>
          <w:szCs w:val="28"/>
        </w:rPr>
        <w:t>Общее число независимых экспертов должно составлять не менее одной четверти общего числа членов конкурсной комиссии.</w:t>
      </w:r>
    </w:p>
    <w:p w14:paraId="0563F022" w14:textId="77777777" w:rsidR="00B7102F" w:rsidRDefault="00B7102F">
      <w:pPr>
        <w:pStyle w:val="ConsPlusNormal"/>
        <w:jc w:val="both"/>
        <w:rPr>
          <w:rFonts w:ascii="Times New Roman" w:hAnsi="Times New Roman" w:cs="Times New Roman"/>
          <w:sz w:val="28"/>
          <w:szCs w:val="28"/>
        </w:rPr>
      </w:pPr>
    </w:p>
    <w:p w14:paraId="65FFF66E" w14:textId="77777777" w:rsidR="00B7102F" w:rsidRPr="007049F5" w:rsidRDefault="00B7102F">
      <w:pPr>
        <w:pStyle w:val="ConsPlusTitle"/>
        <w:jc w:val="center"/>
        <w:outlineLvl w:val="1"/>
        <w:rPr>
          <w:rFonts w:ascii="Times New Roman" w:hAnsi="Times New Roman" w:cs="Times New Roman"/>
          <w:sz w:val="28"/>
          <w:szCs w:val="28"/>
        </w:rPr>
      </w:pPr>
      <w:r w:rsidRPr="007049F5">
        <w:rPr>
          <w:rFonts w:ascii="Times New Roman" w:hAnsi="Times New Roman" w:cs="Times New Roman"/>
          <w:sz w:val="28"/>
          <w:szCs w:val="28"/>
        </w:rPr>
        <w:t>III. Объявление конкурсов и предварительное</w:t>
      </w:r>
    </w:p>
    <w:p w14:paraId="279DCF00" w14:textId="77777777" w:rsidR="00B7102F" w:rsidRPr="007049F5" w:rsidRDefault="00B7102F">
      <w:pPr>
        <w:pStyle w:val="ConsPlusTitle"/>
        <w:jc w:val="center"/>
        <w:rPr>
          <w:rFonts w:ascii="Times New Roman" w:hAnsi="Times New Roman" w:cs="Times New Roman"/>
          <w:sz w:val="28"/>
          <w:szCs w:val="28"/>
        </w:rPr>
      </w:pPr>
      <w:r w:rsidRPr="007049F5">
        <w:rPr>
          <w:rFonts w:ascii="Times New Roman" w:hAnsi="Times New Roman" w:cs="Times New Roman"/>
          <w:sz w:val="28"/>
          <w:szCs w:val="28"/>
        </w:rPr>
        <w:t>тестирование претендентов</w:t>
      </w:r>
    </w:p>
    <w:p w14:paraId="1B722141" w14:textId="77777777" w:rsidR="00F23104" w:rsidRPr="007049F5" w:rsidRDefault="00F23104">
      <w:pPr>
        <w:pStyle w:val="ConsPlusNormal"/>
        <w:jc w:val="both"/>
        <w:rPr>
          <w:rFonts w:ascii="Times New Roman" w:hAnsi="Times New Roman" w:cs="Times New Roman"/>
          <w:sz w:val="28"/>
          <w:szCs w:val="28"/>
        </w:rPr>
      </w:pPr>
    </w:p>
    <w:p w14:paraId="63303824" w14:textId="22D98957"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9F1FE6">
        <w:rPr>
          <w:rFonts w:ascii="Times New Roman" w:hAnsi="Times New Roman" w:cs="Times New Roman"/>
          <w:sz w:val="28"/>
          <w:szCs w:val="28"/>
        </w:rPr>
        <w:t>2</w:t>
      </w:r>
      <w:r w:rsidRPr="007049F5">
        <w:rPr>
          <w:rFonts w:ascii="Times New Roman" w:hAnsi="Times New Roman" w:cs="Times New Roman"/>
          <w:sz w:val="28"/>
          <w:szCs w:val="28"/>
        </w:rPr>
        <w:t>. На официальн</w:t>
      </w:r>
      <w:r w:rsidR="00FE4DA4">
        <w:rPr>
          <w:rFonts w:ascii="Times New Roman" w:hAnsi="Times New Roman" w:cs="Times New Roman"/>
          <w:sz w:val="28"/>
          <w:szCs w:val="28"/>
        </w:rPr>
        <w:t>ом</w:t>
      </w:r>
      <w:r w:rsidRPr="007049F5">
        <w:rPr>
          <w:rFonts w:ascii="Times New Roman" w:hAnsi="Times New Roman" w:cs="Times New Roman"/>
          <w:sz w:val="28"/>
          <w:szCs w:val="28"/>
        </w:rPr>
        <w:t xml:space="preserve"> сайт</w:t>
      </w:r>
      <w:r w:rsidR="00FE4DA4">
        <w:rPr>
          <w:rFonts w:ascii="Times New Roman" w:hAnsi="Times New Roman" w:cs="Times New Roman"/>
          <w:sz w:val="28"/>
          <w:szCs w:val="28"/>
        </w:rPr>
        <w:t>е</w:t>
      </w:r>
      <w:r w:rsidRPr="007049F5">
        <w:rPr>
          <w:rFonts w:ascii="Times New Roman" w:hAnsi="Times New Roman" w:cs="Times New Roman"/>
          <w:sz w:val="28"/>
          <w:szCs w:val="28"/>
        </w:rPr>
        <w:t xml:space="preserve"> </w:t>
      </w:r>
      <w:r w:rsidR="00FE4DA4">
        <w:rPr>
          <w:rFonts w:ascii="Times New Roman" w:hAnsi="Times New Roman" w:cs="Times New Roman"/>
          <w:sz w:val="28"/>
          <w:szCs w:val="28"/>
        </w:rPr>
        <w:t>КСП</w:t>
      </w:r>
      <w:r w:rsidR="001B15E5">
        <w:rPr>
          <w:rFonts w:ascii="Times New Roman" w:hAnsi="Times New Roman" w:cs="Times New Roman"/>
          <w:i/>
          <w:sz w:val="28"/>
          <w:szCs w:val="28"/>
        </w:rPr>
        <w:t xml:space="preserve"> </w:t>
      </w:r>
      <w:r w:rsidRPr="007049F5">
        <w:rPr>
          <w:rFonts w:ascii="Times New Roman" w:hAnsi="Times New Roman" w:cs="Times New Roman"/>
          <w:sz w:val="28"/>
          <w:szCs w:val="28"/>
        </w:rPr>
        <w:t>и федеральной государс</w:t>
      </w:r>
      <w:r w:rsidR="009F1FE6">
        <w:rPr>
          <w:rFonts w:ascii="Times New Roman" w:hAnsi="Times New Roman" w:cs="Times New Roman"/>
          <w:sz w:val="28"/>
          <w:szCs w:val="28"/>
        </w:rPr>
        <w:t>твенной информационной системы «</w:t>
      </w:r>
      <w:r w:rsidRPr="007049F5">
        <w:rPr>
          <w:rFonts w:ascii="Times New Roman" w:hAnsi="Times New Roman" w:cs="Times New Roman"/>
          <w:sz w:val="28"/>
          <w:szCs w:val="28"/>
        </w:rPr>
        <w:t>Единая информационная система управления кадровым составом государственной гражданской сл</w:t>
      </w:r>
      <w:r w:rsidR="009F1FE6">
        <w:rPr>
          <w:rFonts w:ascii="Times New Roman" w:hAnsi="Times New Roman" w:cs="Times New Roman"/>
          <w:sz w:val="28"/>
          <w:szCs w:val="28"/>
        </w:rPr>
        <w:t>ужбы Российской Федерации»</w:t>
      </w:r>
      <w:r w:rsidRPr="007049F5">
        <w:rPr>
          <w:rFonts w:ascii="Times New Roman" w:hAnsi="Times New Roman" w:cs="Times New Roman"/>
          <w:sz w:val="28"/>
          <w:szCs w:val="28"/>
        </w:rPr>
        <w:t xml:space="preserve"> размещается объявление о приеме документов для участия в конкурсе (далее </w:t>
      </w:r>
      <w:r w:rsidR="009F1FE6">
        <w:rPr>
          <w:rFonts w:ascii="Times New Roman" w:hAnsi="Times New Roman" w:cs="Times New Roman"/>
          <w:sz w:val="28"/>
          <w:szCs w:val="28"/>
        </w:rPr>
        <w:t>–</w:t>
      </w:r>
      <w:r w:rsidRPr="007049F5">
        <w:rPr>
          <w:rFonts w:ascii="Times New Roman" w:hAnsi="Times New Roman" w:cs="Times New Roman"/>
          <w:sz w:val="28"/>
          <w:szCs w:val="28"/>
        </w:rPr>
        <w:t xml:space="preserve"> объявление о конкурсе).</w:t>
      </w:r>
    </w:p>
    <w:p w14:paraId="4BE6A035" w14:textId="77777777"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9F1FE6">
        <w:rPr>
          <w:rFonts w:ascii="Times New Roman" w:hAnsi="Times New Roman" w:cs="Times New Roman"/>
          <w:sz w:val="28"/>
          <w:szCs w:val="28"/>
        </w:rPr>
        <w:t>3</w:t>
      </w:r>
      <w:r w:rsidRPr="007049F5">
        <w:rPr>
          <w:rFonts w:ascii="Times New Roman" w:hAnsi="Times New Roman" w:cs="Times New Roman"/>
          <w:sz w:val="28"/>
          <w:szCs w:val="28"/>
        </w:rPr>
        <w:t xml:space="preserve">. Объявление о конкурсе должно включать в себя помимо сведений, предусмотренных </w:t>
      </w:r>
      <w:r w:rsidRPr="009F1FE6">
        <w:rPr>
          <w:rFonts w:ascii="Times New Roman" w:hAnsi="Times New Roman" w:cs="Times New Roman"/>
          <w:sz w:val="28"/>
          <w:szCs w:val="28"/>
        </w:rPr>
        <w:t>пунктом 6</w:t>
      </w:r>
      <w:r w:rsidRPr="007049F5">
        <w:rPr>
          <w:rFonts w:ascii="Times New Roman" w:hAnsi="Times New Roman" w:cs="Times New Roman"/>
          <w:sz w:val="28"/>
          <w:szCs w:val="28"/>
        </w:rPr>
        <w:t xml:space="preserve">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14:paraId="699CF701" w14:textId="77777777"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9F1FE6">
        <w:rPr>
          <w:rFonts w:ascii="Times New Roman" w:hAnsi="Times New Roman" w:cs="Times New Roman"/>
          <w:sz w:val="28"/>
          <w:szCs w:val="28"/>
        </w:rPr>
        <w:t>4</w:t>
      </w:r>
      <w:r w:rsidRPr="007049F5">
        <w:rPr>
          <w:rFonts w:ascii="Times New Roman" w:hAnsi="Times New Roman" w:cs="Times New Roman"/>
          <w:sz w:val="28"/>
          <w:szCs w:val="28"/>
        </w:rPr>
        <w:t xml:space="preserve">.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w:t>
      </w:r>
      <w:r w:rsidR="009F1FE6">
        <w:rPr>
          <w:rFonts w:ascii="Times New Roman" w:hAnsi="Times New Roman" w:cs="Times New Roman"/>
          <w:sz w:val="28"/>
          <w:szCs w:val="28"/>
        </w:rPr>
        <w:t>–</w:t>
      </w:r>
      <w:r w:rsidRPr="007049F5">
        <w:rPr>
          <w:rFonts w:ascii="Times New Roman" w:hAnsi="Times New Roman" w:cs="Times New Roman"/>
          <w:sz w:val="28"/>
          <w:szCs w:val="28"/>
        </w:rPr>
        <w:t xml:space="preserve"> предварительный тест), о чем указывается в объявлении о конкурсе.</w:t>
      </w:r>
    </w:p>
    <w:p w14:paraId="45BCD4D4" w14:textId="77777777"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E46144">
        <w:rPr>
          <w:rFonts w:ascii="Times New Roman" w:hAnsi="Times New Roman" w:cs="Times New Roman"/>
          <w:sz w:val="28"/>
          <w:szCs w:val="28"/>
        </w:rPr>
        <w:t>5</w:t>
      </w:r>
      <w:r w:rsidRPr="007049F5">
        <w:rPr>
          <w:rFonts w:ascii="Times New Roman" w:hAnsi="Times New Roman" w:cs="Times New Roman"/>
          <w:sz w:val="28"/>
          <w:szCs w:val="28"/>
        </w:rPr>
        <w:t xml:space="preserve">.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r w:rsidRPr="009F1FE6">
        <w:rPr>
          <w:rFonts w:ascii="Times New Roman" w:hAnsi="Times New Roman" w:cs="Times New Roman"/>
          <w:sz w:val="28"/>
          <w:szCs w:val="28"/>
        </w:rPr>
        <w:t>Конституции</w:t>
      </w:r>
      <w:r w:rsidRPr="007049F5">
        <w:rPr>
          <w:rFonts w:ascii="Times New Roman" w:hAnsi="Times New Roman" w:cs="Times New Roman"/>
          <w:sz w:val="28"/>
          <w:szCs w:val="28"/>
        </w:rPr>
        <w:t xml:space="preserve"> Российской Федерации, законодательства Российской Федерации </w:t>
      </w:r>
      <w:r w:rsidR="009F1FE6">
        <w:rPr>
          <w:rFonts w:ascii="Times New Roman" w:hAnsi="Times New Roman" w:cs="Times New Roman"/>
          <w:sz w:val="28"/>
          <w:szCs w:val="28"/>
        </w:rPr>
        <w:t xml:space="preserve">и Забайкальского края </w:t>
      </w:r>
      <w:r w:rsidRPr="007049F5">
        <w:rPr>
          <w:rFonts w:ascii="Times New Roman" w:hAnsi="Times New Roman" w:cs="Times New Roman"/>
          <w:sz w:val="28"/>
          <w:szCs w:val="28"/>
        </w:rPr>
        <w:t>о государственной службе и о противодействии коррупции, знаниями и умениями в сфере информационно-коммуникационных технологий.</w:t>
      </w:r>
    </w:p>
    <w:p w14:paraId="783D9F54" w14:textId="35C28DD5"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E46144">
        <w:rPr>
          <w:rFonts w:ascii="Times New Roman" w:hAnsi="Times New Roman" w:cs="Times New Roman"/>
          <w:sz w:val="28"/>
          <w:szCs w:val="28"/>
        </w:rPr>
        <w:t>6</w:t>
      </w:r>
      <w:r w:rsidRPr="007049F5">
        <w:rPr>
          <w:rFonts w:ascii="Times New Roman" w:hAnsi="Times New Roman" w:cs="Times New Roman"/>
          <w:sz w:val="28"/>
          <w:szCs w:val="28"/>
        </w:rPr>
        <w:t xml:space="preserve">. Предварительный тест размещается на официальном сайте </w:t>
      </w:r>
      <w:r w:rsidR="00B52E67" w:rsidRPr="00B52E67">
        <w:rPr>
          <w:rFonts w:ascii="Times New Roman" w:hAnsi="Times New Roman" w:cs="Times New Roman"/>
          <w:sz w:val="28"/>
          <w:szCs w:val="28"/>
        </w:rPr>
        <w:br/>
      </w:r>
      <w:hyperlink r:id="rId6" w:history="1">
        <w:r w:rsidR="00B52E67" w:rsidRPr="00553532">
          <w:rPr>
            <w:rStyle w:val="a3"/>
            <w:rFonts w:ascii="Times New Roman" w:hAnsi="Times New Roman" w:cs="Times New Roman"/>
            <w:sz w:val="28"/>
            <w:szCs w:val="28"/>
            <w:lang w:val="en-US"/>
          </w:rPr>
          <w:t>https</w:t>
        </w:r>
        <w:r w:rsidR="00B52E67" w:rsidRPr="00553532">
          <w:rPr>
            <w:rStyle w:val="a3"/>
            <w:rFonts w:ascii="Times New Roman" w:hAnsi="Times New Roman" w:cs="Times New Roman"/>
            <w:sz w:val="28"/>
            <w:szCs w:val="28"/>
          </w:rPr>
          <w:t>://</w:t>
        </w:r>
        <w:r w:rsidR="00B52E67" w:rsidRPr="00553532">
          <w:rPr>
            <w:rStyle w:val="a3"/>
            <w:rFonts w:ascii="Times New Roman" w:hAnsi="Times New Roman" w:cs="Times New Roman"/>
            <w:sz w:val="28"/>
            <w:szCs w:val="28"/>
            <w:lang w:val="en-US"/>
          </w:rPr>
          <w:t>gossluzhba</w:t>
        </w:r>
        <w:r w:rsidR="00B52E67" w:rsidRPr="00553532">
          <w:rPr>
            <w:rStyle w:val="a3"/>
            <w:rFonts w:ascii="Times New Roman" w:hAnsi="Times New Roman" w:cs="Times New Roman"/>
            <w:sz w:val="28"/>
            <w:szCs w:val="28"/>
          </w:rPr>
          <w:t>75.</w:t>
        </w:r>
        <w:r w:rsidR="00B52E67" w:rsidRPr="00553532">
          <w:rPr>
            <w:rStyle w:val="a3"/>
            <w:rFonts w:ascii="Times New Roman" w:hAnsi="Times New Roman" w:cs="Times New Roman"/>
            <w:sz w:val="28"/>
            <w:szCs w:val="28"/>
            <w:lang w:val="en-US"/>
          </w:rPr>
          <w:t>ru</w:t>
        </w:r>
        <w:r w:rsidR="00B52E67" w:rsidRPr="00B52E67">
          <w:rPr>
            <w:rStyle w:val="a3"/>
            <w:rFonts w:ascii="Times New Roman" w:hAnsi="Times New Roman" w:cs="Times New Roman"/>
            <w:sz w:val="28"/>
            <w:szCs w:val="28"/>
          </w:rPr>
          <w:t>/</w:t>
        </w:r>
      </w:hyperlink>
      <w:r w:rsidR="00B52E67" w:rsidRPr="00B52E67">
        <w:rPr>
          <w:rFonts w:ascii="Times New Roman" w:hAnsi="Times New Roman" w:cs="Times New Roman"/>
          <w:sz w:val="28"/>
          <w:szCs w:val="28"/>
        </w:rPr>
        <w:t xml:space="preserve"> (</w:t>
      </w:r>
      <w:r w:rsidR="00B52E67">
        <w:rPr>
          <w:rFonts w:ascii="Times New Roman" w:hAnsi="Times New Roman" w:cs="Times New Roman"/>
          <w:sz w:val="28"/>
          <w:szCs w:val="28"/>
        </w:rPr>
        <w:t>тест для самопроверки</w:t>
      </w:r>
      <w:r w:rsidR="00B52E67" w:rsidRPr="00B52E67">
        <w:rPr>
          <w:rFonts w:ascii="Times New Roman" w:hAnsi="Times New Roman" w:cs="Times New Roman"/>
          <w:sz w:val="28"/>
          <w:szCs w:val="28"/>
        </w:rPr>
        <w:t>)</w:t>
      </w:r>
      <w:r w:rsidRPr="007049F5">
        <w:rPr>
          <w:rFonts w:ascii="Times New Roman" w:hAnsi="Times New Roman" w:cs="Times New Roman"/>
          <w:sz w:val="28"/>
          <w:szCs w:val="28"/>
        </w:rPr>
        <w:t>, доступ претендентам для его прохождения предоставляется безвозмездно.</w:t>
      </w:r>
    </w:p>
    <w:p w14:paraId="6F16634E" w14:textId="77777777" w:rsidR="00B7102F" w:rsidRPr="007049F5" w:rsidRDefault="00B7102F" w:rsidP="00E46144">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1</w:t>
      </w:r>
      <w:r w:rsidR="00E46144">
        <w:rPr>
          <w:rFonts w:ascii="Times New Roman" w:hAnsi="Times New Roman" w:cs="Times New Roman"/>
          <w:sz w:val="28"/>
          <w:szCs w:val="28"/>
        </w:rPr>
        <w:t>7</w:t>
      </w:r>
      <w:r w:rsidRPr="007049F5">
        <w:rPr>
          <w:rFonts w:ascii="Times New Roman" w:hAnsi="Times New Roman" w:cs="Times New Roman"/>
          <w:sz w:val="28"/>
          <w:szCs w:val="28"/>
        </w:rPr>
        <w:t>.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14:paraId="3A1DA84B" w14:textId="77777777" w:rsidR="00B7102F" w:rsidRPr="007049F5" w:rsidRDefault="00B7102F">
      <w:pPr>
        <w:pStyle w:val="ConsPlusTitle"/>
        <w:jc w:val="center"/>
        <w:outlineLvl w:val="1"/>
        <w:rPr>
          <w:rFonts w:ascii="Times New Roman" w:hAnsi="Times New Roman" w:cs="Times New Roman"/>
          <w:sz w:val="28"/>
          <w:szCs w:val="28"/>
        </w:rPr>
      </w:pPr>
      <w:r w:rsidRPr="007049F5">
        <w:rPr>
          <w:rFonts w:ascii="Times New Roman" w:hAnsi="Times New Roman" w:cs="Times New Roman"/>
          <w:sz w:val="28"/>
          <w:szCs w:val="28"/>
        </w:rPr>
        <w:lastRenderedPageBreak/>
        <w:t>IV. Проведение конкурсов</w:t>
      </w:r>
    </w:p>
    <w:p w14:paraId="1ECE1FE9" w14:textId="77777777" w:rsidR="00B7102F" w:rsidRPr="007049F5" w:rsidRDefault="00B7102F">
      <w:pPr>
        <w:pStyle w:val="ConsPlusNormal"/>
        <w:jc w:val="both"/>
        <w:rPr>
          <w:rFonts w:ascii="Times New Roman" w:hAnsi="Times New Roman" w:cs="Times New Roman"/>
          <w:sz w:val="28"/>
          <w:szCs w:val="28"/>
        </w:rPr>
      </w:pPr>
    </w:p>
    <w:p w14:paraId="64AAFF3D" w14:textId="77777777" w:rsidR="00B7102F" w:rsidRPr="007049F5" w:rsidRDefault="00E46144" w:rsidP="00517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B7102F" w:rsidRPr="007049F5">
        <w:rPr>
          <w:rFonts w:ascii="Times New Roman" w:hAnsi="Times New Roman" w:cs="Times New Roman"/>
          <w:sz w:val="28"/>
          <w:szCs w:val="28"/>
        </w:rPr>
        <w:t>.</w:t>
      </w:r>
      <w:r>
        <w:rPr>
          <w:rFonts w:ascii="Times New Roman" w:hAnsi="Times New Roman" w:cs="Times New Roman"/>
          <w:sz w:val="28"/>
          <w:szCs w:val="28"/>
        </w:rPr>
        <w:t xml:space="preserve"> </w:t>
      </w:r>
      <w:r w:rsidR="00B7102F" w:rsidRPr="007049F5">
        <w:rPr>
          <w:rFonts w:ascii="Times New Roman" w:hAnsi="Times New Roman" w:cs="Times New Roman"/>
          <w:sz w:val="28"/>
          <w:szCs w:val="28"/>
        </w:rPr>
        <w:t>Конкурсная комиссия оценивает профессиональный уровень кандидатов на основании представленных ими документов об образовании и (или) о квалификации (документов о присвоении ученой степени, ученого звания (при наличии),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14:paraId="0F0EBFF3" w14:textId="77777777" w:rsidR="00B7102F" w:rsidRPr="007049F5" w:rsidRDefault="0099744D" w:rsidP="00517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B7102F" w:rsidRPr="007049F5">
        <w:rPr>
          <w:rFonts w:ascii="Times New Roman" w:hAnsi="Times New Roman" w:cs="Times New Roman"/>
          <w:sz w:val="28"/>
          <w:szCs w:val="28"/>
        </w:rPr>
        <w:t>. Конкурсная комиссия осуществляет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
    <w:p w14:paraId="43E67943" w14:textId="558F0F04"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99744D">
        <w:rPr>
          <w:rFonts w:ascii="Times New Roman" w:hAnsi="Times New Roman" w:cs="Times New Roman"/>
          <w:sz w:val="28"/>
          <w:szCs w:val="28"/>
        </w:rPr>
        <w:t>0</w:t>
      </w:r>
      <w:r w:rsidRPr="007049F5">
        <w:rPr>
          <w:rFonts w:ascii="Times New Roman" w:hAnsi="Times New Roman" w:cs="Times New Roman"/>
          <w:sz w:val="28"/>
          <w:szCs w:val="28"/>
        </w:rPr>
        <w:t xml:space="preserve">. При обработке персональных данных в </w:t>
      </w:r>
      <w:r w:rsidR="00FE4DA4">
        <w:rPr>
          <w:rFonts w:ascii="Times New Roman" w:hAnsi="Times New Roman" w:cs="Times New Roman"/>
          <w:sz w:val="28"/>
          <w:szCs w:val="28"/>
        </w:rPr>
        <w:t xml:space="preserve">КСП </w:t>
      </w:r>
      <w:r w:rsidRPr="007049F5">
        <w:rPr>
          <w:rFonts w:ascii="Times New Roman" w:hAnsi="Times New Roman" w:cs="Times New Roman"/>
          <w:sz w:val="28"/>
          <w:szCs w:val="28"/>
        </w:rPr>
        <w:t>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BC6CAB7" w14:textId="77777777" w:rsidR="00B7102F" w:rsidRPr="007049F5" w:rsidRDefault="00B7102F" w:rsidP="005173B0">
      <w:pPr>
        <w:pStyle w:val="ConsPlusNormal"/>
        <w:ind w:firstLine="709"/>
        <w:jc w:val="both"/>
        <w:rPr>
          <w:rFonts w:ascii="Times New Roman" w:hAnsi="Times New Roman" w:cs="Times New Roman"/>
          <w:sz w:val="28"/>
          <w:szCs w:val="28"/>
        </w:rPr>
      </w:pPr>
      <w:r w:rsidRPr="0099744D">
        <w:rPr>
          <w:rFonts w:ascii="Times New Roman" w:hAnsi="Times New Roman" w:cs="Times New Roman"/>
          <w:sz w:val="28"/>
          <w:szCs w:val="28"/>
        </w:rPr>
        <w:t>2</w:t>
      </w:r>
      <w:r w:rsidR="0099744D">
        <w:rPr>
          <w:rFonts w:ascii="Times New Roman" w:hAnsi="Times New Roman" w:cs="Times New Roman"/>
          <w:sz w:val="28"/>
          <w:szCs w:val="28"/>
        </w:rPr>
        <w:t>1</w:t>
      </w:r>
      <w:r w:rsidRPr="0099744D">
        <w:rPr>
          <w:rFonts w:ascii="Times New Roman" w:hAnsi="Times New Roman" w:cs="Times New Roman"/>
          <w:sz w:val="28"/>
          <w:szCs w:val="28"/>
        </w:rPr>
        <w:t>. В ходе конкурсных процедур проводится тестирование:</w:t>
      </w:r>
    </w:p>
    <w:p w14:paraId="145BC458"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для оценки уровня владения государственным языком Российской Федерации (русским языком), знаниями основ </w:t>
      </w:r>
      <w:r w:rsidRPr="0099744D">
        <w:rPr>
          <w:rFonts w:ascii="Times New Roman" w:hAnsi="Times New Roman" w:cs="Times New Roman"/>
          <w:sz w:val="28"/>
          <w:szCs w:val="28"/>
        </w:rPr>
        <w:t>Конституции</w:t>
      </w:r>
      <w:r w:rsidRPr="007049F5">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14:paraId="1F88332C"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14:paraId="471FD23C"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99744D">
        <w:rPr>
          <w:rFonts w:ascii="Times New Roman" w:hAnsi="Times New Roman" w:cs="Times New Roman"/>
          <w:sz w:val="28"/>
          <w:szCs w:val="28"/>
        </w:rPr>
        <w:t>2</w:t>
      </w:r>
      <w:r w:rsidRPr="007049F5">
        <w:rPr>
          <w:rFonts w:ascii="Times New Roman" w:hAnsi="Times New Roman" w:cs="Times New Roman"/>
          <w:sz w:val="28"/>
          <w:szCs w:val="28"/>
        </w:rPr>
        <w:t xml:space="preserve">.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w:t>
      </w:r>
    </w:p>
    <w:p w14:paraId="2AD12AEE" w14:textId="32D520E3" w:rsidR="003B3FFD" w:rsidRDefault="00B7102F" w:rsidP="003B3FF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CC527B">
        <w:rPr>
          <w:rFonts w:ascii="Times New Roman" w:hAnsi="Times New Roman" w:cs="Times New Roman"/>
          <w:sz w:val="28"/>
          <w:szCs w:val="28"/>
        </w:rPr>
        <w:t>3</w:t>
      </w:r>
      <w:r w:rsidRPr="007049F5">
        <w:rPr>
          <w:rFonts w:ascii="Times New Roman" w:hAnsi="Times New Roman" w:cs="Times New Roman"/>
          <w:sz w:val="28"/>
          <w:szCs w:val="28"/>
        </w:rPr>
        <w:t xml:space="preserve">. </w:t>
      </w:r>
      <w:r w:rsidR="003B3FFD">
        <w:rPr>
          <w:rFonts w:ascii="Times New Roman" w:hAnsi="Times New Roman" w:cs="Times New Roman"/>
          <w:sz w:val="28"/>
          <w:szCs w:val="28"/>
        </w:rPr>
        <w:t xml:space="preserve">При выполнении кандидатами конкурсных заданий и проведении заседания конкурсной комиссии по решению </w:t>
      </w:r>
      <w:r w:rsidR="00FE4DA4">
        <w:rPr>
          <w:rFonts w:ascii="Times New Roman" w:hAnsi="Times New Roman" w:cs="Times New Roman"/>
          <w:sz w:val="28"/>
          <w:szCs w:val="28"/>
        </w:rPr>
        <w:t>председателя КСП</w:t>
      </w:r>
      <w:r w:rsidR="003B3FFD">
        <w:rPr>
          <w:rFonts w:ascii="Times New Roman" w:hAnsi="Times New Roman" w:cs="Times New Roman"/>
          <w:i/>
          <w:sz w:val="28"/>
          <w:szCs w:val="28"/>
        </w:rPr>
        <w:t xml:space="preserve"> </w:t>
      </w:r>
      <w:r w:rsidR="003B3FFD">
        <w:rPr>
          <w:rFonts w:ascii="Times New Roman" w:hAnsi="Times New Roman" w:cs="Times New Roman"/>
          <w:sz w:val="28"/>
          <w:szCs w:val="28"/>
        </w:rPr>
        <w:t xml:space="preserve">ведется видео- и (или) аудиозапись либо стенограмма проведения соответствующих конкурсных процедур. </w:t>
      </w:r>
    </w:p>
    <w:p w14:paraId="3568ABDA" w14:textId="1D4629CC" w:rsidR="003B3FFD" w:rsidRDefault="003B3FFD" w:rsidP="003B3FFD">
      <w:pPr>
        <w:pStyle w:val="ConsPlusNormal"/>
        <w:ind w:firstLine="709"/>
        <w:jc w:val="both"/>
        <w:rPr>
          <w:rFonts w:ascii="Times New Roman" w:hAnsi="Times New Roman" w:cs="Times New Roman"/>
          <w:sz w:val="28"/>
          <w:szCs w:val="28"/>
        </w:rPr>
      </w:pPr>
      <w:r w:rsidRPr="003B3FFD">
        <w:rPr>
          <w:rFonts w:ascii="Times New Roman" w:hAnsi="Times New Roman" w:cs="Times New Roman"/>
          <w:sz w:val="28"/>
          <w:szCs w:val="28"/>
        </w:rPr>
        <w:t xml:space="preserve">В </w:t>
      </w:r>
      <w:r w:rsidR="00FE4DA4">
        <w:rPr>
          <w:rFonts w:ascii="Times New Roman" w:hAnsi="Times New Roman" w:cs="Times New Roman"/>
          <w:sz w:val="28"/>
          <w:szCs w:val="28"/>
        </w:rPr>
        <w:t>КСП</w:t>
      </w:r>
      <w:r>
        <w:rPr>
          <w:rFonts w:ascii="Times New Roman" w:hAnsi="Times New Roman" w:cs="Times New Roman"/>
          <w:i/>
          <w:sz w:val="28"/>
          <w:szCs w:val="28"/>
        </w:rPr>
        <w:t xml:space="preserve"> </w:t>
      </w:r>
      <w:r>
        <w:rPr>
          <w:rFonts w:ascii="Times New Roman" w:hAnsi="Times New Roman" w:cs="Times New Roman"/>
          <w:sz w:val="28"/>
          <w:szCs w:val="28"/>
        </w:rPr>
        <w:t>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14:paraId="0B95974D" w14:textId="77777777" w:rsidR="00B7102F" w:rsidRPr="007049F5" w:rsidRDefault="00B7102F" w:rsidP="005173B0">
      <w:pPr>
        <w:pStyle w:val="ConsPlusNormal"/>
        <w:ind w:firstLine="709"/>
        <w:jc w:val="both"/>
        <w:rPr>
          <w:rFonts w:ascii="Times New Roman" w:hAnsi="Times New Roman" w:cs="Times New Roman"/>
          <w:sz w:val="28"/>
          <w:szCs w:val="28"/>
        </w:rPr>
      </w:pPr>
      <w:r w:rsidRPr="00CC527B">
        <w:rPr>
          <w:rFonts w:ascii="Times New Roman" w:hAnsi="Times New Roman" w:cs="Times New Roman"/>
          <w:sz w:val="28"/>
          <w:szCs w:val="28"/>
        </w:rPr>
        <w:lastRenderedPageBreak/>
        <w:t>2</w:t>
      </w:r>
      <w:r w:rsidR="00CC527B">
        <w:rPr>
          <w:rFonts w:ascii="Times New Roman" w:hAnsi="Times New Roman" w:cs="Times New Roman"/>
          <w:sz w:val="28"/>
          <w:szCs w:val="28"/>
        </w:rPr>
        <w:t>4</w:t>
      </w:r>
      <w:r w:rsidRPr="00CC527B">
        <w:rPr>
          <w:rFonts w:ascii="Times New Roman" w:hAnsi="Times New Roman" w:cs="Times New Roman"/>
          <w:sz w:val="28"/>
          <w:szCs w:val="28"/>
        </w:rPr>
        <w:t>. В ходе индивидуального собеседования конкурсной комиссией</w:t>
      </w:r>
      <w:r w:rsidRPr="007049F5">
        <w:rPr>
          <w:rFonts w:ascii="Times New Roman" w:hAnsi="Times New Roman" w:cs="Times New Roman"/>
          <w:sz w:val="28"/>
          <w:szCs w:val="28"/>
        </w:rPr>
        <w:t xml:space="preserve">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14:paraId="04DA14EE"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CC527B">
        <w:rPr>
          <w:rFonts w:ascii="Times New Roman" w:hAnsi="Times New Roman" w:cs="Times New Roman"/>
          <w:sz w:val="28"/>
          <w:szCs w:val="28"/>
        </w:rPr>
        <w:t>5</w:t>
      </w:r>
      <w:r w:rsidRPr="007049F5">
        <w:rPr>
          <w:rFonts w:ascii="Times New Roman" w:hAnsi="Times New Roman" w:cs="Times New Roman"/>
          <w:sz w:val="28"/>
          <w:szCs w:val="28"/>
        </w:rPr>
        <w:t xml:space="preserve">.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r w:rsidRPr="00CC527B">
        <w:rPr>
          <w:rFonts w:ascii="Times New Roman" w:hAnsi="Times New Roman" w:cs="Times New Roman"/>
          <w:sz w:val="28"/>
          <w:szCs w:val="28"/>
        </w:rPr>
        <w:t xml:space="preserve">приложению </w:t>
      </w:r>
      <w:r w:rsidR="00CC527B">
        <w:rPr>
          <w:rFonts w:ascii="Times New Roman" w:hAnsi="Times New Roman" w:cs="Times New Roman"/>
          <w:sz w:val="28"/>
          <w:szCs w:val="28"/>
        </w:rPr>
        <w:t>№</w:t>
      </w:r>
      <w:r w:rsidRPr="00CC527B">
        <w:rPr>
          <w:rFonts w:ascii="Times New Roman" w:hAnsi="Times New Roman" w:cs="Times New Roman"/>
          <w:sz w:val="28"/>
          <w:szCs w:val="28"/>
        </w:rPr>
        <w:t xml:space="preserve"> 3</w:t>
      </w:r>
      <w:r w:rsidR="00CC527B">
        <w:rPr>
          <w:rFonts w:ascii="Times New Roman" w:hAnsi="Times New Roman" w:cs="Times New Roman"/>
          <w:sz w:val="28"/>
          <w:szCs w:val="28"/>
        </w:rPr>
        <w:t xml:space="preserve"> к настоящей методике</w:t>
      </w:r>
      <w:r w:rsidRPr="007049F5">
        <w:rPr>
          <w:rFonts w:ascii="Times New Roman" w:hAnsi="Times New Roman" w:cs="Times New Roman"/>
          <w:sz w:val="28"/>
          <w:szCs w:val="28"/>
        </w:rPr>
        <w:t>, результат оценки кандидата при необходимости с краткой мотивировкой, обосновывающей принятое членом конкурсной комиссии решение.</w:t>
      </w:r>
    </w:p>
    <w:p w14:paraId="3D61AB87"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CC527B">
        <w:rPr>
          <w:rFonts w:ascii="Times New Roman" w:hAnsi="Times New Roman" w:cs="Times New Roman"/>
          <w:sz w:val="28"/>
          <w:szCs w:val="28"/>
        </w:rPr>
        <w:t>6</w:t>
      </w:r>
      <w:r w:rsidRPr="007049F5">
        <w:rPr>
          <w:rFonts w:ascii="Times New Roman" w:hAnsi="Times New Roman" w:cs="Times New Roman"/>
          <w:sz w:val="28"/>
          <w:szCs w:val="28"/>
        </w:rPr>
        <w:t xml:space="preserve">. Принятие решения конкурсной комиссией об определении </w:t>
      </w:r>
      <w:r w:rsidRPr="00CC527B">
        <w:rPr>
          <w:rFonts w:ascii="Times New Roman" w:hAnsi="Times New Roman" w:cs="Times New Roman"/>
          <w:sz w:val="28"/>
          <w:szCs w:val="28"/>
        </w:rPr>
        <w:t>победителя конкурса без проведения очного индивидуального собеседования конкурсной комиссии с кандидатом не допускается.</w:t>
      </w:r>
    </w:p>
    <w:p w14:paraId="66FE354E"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p>
    <w:p w14:paraId="414FD451"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6E2343">
        <w:rPr>
          <w:rFonts w:ascii="Times New Roman" w:hAnsi="Times New Roman" w:cs="Times New Roman"/>
          <w:sz w:val="28"/>
          <w:szCs w:val="28"/>
        </w:rPr>
        <w:t>7</w:t>
      </w:r>
      <w:r w:rsidRPr="007049F5">
        <w:rPr>
          <w:rFonts w:ascii="Times New Roman" w:hAnsi="Times New Roman" w:cs="Times New Roman"/>
          <w:sz w:val="28"/>
          <w:szCs w:val="28"/>
        </w:rPr>
        <w:t>.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w:t>
      </w:r>
      <w:r w:rsidR="00382CFB">
        <w:rPr>
          <w:rFonts w:ascii="Times New Roman" w:hAnsi="Times New Roman" w:cs="Times New Roman"/>
          <w:sz w:val="28"/>
          <w:szCs w:val="28"/>
        </w:rPr>
        <w:t>ния, других конкурсных заданий</w:t>
      </w:r>
      <w:r w:rsidRPr="007049F5">
        <w:rPr>
          <w:rFonts w:ascii="Times New Roman" w:hAnsi="Times New Roman" w:cs="Times New Roman"/>
          <w:sz w:val="28"/>
          <w:szCs w:val="28"/>
        </w:rPr>
        <w:t xml:space="preserve"> и баллов, набранных кандидатом по итогам тестирования и выполнения иных аналогичных конкурсных заданий</w:t>
      </w:r>
      <w:r w:rsidR="00382CFB">
        <w:rPr>
          <w:rFonts w:ascii="Times New Roman" w:hAnsi="Times New Roman" w:cs="Times New Roman"/>
          <w:sz w:val="28"/>
          <w:szCs w:val="28"/>
        </w:rPr>
        <w:t xml:space="preserve">. </w:t>
      </w:r>
    </w:p>
    <w:p w14:paraId="2E90FF3E" w14:textId="77777777" w:rsidR="00B7102F"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2</w:t>
      </w:r>
      <w:r w:rsidR="006E2343">
        <w:rPr>
          <w:rFonts w:ascii="Times New Roman" w:hAnsi="Times New Roman" w:cs="Times New Roman"/>
          <w:sz w:val="28"/>
          <w:szCs w:val="28"/>
        </w:rPr>
        <w:t>8</w:t>
      </w:r>
      <w:r w:rsidRPr="007049F5">
        <w:rPr>
          <w:rFonts w:ascii="Times New Roman" w:hAnsi="Times New Roman" w:cs="Times New Roman"/>
          <w:sz w:val="28"/>
          <w:szCs w:val="28"/>
        </w:rPr>
        <w:t>.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p>
    <w:p w14:paraId="0B9CC2DF" w14:textId="77777777" w:rsidR="00C6102F" w:rsidRDefault="00C6102F" w:rsidP="005173B0">
      <w:pPr>
        <w:pStyle w:val="ConsPlusNormal"/>
        <w:ind w:firstLine="709"/>
        <w:jc w:val="both"/>
        <w:rPr>
          <w:rFonts w:ascii="Times New Roman" w:hAnsi="Times New Roman" w:cs="Times New Roman"/>
          <w:sz w:val="28"/>
          <w:szCs w:val="28"/>
        </w:rPr>
      </w:pPr>
      <w:r w:rsidRPr="00C6102F">
        <w:rPr>
          <w:rFonts w:ascii="Times New Roman" w:hAnsi="Times New Roman" w:cs="Times New Roman"/>
          <w:sz w:val="28"/>
          <w:szCs w:val="28"/>
        </w:rPr>
        <w:t>Первое место в рейтинге присваивается кандидату, набравшему в</w:t>
      </w:r>
      <w:r>
        <w:rPr>
          <w:rFonts w:ascii="Times New Roman" w:hAnsi="Times New Roman" w:cs="Times New Roman"/>
          <w:sz w:val="28"/>
          <w:szCs w:val="28"/>
        </w:rPr>
        <w:t xml:space="preserve"> </w:t>
      </w:r>
      <w:r w:rsidRPr="00C6102F">
        <w:rPr>
          <w:rFonts w:ascii="Times New Roman" w:hAnsi="Times New Roman" w:cs="Times New Roman"/>
          <w:sz w:val="28"/>
          <w:szCs w:val="28"/>
        </w:rPr>
        <w:t>результате проведения конкурсных процедур</w:t>
      </w:r>
      <w:r>
        <w:rPr>
          <w:rFonts w:ascii="Times New Roman" w:hAnsi="Times New Roman" w:cs="Times New Roman"/>
          <w:sz w:val="28"/>
          <w:szCs w:val="28"/>
        </w:rPr>
        <w:t>,</w:t>
      </w:r>
      <w:r w:rsidRPr="00C6102F">
        <w:rPr>
          <w:rFonts w:ascii="Times New Roman" w:hAnsi="Times New Roman" w:cs="Times New Roman"/>
          <w:sz w:val="28"/>
          <w:szCs w:val="28"/>
        </w:rPr>
        <w:t xml:space="preserve"> максимальный итоговый балл.</w:t>
      </w:r>
      <w:r>
        <w:rPr>
          <w:rFonts w:ascii="Times New Roman" w:hAnsi="Times New Roman" w:cs="Times New Roman"/>
          <w:sz w:val="28"/>
          <w:szCs w:val="28"/>
        </w:rPr>
        <w:t xml:space="preserve"> </w:t>
      </w:r>
      <w:r w:rsidRPr="00C6102F">
        <w:rPr>
          <w:rFonts w:ascii="Times New Roman" w:hAnsi="Times New Roman" w:cs="Times New Roman"/>
          <w:sz w:val="28"/>
          <w:szCs w:val="28"/>
        </w:rPr>
        <w:t>Последнее место в рейтинге присваивается кандидату, набравшему в</w:t>
      </w:r>
      <w:r>
        <w:rPr>
          <w:rFonts w:ascii="Times New Roman" w:hAnsi="Times New Roman" w:cs="Times New Roman"/>
          <w:sz w:val="28"/>
          <w:szCs w:val="28"/>
        </w:rPr>
        <w:t xml:space="preserve"> </w:t>
      </w:r>
      <w:r w:rsidRPr="00C6102F">
        <w:rPr>
          <w:rFonts w:ascii="Times New Roman" w:hAnsi="Times New Roman" w:cs="Times New Roman"/>
          <w:sz w:val="28"/>
          <w:szCs w:val="28"/>
        </w:rPr>
        <w:t>результате проведения конкурсных процедур</w:t>
      </w:r>
      <w:r>
        <w:rPr>
          <w:rFonts w:ascii="Times New Roman" w:hAnsi="Times New Roman" w:cs="Times New Roman"/>
          <w:sz w:val="28"/>
          <w:szCs w:val="28"/>
        </w:rPr>
        <w:t>,</w:t>
      </w:r>
      <w:r w:rsidRPr="00C6102F">
        <w:rPr>
          <w:rFonts w:ascii="Times New Roman" w:hAnsi="Times New Roman" w:cs="Times New Roman"/>
          <w:sz w:val="28"/>
          <w:szCs w:val="28"/>
        </w:rPr>
        <w:t xml:space="preserve"> минимальный итоговый балл.</w:t>
      </w:r>
      <w:r>
        <w:rPr>
          <w:rFonts w:ascii="Times New Roman" w:hAnsi="Times New Roman" w:cs="Times New Roman"/>
          <w:sz w:val="28"/>
          <w:szCs w:val="28"/>
        </w:rPr>
        <w:t xml:space="preserve"> </w:t>
      </w:r>
      <w:r w:rsidRPr="00C6102F">
        <w:rPr>
          <w:rFonts w:ascii="Times New Roman" w:hAnsi="Times New Roman" w:cs="Times New Roman"/>
          <w:sz w:val="28"/>
          <w:szCs w:val="28"/>
        </w:rPr>
        <w:t>При равенстве набранных итоговых баллов кандидаты занимают</w:t>
      </w:r>
      <w:r>
        <w:rPr>
          <w:rFonts w:ascii="Times New Roman" w:hAnsi="Times New Roman" w:cs="Times New Roman"/>
          <w:sz w:val="28"/>
          <w:szCs w:val="28"/>
        </w:rPr>
        <w:t xml:space="preserve"> </w:t>
      </w:r>
      <w:r w:rsidRPr="00C6102F">
        <w:rPr>
          <w:rFonts w:ascii="Times New Roman" w:hAnsi="Times New Roman" w:cs="Times New Roman"/>
          <w:sz w:val="28"/>
          <w:szCs w:val="28"/>
        </w:rPr>
        <w:t>одинаковые места в рейтинге и указываются в алфавитном порядке.</w:t>
      </w:r>
    </w:p>
    <w:p w14:paraId="17EC9438" w14:textId="77777777" w:rsidR="00B7102F" w:rsidRPr="007049F5" w:rsidRDefault="006E2343" w:rsidP="00517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B7102F" w:rsidRPr="007049F5">
        <w:rPr>
          <w:rFonts w:ascii="Times New Roman" w:hAnsi="Times New Roman" w:cs="Times New Roman"/>
          <w:sz w:val="28"/>
          <w:szCs w:val="28"/>
        </w:rPr>
        <w:t xml:space="preserve">. </w:t>
      </w:r>
      <w:r w:rsidR="00C6102F">
        <w:rPr>
          <w:rFonts w:ascii="Times New Roman" w:hAnsi="Times New Roman" w:cs="Times New Roman"/>
          <w:sz w:val="28"/>
          <w:szCs w:val="28"/>
        </w:rPr>
        <w:t>Р</w:t>
      </w:r>
      <w:r w:rsidR="00B7102F" w:rsidRPr="007049F5">
        <w:rPr>
          <w:rFonts w:ascii="Times New Roman" w:hAnsi="Times New Roman" w:cs="Times New Roman"/>
          <w:sz w:val="28"/>
          <w:szCs w:val="28"/>
        </w:rPr>
        <w:t>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r w:rsidR="008B3DA9">
        <w:rPr>
          <w:rFonts w:ascii="Times New Roman" w:hAnsi="Times New Roman" w:cs="Times New Roman"/>
          <w:sz w:val="28"/>
          <w:szCs w:val="28"/>
        </w:rPr>
        <w:t xml:space="preserve"> При голосовании мнение членов конкурсной комиссии выражается словами «за», «против», «воздержался».</w:t>
      </w:r>
    </w:p>
    <w:p w14:paraId="69FEEC74"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3</w:t>
      </w:r>
      <w:r w:rsidR="006E2343">
        <w:rPr>
          <w:rFonts w:ascii="Times New Roman" w:hAnsi="Times New Roman" w:cs="Times New Roman"/>
          <w:sz w:val="28"/>
          <w:szCs w:val="28"/>
        </w:rPr>
        <w:t>0</w:t>
      </w:r>
      <w:r w:rsidRPr="007049F5">
        <w:rPr>
          <w:rFonts w:ascii="Times New Roman" w:hAnsi="Times New Roman" w:cs="Times New Roman"/>
          <w:sz w:val="28"/>
          <w:szCs w:val="28"/>
        </w:rPr>
        <w:t xml:space="preserve">.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r w:rsidRPr="006E2343">
        <w:rPr>
          <w:rFonts w:ascii="Times New Roman" w:hAnsi="Times New Roman" w:cs="Times New Roman"/>
          <w:sz w:val="28"/>
          <w:szCs w:val="28"/>
        </w:rPr>
        <w:t xml:space="preserve">приложению </w:t>
      </w:r>
      <w:r w:rsidR="006E2343">
        <w:rPr>
          <w:rFonts w:ascii="Times New Roman" w:hAnsi="Times New Roman" w:cs="Times New Roman"/>
          <w:sz w:val="28"/>
          <w:szCs w:val="28"/>
        </w:rPr>
        <w:t>№</w:t>
      </w:r>
      <w:r w:rsidRPr="006E2343">
        <w:rPr>
          <w:rFonts w:ascii="Times New Roman" w:hAnsi="Times New Roman" w:cs="Times New Roman"/>
          <w:sz w:val="28"/>
          <w:szCs w:val="28"/>
        </w:rPr>
        <w:t xml:space="preserve"> 4 </w:t>
      </w:r>
      <w:r w:rsidR="006E2343">
        <w:rPr>
          <w:rFonts w:ascii="Times New Roman" w:hAnsi="Times New Roman" w:cs="Times New Roman"/>
          <w:sz w:val="28"/>
          <w:szCs w:val="28"/>
        </w:rPr>
        <w:t xml:space="preserve">к настоящей методике </w:t>
      </w:r>
      <w:r w:rsidRPr="007049F5">
        <w:rPr>
          <w:rFonts w:ascii="Times New Roman" w:hAnsi="Times New Roman" w:cs="Times New Roman"/>
          <w:sz w:val="28"/>
          <w:szCs w:val="28"/>
        </w:rPr>
        <w:t xml:space="preserve">и протоколом заседания конкурсной комиссии по результатам конкурса на включение в кадровый резерв по форме согласно </w:t>
      </w:r>
      <w:r w:rsidRPr="006E2343">
        <w:rPr>
          <w:rFonts w:ascii="Times New Roman" w:hAnsi="Times New Roman" w:cs="Times New Roman"/>
          <w:sz w:val="28"/>
          <w:szCs w:val="28"/>
        </w:rPr>
        <w:t xml:space="preserve">приложению </w:t>
      </w:r>
      <w:r w:rsidR="006E2343">
        <w:rPr>
          <w:rFonts w:ascii="Times New Roman" w:hAnsi="Times New Roman" w:cs="Times New Roman"/>
          <w:sz w:val="28"/>
          <w:szCs w:val="28"/>
        </w:rPr>
        <w:t>№</w:t>
      </w:r>
      <w:r w:rsidRPr="006E2343">
        <w:rPr>
          <w:rFonts w:ascii="Times New Roman" w:hAnsi="Times New Roman" w:cs="Times New Roman"/>
          <w:sz w:val="28"/>
          <w:szCs w:val="28"/>
        </w:rPr>
        <w:t xml:space="preserve"> 5</w:t>
      </w:r>
      <w:r w:rsidR="006E2343">
        <w:rPr>
          <w:rFonts w:ascii="Times New Roman" w:hAnsi="Times New Roman" w:cs="Times New Roman"/>
          <w:sz w:val="28"/>
          <w:szCs w:val="28"/>
        </w:rPr>
        <w:t xml:space="preserve"> к настоящей методике</w:t>
      </w:r>
      <w:r w:rsidRPr="006E2343">
        <w:rPr>
          <w:rFonts w:ascii="Times New Roman" w:hAnsi="Times New Roman" w:cs="Times New Roman"/>
          <w:sz w:val="28"/>
          <w:szCs w:val="28"/>
        </w:rPr>
        <w:t>.</w:t>
      </w:r>
    </w:p>
    <w:p w14:paraId="73C1FC3F"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14:paraId="73F7027B" w14:textId="77777777" w:rsidR="008B3DA9"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lastRenderedPageBreak/>
        <w:t>3</w:t>
      </w:r>
      <w:r w:rsidR="006E2343">
        <w:rPr>
          <w:rFonts w:ascii="Times New Roman" w:hAnsi="Times New Roman" w:cs="Times New Roman"/>
          <w:sz w:val="28"/>
          <w:szCs w:val="28"/>
        </w:rPr>
        <w:t>1</w:t>
      </w:r>
      <w:r w:rsidRPr="007049F5">
        <w:rPr>
          <w:rFonts w:ascii="Times New Roman" w:hAnsi="Times New Roman" w:cs="Times New Roman"/>
          <w:sz w:val="28"/>
          <w:szCs w:val="28"/>
        </w:rPr>
        <w:t xml:space="preserve">. </w:t>
      </w:r>
      <w:r w:rsidR="008B3DA9">
        <w:rPr>
          <w:rFonts w:ascii="Times New Roman" w:hAnsi="Times New Roman" w:cs="Times New Roman"/>
          <w:sz w:val="28"/>
          <w:szCs w:val="28"/>
        </w:rPr>
        <w:t>Победителем признается кандидат, набравший наибольшее количество голосов «за». При равенстве количества голосов решающим является голос председателя конкурсной комиссии.</w:t>
      </w:r>
    </w:p>
    <w:p w14:paraId="662723CA" w14:textId="77777777" w:rsidR="0034144C" w:rsidRPr="0034144C" w:rsidRDefault="0034144C" w:rsidP="00517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34144C">
        <w:rPr>
          <w:rFonts w:ascii="Times New Roman" w:hAnsi="Times New Roman" w:cs="Times New Roman"/>
          <w:sz w:val="28"/>
          <w:szCs w:val="28"/>
        </w:rPr>
        <w:t xml:space="preserve">Решение конкурсной комиссии принимается в отсутствие </w:t>
      </w:r>
      <w:r>
        <w:rPr>
          <w:rFonts w:ascii="Times New Roman" w:hAnsi="Times New Roman" w:cs="Times New Roman"/>
          <w:sz w:val="28"/>
          <w:szCs w:val="28"/>
        </w:rPr>
        <w:t xml:space="preserve">кандидатов </w:t>
      </w:r>
      <w:r w:rsidRPr="0034144C">
        <w:rPr>
          <w:rFonts w:ascii="Times New Roman" w:hAnsi="Times New Roman" w:cs="Times New Roman"/>
          <w:sz w:val="28"/>
          <w:szCs w:val="28"/>
        </w:rPr>
        <w:t>и является основанием для назначения кандидата на вакантную должность</w:t>
      </w:r>
      <w:r>
        <w:rPr>
          <w:rFonts w:ascii="Times New Roman" w:hAnsi="Times New Roman" w:cs="Times New Roman"/>
          <w:sz w:val="28"/>
          <w:szCs w:val="28"/>
        </w:rPr>
        <w:t xml:space="preserve"> </w:t>
      </w:r>
      <w:r w:rsidRPr="0034144C">
        <w:rPr>
          <w:rFonts w:ascii="Times New Roman" w:hAnsi="Times New Roman" w:cs="Times New Roman"/>
          <w:sz w:val="28"/>
          <w:szCs w:val="28"/>
        </w:rPr>
        <w:t>гражданской службы, включения кандидата</w:t>
      </w:r>
      <w:r>
        <w:rPr>
          <w:rFonts w:ascii="Times New Roman" w:hAnsi="Times New Roman" w:cs="Times New Roman"/>
          <w:sz w:val="28"/>
          <w:szCs w:val="28"/>
        </w:rPr>
        <w:t xml:space="preserve"> </w:t>
      </w:r>
      <w:r w:rsidRPr="0034144C">
        <w:rPr>
          <w:rFonts w:ascii="Times New Roman" w:hAnsi="Times New Roman" w:cs="Times New Roman"/>
          <w:sz w:val="28"/>
          <w:szCs w:val="28"/>
        </w:rPr>
        <w:t>(кандидатов) в кадровый резерв для замещения должности гражданской</w:t>
      </w:r>
      <w:r>
        <w:rPr>
          <w:rFonts w:ascii="Times New Roman" w:hAnsi="Times New Roman" w:cs="Times New Roman"/>
          <w:sz w:val="28"/>
          <w:szCs w:val="28"/>
        </w:rPr>
        <w:t xml:space="preserve"> </w:t>
      </w:r>
      <w:r w:rsidRPr="0034144C">
        <w:rPr>
          <w:rFonts w:ascii="Times New Roman" w:hAnsi="Times New Roman" w:cs="Times New Roman"/>
          <w:sz w:val="28"/>
          <w:szCs w:val="28"/>
        </w:rPr>
        <w:t>службы соответствующей группы.</w:t>
      </w:r>
    </w:p>
    <w:p w14:paraId="0694E702" w14:textId="77777777" w:rsidR="008B3DA9" w:rsidRDefault="005173B0" w:rsidP="00517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34144C" w:rsidRPr="0034144C">
        <w:rPr>
          <w:rFonts w:ascii="Times New Roman" w:hAnsi="Times New Roman" w:cs="Times New Roman"/>
          <w:sz w:val="28"/>
          <w:szCs w:val="28"/>
        </w:rPr>
        <w:t>Конкурсная комиссия вправе также принять решение, имеющее</w:t>
      </w:r>
      <w:r w:rsidR="0034144C">
        <w:rPr>
          <w:rFonts w:ascii="Times New Roman" w:hAnsi="Times New Roman" w:cs="Times New Roman"/>
          <w:sz w:val="28"/>
          <w:szCs w:val="28"/>
        </w:rPr>
        <w:t xml:space="preserve"> </w:t>
      </w:r>
      <w:r w:rsidR="0034144C" w:rsidRPr="0034144C">
        <w:rPr>
          <w:rFonts w:ascii="Times New Roman" w:hAnsi="Times New Roman" w:cs="Times New Roman"/>
          <w:sz w:val="28"/>
          <w:szCs w:val="28"/>
        </w:rPr>
        <w:t xml:space="preserve">рекомендательный характер, о включении в кадровый резерв </w:t>
      </w:r>
      <w:r w:rsidR="0034144C">
        <w:rPr>
          <w:rFonts w:ascii="Times New Roman" w:hAnsi="Times New Roman" w:cs="Times New Roman"/>
          <w:sz w:val="28"/>
          <w:szCs w:val="28"/>
        </w:rPr>
        <w:t>государственного органа</w:t>
      </w:r>
      <w:r w:rsidR="0034144C" w:rsidRPr="0034144C">
        <w:rPr>
          <w:rFonts w:ascii="Times New Roman" w:hAnsi="Times New Roman" w:cs="Times New Roman"/>
          <w:sz w:val="28"/>
          <w:szCs w:val="28"/>
        </w:rPr>
        <w:t xml:space="preserve"> кандидата, который не стал победителем</w:t>
      </w:r>
      <w:r w:rsidR="0034144C">
        <w:rPr>
          <w:rFonts w:ascii="Times New Roman" w:hAnsi="Times New Roman" w:cs="Times New Roman"/>
          <w:sz w:val="28"/>
          <w:szCs w:val="28"/>
        </w:rPr>
        <w:t xml:space="preserve"> </w:t>
      </w:r>
      <w:r w:rsidR="0034144C" w:rsidRPr="0034144C">
        <w:rPr>
          <w:rFonts w:ascii="Times New Roman" w:hAnsi="Times New Roman" w:cs="Times New Roman"/>
          <w:sz w:val="28"/>
          <w:szCs w:val="28"/>
        </w:rPr>
        <w:t>конкурса на замещение вакантной должности гражданской службы, но</w:t>
      </w:r>
      <w:r w:rsidR="0034144C">
        <w:rPr>
          <w:rFonts w:ascii="Times New Roman" w:hAnsi="Times New Roman" w:cs="Times New Roman"/>
          <w:sz w:val="28"/>
          <w:szCs w:val="28"/>
        </w:rPr>
        <w:t xml:space="preserve"> </w:t>
      </w:r>
      <w:r w:rsidR="0034144C" w:rsidRPr="0034144C">
        <w:rPr>
          <w:rFonts w:ascii="Times New Roman" w:hAnsi="Times New Roman" w:cs="Times New Roman"/>
          <w:sz w:val="28"/>
          <w:szCs w:val="28"/>
        </w:rPr>
        <w:t>профессиональные и личностные качества которого получили высокую</w:t>
      </w:r>
      <w:r>
        <w:rPr>
          <w:rFonts w:ascii="Times New Roman" w:hAnsi="Times New Roman" w:cs="Times New Roman"/>
          <w:sz w:val="28"/>
          <w:szCs w:val="28"/>
        </w:rPr>
        <w:t xml:space="preserve"> </w:t>
      </w:r>
      <w:r w:rsidR="0034144C" w:rsidRPr="0034144C">
        <w:rPr>
          <w:rFonts w:ascii="Times New Roman" w:hAnsi="Times New Roman" w:cs="Times New Roman"/>
          <w:sz w:val="28"/>
          <w:szCs w:val="28"/>
        </w:rPr>
        <w:t>оценку</w:t>
      </w:r>
      <w:r>
        <w:rPr>
          <w:rFonts w:ascii="Times New Roman" w:hAnsi="Times New Roman" w:cs="Times New Roman"/>
          <w:sz w:val="28"/>
          <w:szCs w:val="28"/>
        </w:rPr>
        <w:t xml:space="preserve">. </w:t>
      </w:r>
    </w:p>
    <w:p w14:paraId="196EFD6A"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В кадровый резерв конкурсной комиссией </w:t>
      </w:r>
      <w:r w:rsidR="005173B0">
        <w:rPr>
          <w:rFonts w:ascii="Times New Roman" w:hAnsi="Times New Roman" w:cs="Times New Roman"/>
          <w:sz w:val="28"/>
          <w:szCs w:val="28"/>
        </w:rPr>
        <w:t>могут рекомендоваться кандидаты</w:t>
      </w:r>
      <w:r w:rsidRPr="007049F5">
        <w:rPr>
          <w:rFonts w:ascii="Times New Roman" w:hAnsi="Times New Roman" w:cs="Times New Roman"/>
          <w:sz w:val="28"/>
          <w:szCs w:val="28"/>
        </w:rPr>
        <w:t>, общая сумма набранных баллов которых составляет не менее 50 процентов максимального балла.</w:t>
      </w:r>
    </w:p>
    <w:p w14:paraId="51FC7C23" w14:textId="77777777" w:rsidR="00B7102F" w:rsidRPr="007049F5" w:rsidRDefault="00B7102F" w:rsidP="005173B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3</w:t>
      </w:r>
      <w:r w:rsidR="005173B0">
        <w:rPr>
          <w:rFonts w:ascii="Times New Roman" w:hAnsi="Times New Roman" w:cs="Times New Roman"/>
          <w:sz w:val="28"/>
          <w:szCs w:val="28"/>
        </w:rPr>
        <w:t>4</w:t>
      </w:r>
      <w:r w:rsidRPr="007049F5">
        <w:rPr>
          <w:rFonts w:ascii="Times New Roman" w:hAnsi="Times New Roman" w:cs="Times New Roman"/>
          <w:sz w:val="28"/>
          <w:szCs w:val="28"/>
        </w:rPr>
        <w:t>.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14:paraId="5E332022" w14:textId="77777777" w:rsidR="00B7102F" w:rsidRPr="007049F5" w:rsidRDefault="00B7102F">
      <w:pPr>
        <w:pStyle w:val="ConsPlusNormal"/>
        <w:jc w:val="both"/>
        <w:rPr>
          <w:rFonts w:ascii="Times New Roman" w:hAnsi="Times New Roman" w:cs="Times New Roman"/>
          <w:sz w:val="28"/>
          <w:szCs w:val="28"/>
        </w:rPr>
      </w:pPr>
    </w:p>
    <w:p w14:paraId="6A6494E3" w14:textId="77777777" w:rsidR="00B7102F" w:rsidRPr="007049F5" w:rsidRDefault="00B7102F">
      <w:pPr>
        <w:pStyle w:val="ConsPlusNormal"/>
        <w:jc w:val="both"/>
        <w:rPr>
          <w:rFonts w:ascii="Times New Roman" w:hAnsi="Times New Roman" w:cs="Times New Roman"/>
          <w:sz w:val="28"/>
          <w:szCs w:val="28"/>
        </w:rPr>
      </w:pPr>
    </w:p>
    <w:p w14:paraId="2FB0AED1" w14:textId="77777777" w:rsidR="00B7102F" w:rsidRPr="007049F5" w:rsidRDefault="003437F0" w:rsidP="003437F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p>
    <w:p w14:paraId="282F666A" w14:textId="77777777" w:rsidR="00D21E68" w:rsidRDefault="00D21E6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3D78A5DB" w14:textId="77777777" w:rsidR="00B7102F" w:rsidRPr="009E0BC3" w:rsidRDefault="008F6F7A" w:rsidP="005C7397">
      <w:pPr>
        <w:pStyle w:val="ConsPlusNormal"/>
        <w:spacing w:line="360" w:lineRule="auto"/>
        <w:ind w:left="4956"/>
        <w:jc w:val="center"/>
        <w:outlineLvl w:val="1"/>
        <w:rPr>
          <w:rFonts w:ascii="Times New Roman" w:hAnsi="Times New Roman" w:cs="Times New Roman"/>
          <w:sz w:val="24"/>
          <w:szCs w:val="24"/>
        </w:rPr>
      </w:pPr>
      <w:r w:rsidRPr="009E0BC3">
        <w:rPr>
          <w:rFonts w:ascii="Times New Roman" w:hAnsi="Times New Roman" w:cs="Times New Roman"/>
          <w:sz w:val="24"/>
          <w:szCs w:val="24"/>
        </w:rPr>
        <w:lastRenderedPageBreak/>
        <w:t xml:space="preserve">ПРИЛОЖЕНИЕ </w:t>
      </w:r>
      <w:r w:rsidR="00E126A2" w:rsidRPr="009E0BC3">
        <w:rPr>
          <w:rFonts w:ascii="Times New Roman" w:hAnsi="Times New Roman" w:cs="Times New Roman"/>
          <w:sz w:val="24"/>
          <w:szCs w:val="24"/>
        </w:rPr>
        <w:t>№</w:t>
      </w:r>
      <w:r w:rsidR="00B7102F" w:rsidRPr="009E0BC3">
        <w:rPr>
          <w:rFonts w:ascii="Times New Roman" w:hAnsi="Times New Roman" w:cs="Times New Roman"/>
          <w:sz w:val="24"/>
          <w:szCs w:val="24"/>
        </w:rPr>
        <w:t xml:space="preserve"> 1</w:t>
      </w:r>
    </w:p>
    <w:p w14:paraId="587FA8FC" w14:textId="77777777" w:rsidR="00B7102F" w:rsidRPr="009E0BC3" w:rsidRDefault="00B7102F" w:rsidP="00E126A2">
      <w:pPr>
        <w:pStyle w:val="ConsPlusNormal"/>
        <w:ind w:left="4956"/>
        <w:jc w:val="center"/>
        <w:rPr>
          <w:rFonts w:ascii="Times New Roman" w:hAnsi="Times New Roman" w:cs="Times New Roman"/>
          <w:sz w:val="24"/>
          <w:szCs w:val="24"/>
        </w:rPr>
      </w:pPr>
      <w:bookmarkStart w:id="2" w:name="_Hlk156290521"/>
      <w:r w:rsidRPr="009E0BC3">
        <w:rPr>
          <w:rFonts w:ascii="Times New Roman" w:hAnsi="Times New Roman" w:cs="Times New Roman"/>
          <w:sz w:val="24"/>
          <w:szCs w:val="24"/>
        </w:rPr>
        <w:t xml:space="preserve">к </w:t>
      </w:r>
      <w:r w:rsidR="004B0EE0" w:rsidRPr="009E0BC3">
        <w:rPr>
          <w:rFonts w:ascii="Times New Roman" w:hAnsi="Times New Roman" w:cs="Times New Roman"/>
          <w:sz w:val="24"/>
          <w:szCs w:val="24"/>
        </w:rPr>
        <w:t>единой</w:t>
      </w:r>
      <w:r w:rsidRPr="009E0BC3">
        <w:rPr>
          <w:rFonts w:ascii="Times New Roman" w:hAnsi="Times New Roman" w:cs="Times New Roman"/>
          <w:sz w:val="24"/>
          <w:szCs w:val="24"/>
        </w:rPr>
        <w:t xml:space="preserve"> методике проведения</w:t>
      </w:r>
    </w:p>
    <w:p w14:paraId="3482B100" w14:textId="77777777" w:rsidR="00B7102F" w:rsidRPr="009E0BC3" w:rsidRDefault="00B7102F" w:rsidP="00E126A2">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конкурсов на замещение вакантных</w:t>
      </w:r>
    </w:p>
    <w:p w14:paraId="14CD2498" w14:textId="77777777" w:rsidR="00B7102F" w:rsidRPr="009E0BC3" w:rsidRDefault="00B7102F" w:rsidP="00E126A2">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должностей государственной</w:t>
      </w:r>
    </w:p>
    <w:p w14:paraId="1D019BA9" w14:textId="04649DD8" w:rsidR="00C374DD" w:rsidRPr="009E0BC3" w:rsidRDefault="00B7102F" w:rsidP="00C374DD">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 xml:space="preserve">гражданской службы </w:t>
      </w:r>
      <w:r w:rsidR="00C57153" w:rsidRPr="009E0BC3">
        <w:rPr>
          <w:rFonts w:ascii="Times New Roman" w:hAnsi="Times New Roman" w:cs="Times New Roman"/>
          <w:sz w:val="24"/>
          <w:szCs w:val="24"/>
        </w:rPr>
        <w:t>З</w:t>
      </w:r>
      <w:r w:rsidR="00C374DD" w:rsidRPr="009E0BC3">
        <w:rPr>
          <w:rFonts w:ascii="Times New Roman" w:hAnsi="Times New Roman" w:cs="Times New Roman"/>
          <w:sz w:val="24"/>
          <w:szCs w:val="24"/>
        </w:rPr>
        <w:t>абайкальского края</w:t>
      </w:r>
      <w:r w:rsidRPr="009E0BC3">
        <w:rPr>
          <w:rFonts w:ascii="Times New Roman" w:hAnsi="Times New Roman" w:cs="Times New Roman"/>
          <w:sz w:val="24"/>
          <w:szCs w:val="24"/>
        </w:rPr>
        <w:t xml:space="preserve"> </w:t>
      </w:r>
      <w:r w:rsidR="00C57153" w:rsidRPr="009E0BC3">
        <w:rPr>
          <w:rFonts w:ascii="Times New Roman" w:hAnsi="Times New Roman" w:cs="Times New Roman"/>
          <w:sz w:val="24"/>
          <w:szCs w:val="24"/>
        </w:rPr>
        <w:t xml:space="preserve">в </w:t>
      </w:r>
      <w:r w:rsidR="009E0BC3" w:rsidRPr="009E0BC3">
        <w:rPr>
          <w:rFonts w:ascii="Times New Roman" w:hAnsi="Times New Roman" w:cs="Times New Roman"/>
          <w:sz w:val="24"/>
          <w:szCs w:val="24"/>
        </w:rPr>
        <w:t>Контрольно-счетной палате Забайкальского края</w:t>
      </w:r>
      <w:r w:rsidR="00C57153" w:rsidRPr="009E0BC3">
        <w:rPr>
          <w:rFonts w:ascii="Times New Roman" w:hAnsi="Times New Roman" w:cs="Times New Roman"/>
          <w:sz w:val="24"/>
          <w:szCs w:val="24"/>
        </w:rPr>
        <w:t xml:space="preserve"> </w:t>
      </w:r>
      <w:r w:rsidRPr="009E0BC3">
        <w:rPr>
          <w:rFonts w:ascii="Times New Roman" w:hAnsi="Times New Roman" w:cs="Times New Roman"/>
          <w:sz w:val="24"/>
          <w:szCs w:val="24"/>
        </w:rPr>
        <w:t xml:space="preserve">и включение </w:t>
      </w:r>
    </w:p>
    <w:p w14:paraId="61BD5DF6" w14:textId="4CFD2E4F" w:rsidR="00B7102F" w:rsidRPr="009E0BC3" w:rsidRDefault="00B7102F" w:rsidP="00C5715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в кадровый</w:t>
      </w:r>
      <w:r w:rsidR="005C7397" w:rsidRPr="009E0BC3">
        <w:rPr>
          <w:rFonts w:ascii="Times New Roman" w:hAnsi="Times New Roman" w:cs="Times New Roman"/>
          <w:sz w:val="24"/>
          <w:szCs w:val="24"/>
        </w:rPr>
        <w:t xml:space="preserve"> </w:t>
      </w:r>
      <w:r w:rsidRPr="009E0BC3">
        <w:rPr>
          <w:rFonts w:ascii="Times New Roman" w:hAnsi="Times New Roman" w:cs="Times New Roman"/>
          <w:sz w:val="24"/>
          <w:szCs w:val="24"/>
        </w:rPr>
        <w:t xml:space="preserve">резерв </w:t>
      </w:r>
      <w:r w:rsidR="009E0BC3" w:rsidRPr="009E0BC3">
        <w:rPr>
          <w:rFonts w:ascii="Times New Roman" w:hAnsi="Times New Roman" w:cs="Times New Roman"/>
          <w:sz w:val="24"/>
          <w:szCs w:val="24"/>
        </w:rPr>
        <w:t>Контрольно-счетной палаты Забайкальского края</w:t>
      </w:r>
    </w:p>
    <w:bookmarkEnd w:id="2"/>
    <w:p w14:paraId="38CA8FB8" w14:textId="77777777" w:rsidR="00B7102F" w:rsidRPr="007049F5" w:rsidRDefault="00B7102F">
      <w:pPr>
        <w:pStyle w:val="ConsPlusNormal"/>
        <w:jc w:val="both"/>
        <w:rPr>
          <w:rFonts w:ascii="Times New Roman" w:hAnsi="Times New Roman" w:cs="Times New Roman"/>
          <w:sz w:val="28"/>
          <w:szCs w:val="28"/>
        </w:rPr>
      </w:pPr>
    </w:p>
    <w:p w14:paraId="4DF84828" w14:textId="77777777" w:rsidR="005C7397" w:rsidRDefault="00B7102F">
      <w:pPr>
        <w:pStyle w:val="ConsPlusTitle"/>
        <w:jc w:val="center"/>
        <w:rPr>
          <w:rFonts w:ascii="Times New Roman" w:hAnsi="Times New Roman" w:cs="Times New Roman"/>
          <w:sz w:val="28"/>
          <w:szCs w:val="28"/>
        </w:rPr>
      </w:pPr>
      <w:bookmarkStart w:id="3" w:name="P120"/>
      <w:bookmarkEnd w:id="3"/>
      <w:r w:rsidRPr="007049F5">
        <w:rPr>
          <w:rFonts w:ascii="Times New Roman" w:hAnsi="Times New Roman" w:cs="Times New Roman"/>
          <w:sz w:val="28"/>
          <w:szCs w:val="28"/>
        </w:rPr>
        <w:t>МЕТОДЫ</w:t>
      </w:r>
      <w:r w:rsidR="005C7397">
        <w:rPr>
          <w:rFonts w:ascii="Times New Roman" w:hAnsi="Times New Roman" w:cs="Times New Roman"/>
          <w:sz w:val="28"/>
          <w:szCs w:val="28"/>
        </w:rPr>
        <w:t xml:space="preserve"> </w:t>
      </w:r>
      <w:r w:rsidRPr="007049F5">
        <w:rPr>
          <w:rFonts w:ascii="Times New Roman" w:hAnsi="Times New Roman" w:cs="Times New Roman"/>
          <w:sz w:val="28"/>
          <w:szCs w:val="28"/>
        </w:rPr>
        <w:t xml:space="preserve">ОЦЕНКИ </w:t>
      </w:r>
    </w:p>
    <w:p w14:paraId="48F4F6DB" w14:textId="77777777" w:rsidR="00820CFF" w:rsidRDefault="005C7397" w:rsidP="005C7397">
      <w:pPr>
        <w:pStyle w:val="ConsPlusNormal"/>
        <w:jc w:val="center"/>
        <w:rPr>
          <w:rFonts w:ascii="Times New Roman" w:hAnsi="Times New Roman" w:cs="Times New Roman"/>
          <w:b/>
          <w:sz w:val="28"/>
          <w:szCs w:val="28"/>
        </w:rPr>
      </w:pPr>
      <w:r w:rsidRPr="005C7397">
        <w:rPr>
          <w:rFonts w:ascii="Times New Roman" w:hAnsi="Times New Roman" w:cs="Times New Roman"/>
          <w:b/>
          <w:sz w:val="28"/>
          <w:szCs w:val="28"/>
        </w:rPr>
        <w:t xml:space="preserve">профессиональных и личностных качеств граждан Российской Федерации (государственных гражданских служащих), рекомендуемые при проведении конкурсов на замещение вакантных должностей государственной гражданской службы Забайкальского края </w:t>
      </w:r>
    </w:p>
    <w:p w14:paraId="78AEFE9B" w14:textId="7F626791" w:rsidR="00820CFF" w:rsidRPr="00734E6D" w:rsidRDefault="00820CFF" w:rsidP="00820C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w:t>
      </w:r>
      <w:r w:rsidR="009E0BC3" w:rsidRPr="00734E6D">
        <w:rPr>
          <w:rFonts w:ascii="Times New Roman" w:hAnsi="Times New Roman" w:cs="Times New Roman"/>
          <w:sz w:val="28"/>
          <w:szCs w:val="28"/>
        </w:rPr>
        <w:t>Контрольно-счетной палате Забайкальского края</w:t>
      </w:r>
    </w:p>
    <w:p w14:paraId="4AB1ABDB" w14:textId="26781C0C" w:rsidR="00820CFF" w:rsidRDefault="00820CFF" w:rsidP="00820CF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7049F5">
        <w:rPr>
          <w:rFonts w:ascii="Times New Roman" w:hAnsi="Times New Roman" w:cs="Times New Roman"/>
          <w:sz w:val="28"/>
          <w:szCs w:val="28"/>
        </w:rPr>
        <w:t xml:space="preserve">и включение в кадровый резерв </w:t>
      </w:r>
    </w:p>
    <w:p w14:paraId="1D1ABD36" w14:textId="5E217AD6" w:rsidR="00820CFF" w:rsidRPr="00734E6D" w:rsidRDefault="009E0BC3" w:rsidP="00820CFF">
      <w:pPr>
        <w:pStyle w:val="ConsPlusTitle"/>
        <w:jc w:val="center"/>
        <w:rPr>
          <w:rFonts w:ascii="Times New Roman" w:hAnsi="Times New Roman" w:cs="Times New Roman"/>
          <w:sz w:val="28"/>
          <w:szCs w:val="28"/>
        </w:rPr>
      </w:pPr>
      <w:r w:rsidRPr="00734E6D">
        <w:rPr>
          <w:rFonts w:ascii="Times New Roman" w:hAnsi="Times New Roman" w:cs="Times New Roman"/>
          <w:sz w:val="28"/>
          <w:szCs w:val="28"/>
        </w:rPr>
        <w:t>Контрольно-счетной палаты Забайкальского края</w:t>
      </w:r>
    </w:p>
    <w:p w14:paraId="26FBF834" w14:textId="77777777" w:rsidR="00B7102F" w:rsidRPr="007049F5" w:rsidRDefault="00B7102F">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36"/>
        <w:gridCol w:w="3175"/>
        <w:gridCol w:w="3006"/>
      </w:tblGrid>
      <w:tr w:rsidR="00B7102F" w:rsidRPr="005C7397" w14:paraId="6FD15F4E" w14:textId="77777777" w:rsidTr="005C7397">
        <w:tc>
          <w:tcPr>
            <w:tcW w:w="1701" w:type="dxa"/>
          </w:tcPr>
          <w:p w14:paraId="2B6DBBE8" w14:textId="77777777" w:rsidR="00B7102F" w:rsidRPr="005C7397" w:rsidRDefault="00B7102F">
            <w:pPr>
              <w:pStyle w:val="ConsPlusNormal"/>
              <w:jc w:val="center"/>
              <w:rPr>
                <w:rFonts w:ascii="Times New Roman" w:hAnsi="Times New Roman" w:cs="Times New Roman"/>
                <w:sz w:val="24"/>
                <w:szCs w:val="24"/>
              </w:rPr>
            </w:pPr>
            <w:r w:rsidRPr="005C7397">
              <w:rPr>
                <w:rFonts w:ascii="Times New Roman" w:hAnsi="Times New Roman" w:cs="Times New Roman"/>
                <w:sz w:val="24"/>
                <w:szCs w:val="24"/>
              </w:rPr>
              <w:t>Категории должностей</w:t>
            </w:r>
          </w:p>
        </w:tc>
        <w:tc>
          <w:tcPr>
            <w:tcW w:w="1536" w:type="dxa"/>
          </w:tcPr>
          <w:p w14:paraId="2BCE8508" w14:textId="77777777" w:rsidR="00B7102F" w:rsidRPr="005C7397" w:rsidRDefault="00B7102F">
            <w:pPr>
              <w:pStyle w:val="ConsPlusNormal"/>
              <w:jc w:val="center"/>
              <w:rPr>
                <w:rFonts w:ascii="Times New Roman" w:hAnsi="Times New Roman" w:cs="Times New Roman"/>
                <w:sz w:val="24"/>
                <w:szCs w:val="24"/>
              </w:rPr>
            </w:pPr>
            <w:r w:rsidRPr="005C7397">
              <w:rPr>
                <w:rFonts w:ascii="Times New Roman" w:hAnsi="Times New Roman" w:cs="Times New Roman"/>
                <w:sz w:val="24"/>
                <w:szCs w:val="24"/>
              </w:rPr>
              <w:t>Группы должностей</w:t>
            </w:r>
          </w:p>
        </w:tc>
        <w:tc>
          <w:tcPr>
            <w:tcW w:w="3175" w:type="dxa"/>
          </w:tcPr>
          <w:p w14:paraId="2CD23DE7" w14:textId="77777777" w:rsidR="00B7102F" w:rsidRPr="005C7397" w:rsidRDefault="00B7102F">
            <w:pPr>
              <w:pStyle w:val="ConsPlusNormal"/>
              <w:jc w:val="center"/>
              <w:rPr>
                <w:rFonts w:ascii="Times New Roman" w:hAnsi="Times New Roman" w:cs="Times New Roman"/>
                <w:sz w:val="24"/>
                <w:szCs w:val="24"/>
              </w:rPr>
            </w:pPr>
            <w:r w:rsidRPr="005C7397">
              <w:rPr>
                <w:rFonts w:ascii="Times New Roman" w:hAnsi="Times New Roman" w:cs="Times New Roman"/>
                <w:sz w:val="24"/>
                <w:szCs w:val="24"/>
              </w:rPr>
              <w:t>Основные должностные обязанности</w:t>
            </w:r>
          </w:p>
        </w:tc>
        <w:tc>
          <w:tcPr>
            <w:tcW w:w="3006" w:type="dxa"/>
          </w:tcPr>
          <w:p w14:paraId="189D9106" w14:textId="77777777" w:rsidR="00B7102F" w:rsidRPr="005C7397" w:rsidRDefault="00B7102F">
            <w:pPr>
              <w:pStyle w:val="ConsPlusNormal"/>
              <w:jc w:val="center"/>
              <w:rPr>
                <w:rFonts w:ascii="Times New Roman" w:hAnsi="Times New Roman" w:cs="Times New Roman"/>
                <w:sz w:val="24"/>
                <w:szCs w:val="24"/>
              </w:rPr>
            </w:pPr>
            <w:r w:rsidRPr="005C7397">
              <w:rPr>
                <w:rFonts w:ascii="Times New Roman" w:hAnsi="Times New Roman" w:cs="Times New Roman"/>
                <w:sz w:val="24"/>
                <w:szCs w:val="24"/>
              </w:rPr>
              <w:t>Методы оценки</w:t>
            </w:r>
          </w:p>
        </w:tc>
      </w:tr>
      <w:tr w:rsidR="00B7102F" w:rsidRPr="005C7397" w14:paraId="16744FCC" w14:textId="77777777" w:rsidTr="005C7397">
        <w:tc>
          <w:tcPr>
            <w:tcW w:w="1701" w:type="dxa"/>
            <w:vMerge w:val="restart"/>
          </w:tcPr>
          <w:p w14:paraId="4E422228"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Руководители</w:t>
            </w:r>
          </w:p>
        </w:tc>
        <w:tc>
          <w:tcPr>
            <w:tcW w:w="1536" w:type="dxa"/>
            <w:vMerge w:val="restart"/>
          </w:tcPr>
          <w:p w14:paraId="5A2524E2"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высшая</w:t>
            </w:r>
          </w:p>
          <w:p w14:paraId="5E04CF76"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главная</w:t>
            </w:r>
          </w:p>
          <w:p w14:paraId="7997C824"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ведущая</w:t>
            </w:r>
          </w:p>
        </w:tc>
        <w:tc>
          <w:tcPr>
            <w:tcW w:w="3175" w:type="dxa"/>
            <w:vMerge w:val="restart"/>
          </w:tcPr>
          <w:p w14:paraId="4EE60AF5" w14:textId="75EE2091" w:rsidR="00B7102F" w:rsidRPr="005C7397" w:rsidRDefault="00B7102F" w:rsidP="00820CFF">
            <w:pPr>
              <w:pStyle w:val="ConsPlusNormal"/>
              <w:rPr>
                <w:rFonts w:ascii="Times New Roman" w:hAnsi="Times New Roman" w:cs="Times New Roman"/>
                <w:sz w:val="24"/>
                <w:szCs w:val="24"/>
              </w:rPr>
            </w:pPr>
            <w:r w:rsidRPr="005C7397">
              <w:rPr>
                <w:rFonts w:ascii="Times New Roman" w:hAnsi="Times New Roman" w:cs="Times New Roman"/>
                <w:sz w:val="24"/>
                <w:szCs w:val="24"/>
              </w:rPr>
              <w:t xml:space="preserve">планирование и организация деятельности </w:t>
            </w:r>
            <w:r w:rsidR="00C825D1">
              <w:rPr>
                <w:rFonts w:ascii="Times New Roman" w:hAnsi="Times New Roman" w:cs="Times New Roman"/>
                <w:sz w:val="24"/>
                <w:szCs w:val="24"/>
              </w:rPr>
              <w:t>КСП</w:t>
            </w:r>
            <w:r w:rsidRPr="005C7397">
              <w:rPr>
                <w:rFonts w:ascii="Times New Roman" w:hAnsi="Times New Roman" w:cs="Times New Roman"/>
                <w:sz w:val="24"/>
                <w:szCs w:val="24"/>
              </w:rPr>
              <w:t>, его структурного подразделения (определение целей, задач, направлений деятельности), организация служебного времени подчиненных, распределение обязанностей между подчиненными, создание эффективной системы коммуникации, а также благоприятного психологического климата, контроль за профессиональной деятельностью подчиненных</w:t>
            </w:r>
          </w:p>
        </w:tc>
        <w:tc>
          <w:tcPr>
            <w:tcW w:w="3006" w:type="dxa"/>
          </w:tcPr>
          <w:p w14:paraId="6A3F38D6"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тестирование</w:t>
            </w:r>
          </w:p>
        </w:tc>
      </w:tr>
      <w:tr w:rsidR="00B7102F" w:rsidRPr="005C7397" w14:paraId="66028BB2" w14:textId="77777777" w:rsidTr="005C7397">
        <w:tc>
          <w:tcPr>
            <w:tcW w:w="1701" w:type="dxa"/>
            <w:vMerge/>
          </w:tcPr>
          <w:p w14:paraId="072607B9" w14:textId="77777777" w:rsidR="00B7102F" w:rsidRPr="005C7397" w:rsidRDefault="00B7102F">
            <w:pPr>
              <w:pStyle w:val="ConsPlusNormal"/>
              <w:rPr>
                <w:rFonts w:ascii="Times New Roman" w:hAnsi="Times New Roman" w:cs="Times New Roman"/>
                <w:sz w:val="24"/>
                <w:szCs w:val="24"/>
              </w:rPr>
            </w:pPr>
          </w:p>
        </w:tc>
        <w:tc>
          <w:tcPr>
            <w:tcW w:w="1536" w:type="dxa"/>
            <w:vMerge/>
          </w:tcPr>
          <w:p w14:paraId="59030A0A" w14:textId="77777777" w:rsidR="00B7102F" w:rsidRPr="005C7397" w:rsidRDefault="00B7102F">
            <w:pPr>
              <w:pStyle w:val="ConsPlusNormal"/>
              <w:rPr>
                <w:rFonts w:ascii="Times New Roman" w:hAnsi="Times New Roman" w:cs="Times New Roman"/>
                <w:sz w:val="24"/>
                <w:szCs w:val="24"/>
              </w:rPr>
            </w:pPr>
          </w:p>
        </w:tc>
        <w:tc>
          <w:tcPr>
            <w:tcW w:w="3175" w:type="dxa"/>
            <w:vMerge/>
          </w:tcPr>
          <w:p w14:paraId="64A5068F" w14:textId="77777777" w:rsidR="00B7102F" w:rsidRPr="005C7397" w:rsidRDefault="00B7102F">
            <w:pPr>
              <w:pStyle w:val="ConsPlusNormal"/>
              <w:rPr>
                <w:rFonts w:ascii="Times New Roman" w:hAnsi="Times New Roman" w:cs="Times New Roman"/>
                <w:sz w:val="24"/>
                <w:szCs w:val="24"/>
              </w:rPr>
            </w:pPr>
          </w:p>
        </w:tc>
        <w:tc>
          <w:tcPr>
            <w:tcW w:w="3006" w:type="dxa"/>
          </w:tcPr>
          <w:p w14:paraId="29F98F7E"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индивидуальное собеседование</w:t>
            </w:r>
          </w:p>
        </w:tc>
      </w:tr>
      <w:tr w:rsidR="00B7102F" w:rsidRPr="005C7397" w14:paraId="07A31DF4" w14:textId="77777777" w:rsidTr="005C7397">
        <w:tc>
          <w:tcPr>
            <w:tcW w:w="1701" w:type="dxa"/>
            <w:vMerge/>
          </w:tcPr>
          <w:p w14:paraId="0AB60AFA" w14:textId="77777777" w:rsidR="00B7102F" w:rsidRPr="005C7397" w:rsidRDefault="00B7102F">
            <w:pPr>
              <w:pStyle w:val="ConsPlusNormal"/>
              <w:rPr>
                <w:rFonts w:ascii="Times New Roman" w:hAnsi="Times New Roman" w:cs="Times New Roman"/>
                <w:sz w:val="24"/>
                <w:szCs w:val="24"/>
              </w:rPr>
            </w:pPr>
          </w:p>
        </w:tc>
        <w:tc>
          <w:tcPr>
            <w:tcW w:w="1536" w:type="dxa"/>
            <w:vMerge/>
          </w:tcPr>
          <w:p w14:paraId="04CFCE19" w14:textId="77777777" w:rsidR="00B7102F" w:rsidRPr="005C7397" w:rsidRDefault="00B7102F">
            <w:pPr>
              <w:pStyle w:val="ConsPlusNormal"/>
              <w:rPr>
                <w:rFonts w:ascii="Times New Roman" w:hAnsi="Times New Roman" w:cs="Times New Roman"/>
                <w:sz w:val="24"/>
                <w:szCs w:val="24"/>
              </w:rPr>
            </w:pPr>
          </w:p>
        </w:tc>
        <w:tc>
          <w:tcPr>
            <w:tcW w:w="3175" w:type="dxa"/>
            <w:vMerge/>
          </w:tcPr>
          <w:p w14:paraId="33224E2E" w14:textId="77777777" w:rsidR="00B7102F" w:rsidRPr="005C7397" w:rsidRDefault="00B7102F">
            <w:pPr>
              <w:pStyle w:val="ConsPlusNormal"/>
              <w:rPr>
                <w:rFonts w:ascii="Times New Roman" w:hAnsi="Times New Roman" w:cs="Times New Roman"/>
                <w:sz w:val="24"/>
                <w:szCs w:val="24"/>
              </w:rPr>
            </w:pPr>
          </w:p>
        </w:tc>
        <w:tc>
          <w:tcPr>
            <w:tcW w:w="3006" w:type="dxa"/>
          </w:tcPr>
          <w:p w14:paraId="461DFDEC"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подготовка проекта документа</w:t>
            </w:r>
          </w:p>
        </w:tc>
      </w:tr>
      <w:tr w:rsidR="00B7102F" w:rsidRPr="005C7397" w14:paraId="4C3BEB5E" w14:textId="77777777" w:rsidTr="005C7397">
        <w:tc>
          <w:tcPr>
            <w:tcW w:w="1701" w:type="dxa"/>
            <w:vMerge/>
          </w:tcPr>
          <w:p w14:paraId="17C0DD9A" w14:textId="77777777" w:rsidR="00B7102F" w:rsidRPr="005C7397" w:rsidRDefault="00B7102F">
            <w:pPr>
              <w:pStyle w:val="ConsPlusNormal"/>
              <w:rPr>
                <w:rFonts w:ascii="Times New Roman" w:hAnsi="Times New Roman" w:cs="Times New Roman"/>
                <w:sz w:val="24"/>
                <w:szCs w:val="24"/>
              </w:rPr>
            </w:pPr>
          </w:p>
        </w:tc>
        <w:tc>
          <w:tcPr>
            <w:tcW w:w="1536" w:type="dxa"/>
            <w:vMerge/>
          </w:tcPr>
          <w:p w14:paraId="5D022D1E" w14:textId="77777777" w:rsidR="00B7102F" w:rsidRPr="005C7397" w:rsidRDefault="00B7102F">
            <w:pPr>
              <w:pStyle w:val="ConsPlusNormal"/>
              <w:rPr>
                <w:rFonts w:ascii="Times New Roman" w:hAnsi="Times New Roman" w:cs="Times New Roman"/>
                <w:sz w:val="24"/>
                <w:szCs w:val="24"/>
              </w:rPr>
            </w:pPr>
          </w:p>
        </w:tc>
        <w:tc>
          <w:tcPr>
            <w:tcW w:w="3175" w:type="dxa"/>
            <w:vMerge/>
          </w:tcPr>
          <w:p w14:paraId="3789BF60" w14:textId="77777777" w:rsidR="00B7102F" w:rsidRPr="005C7397" w:rsidRDefault="00B7102F">
            <w:pPr>
              <w:pStyle w:val="ConsPlusNormal"/>
              <w:rPr>
                <w:rFonts w:ascii="Times New Roman" w:hAnsi="Times New Roman" w:cs="Times New Roman"/>
                <w:sz w:val="24"/>
                <w:szCs w:val="24"/>
              </w:rPr>
            </w:pPr>
          </w:p>
        </w:tc>
        <w:tc>
          <w:tcPr>
            <w:tcW w:w="3006" w:type="dxa"/>
          </w:tcPr>
          <w:p w14:paraId="3A7F99CC"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написание реферата</w:t>
            </w:r>
          </w:p>
        </w:tc>
      </w:tr>
      <w:tr w:rsidR="00B7102F" w:rsidRPr="005C7397" w14:paraId="66BA04EA" w14:textId="77777777" w:rsidTr="005C7397">
        <w:tc>
          <w:tcPr>
            <w:tcW w:w="1701" w:type="dxa"/>
            <w:vMerge/>
          </w:tcPr>
          <w:p w14:paraId="31C16132" w14:textId="77777777" w:rsidR="00B7102F" w:rsidRPr="005C7397" w:rsidRDefault="00B7102F">
            <w:pPr>
              <w:pStyle w:val="ConsPlusNormal"/>
              <w:rPr>
                <w:rFonts w:ascii="Times New Roman" w:hAnsi="Times New Roman" w:cs="Times New Roman"/>
                <w:sz w:val="24"/>
                <w:szCs w:val="24"/>
              </w:rPr>
            </w:pPr>
          </w:p>
        </w:tc>
        <w:tc>
          <w:tcPr>
            <w:tcW w:w="1536" w:type="dxa"/>
            <w:vMerge/>
          </w:tcPr>
          <w:p w14:paraId="62BA9227" w14:textId="77777777" w:rsidR="00B7102F" w:rsidRPr="005C7397" w:rsidRDefault="00B7102F">
            <w:pPr>
              <w:pStyle w:val="ConsPlusNormal"/>
              <w:rPr>
                <w:rFonts w:ascii="Times New Roman" w:hAnsi="Times New Roman" w:cs="Times New Roman"/>
                <w:sz w:val="24"/>
                <w:szCs w:val="24"/>
              </w:rPr>
            </w:pPr>
          </w:p>
        </w:tc>
        <w:tc>
          <w:tcPr>
            <w:tcW w:w="3175" w:type="dxa"/>
            <w:vMerge/>
          </w:tcPr>
          <w:p w14:paraId="2A85DDF3" w14:textId="77777777" w:rsidR="00B7102F" w:rsidRPr="005C7397" w:rsidRDefault="00B7102F">
            <w:pPr>
              <w:pStyle w:val="ConsPlusNormal"/>
              <w:rPr>
                <w:rFonts w:ascii="Times New Roman" w:hAnsi="Times New Roman" w:cs="Times New Roman"/>
                <w:sz w:val="24"/>
                <w:szCs w:val="24"/>
              </w:rPr>
            </w:pPr>
          </w:p>
        </w:tc>
        <w:tc>
          <w:tcPr>
            <w:tcW w:w="3006" w:type="dxa"/>
          </w:tcPr>
          <w:p w14:paraId="6CA08FD0"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анкетирование</w:t>
            </w:r>
          </w:p>
        </w:tc>
      </w:tr>
      <w:tr w:rsidR="00B7102F" w:rsidRPr="005C7397" w14:paraId="4EEBE479" w14:textId="77777777" w:rsidTr="005C7397">
        <w:tc>
          <w:tcPr>
            <w:tcW w:w="1701" w:type="dxa"/>
            <w:vMerge/>
          </w:tcPr>
          <w:p w14:paraId="095B63A5" w14:textId="77777777" w:rsidR="00B7102F" w:rsidRPr="005C7397" w:rsidRDefault="00B7102F">
            <w:pPr>
              <w:pStyle w:val="ConsPlusNormal"/>
              <w:rPr>
                <w:rFonts w:ascii="Times New Roman" w:hAnsi="Times New Roman" w:cs="Times New Roman"/>
                <w:sz w:val="24"/>
                <w:szCs w:val="24"/>
              </w:rPr>
            </w:pPr>
          </w:p>
        </w:tc>
        <w:tc>
          <w:tcPr>
            <w:tcW w:w="1536" w:type="dxa"/>
            <w:vMerge/>
          </w:tcPr>
          <w:p w14:paraId="120A743B" w14:textId="77777777" w:rsidR="00B7102F" w:rsidRPr="005C7397" w:rsidRDefault="00B7102F">
            <w:pPr>
              <w:pStyle w:val="ConsPlusNormal"/>
              <w:rPr>
                <w:rFonts w:ascii="Times New Roman" w:hAnsi="Times New Roman" w:cs="Times New Roman"/>
                <w:sz w:val="24"/>
                <w:szCs w:val="24"/>
              </w:rPr>
            </w:pPr>
          </w:p>
        </w:tc>
        <w:tc>
          <w:tcPr>
            <w:tcW w:w="3175" w:type="dxa"/>
            <w:vMerge/>
          </w:tcPr>
          <w:p w14:paraId="3619B342" w14:textId="77777777" w:rsidR="00B7102F" w:rsidRPr="005C7397" w:rsidRDefault="00B7102F">
            <w:pPr>
              <w:pStyle w:val="ConsPlusNormal"/>
              <w:rPr>
                <w:rFonts w:ascii="Times New Roman" w:hAnsi="Times New Roman" w:cs="Times New Roman"/>
                <w:sz w:val="24"/>
                <w:szCs w:val="24"/>
              </w:rPr>
            </w:pPr>
          </w:p>
        </w:tc>
        <w:tc>
          <w:tcPr>
            <w:tcW w:w="3006" w:type="dxa"/>
          </w:tcPr>
          <w:p w14:paraId="12FEAAD2"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проведение групповых дискуссий</w:t>
            </w:r>
          </w:p>
        </w:tc>
      </w:tr>
      <w:tr w:rsidR="00B7102F" w:rsidRPr="005C7397" w14:paraId="39303DA1" w14:textId="77777777" w:rsidTr="005C7397">
        <w:tc>
          <w:tcPr>
            <w:tcW w:w="1701" w:type="dxa"/>
            <w:vMerge w:val="restart"/>
          </w:tcPr>
          <w:p w14:paraId="4AA8D9E9"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Специалисты</w:t>
            </w:r>
          </w:p>
        </w:tc>
        <w:tc>
          <w:tcPr>
            <w:tcW w:w="1536" w:type="dxa"/>
            <w:vMerge w:val="restart"/>
          </w:tcPr>
          <w:p w14:paraId="4ABCA552"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высшая</w:t>
            </w:r>
          </w:p>
          <w:p w14:paraId="421F2749"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главная</w:t>
            </w:r>
          </w:p>
          <w:p w14:paraId="4032F5F5"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ведущая</w:t>
            </w:r>
          </w:p>
          <w:p w14:paraId="7E129B0E"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старшая</w:t>
            </w:r>
          </w:p>
        </w:tc>
        <w:tc>
          <w:tcPr>
            <w:tcW w:w="3175" w:type="dxa"/>
            <w:vMerge w:val="restart"/>
          </w:tcPr>
          <w:p w14:paraId="2AD36D3C" w14:textId="4551493D"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 xml:space="preserve">самостоятельная деятельность по профессиональному обеспечению выполнения </w:t>
            </w:r>
            <w:r w:rsidR="00C825D1">
              <w:rPr>
                <w:rFonts w:ascii="Times New Roman" w:hAnsi="Times New Roman" w:cs="Times New Roman"/>
                <w:sz w:val="24"/>
                <w:szCs w:val="24"/>
              </w:rPr>
              <w:t>КСП</w:t>
            </w:r>
            <w:r w:rsidR="00820CFF">
              <w:rPr>
                <w:rFonts w:ascii="Times New Roman" w:hAnsi="Times New Roman" w:cs="Times New Roman"/>
                <w:sz w:val="24"/>
                <w:szCs w:val="24"/>
              </w:rPr>
              <w:t xml:space="preserve"> </w:t>
            </w:r>
            <w:r w:rsidRPr="005C7397">
              <w:rPr>
                <w:rFonts w:ascii="Times New Roman" w:hAnsi="Times New Roman" w:cs="Times New Roman"/>
                <w:sz w:val="24"/>
                <w:szCs w:val="24"/>
              </w:rPr>
              <w:t>установленных задач и функций</w:t>
            </w:r>
          </w:p>
        </w:tc>
        <w:tc>
          <w:tcPr>
            <w:tcW w:w="3006" w:type="dxa"/>
          </w:tcPr>
          <w:p w14:paraId="0C126819"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тестирование</w:t>
            </w:r>
          </w:p>
        </w:tc>
      </w:tr>
      <w:tr w:rsidR="00B7102F" w:rsidRPr="005C7397" w14:paraId="6E98C66C" w14:textId="77777777" w:rsidTr="005C7397">
        <w:tc>
          <w:tcPr>
            <w:tcW w:w="1701" w:type="dxa"/>
            <w:vMerge/>
          </w:tcPr>
          <w:p w14:paraId="0AB92C53" w14:textId="77777777" w:rsidR="00B7102F" w:rsidRPr="005C7397" w:rsidRDefault="00B7102F">
            <w:pPr>
              <w:pStyle w:val="ConsPlusNormal"/>
              <w:rPr>
                <w:rFonts w:ascii="Times New Roman" w:hAnsi="Times New Roman" w:cs="Times New Roman"/>
                <w:sz w:val="24"/>
                <w:szCs w:val="24"/>
              </w:rPr>
            </w:pPr>
          </w:p>
        </w:tc>
        <w:tc>
          <w:tcPr>
            <w:tcW w:w="1536" w:type="dxa"/>
            <w:vMerge/>
          </w:tcPr>
          <w:p w14:paraId="7CE60FAA" w14:textId="77777777" w:rsidR="00B7102F" w:rsidRPr="005C7397" w:rsidRDefault="00B7102F">
            <w:pPr>
              <w:pStyle w:val="ConsPlusNormal"/>
              <w:rPr>
                <w:rFonts w:ascii="Times New Roman" w:hAnsi="Times New Roman" w:cs="Times New Roman"/>
                <w:sz w:val="24"/>
                <w:szCs w:val="24"/>
              </w:rPr>
            </w:pPr>
          </w:p>
        </w:tc>
        <w:tc>
          <w:tcPr>
            <w:tcW w:w="3175" w:type="dxa"/>
            <w:vMerge/>
          </w:tcPr>
          <w:p w14:paraId="20F3F0B5" w14:textId="77777777" w:rsidR="00B7102F" w:rsidRPr="005C7397" w:rsidRDefault="00B7102F">
            <w:pPr>
              <w:pStyle w:val="ConsPlusNormal"/>
              <w:rPr>
                <w:rFonts w:ascii="Times New Roman" w:hAnsi="Times New Roman" w:cs="Times New Roman"/>
                <w:sz w:val="24"/>
                <w:szCs w:val="24"/>
              </w:rPr>
            </w:pPr>
          </w:p>
        </w:tc>
        <w:tc>
          <w:tcPr>
            <w:tcW w:w="3006" w:type="dxa"/>
          </w:tcPr>
          <w:p w14:paraId="496624A6"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индивидуальное собеседование</w:t>
            </w:r>
          </w:p>
        </w:tc>
      </w:tr>
      <w:tr w:rsidR="00B7102F" w:rsidRPr="005C7397" w14:paraId="4AC9C7FD" w14:textId="77777777" w:rsidTr="005C7397">
        <w:tc>
          <w:tcPr>
            <w:tcW w:w="1701" w:type="dxa"/>
            <w:vMerge/>
          </w:tcPr>
          <w:p w14:paraId="7601206E" w14:textId="77777777" w:rsidR="00B7102F" w:rsidRPr="005C7397" w:rsidRDefault="00B7102F">
            <w:pPr>
              <w:pStyle w:val="ConsPlusNormal"/>
              <w:rPr>
                <w:rFonts w:ascii="Times New Roman" w:hAnsi="Times New Roman" w:cs="Times New Roman"/>
                <w:sz w:val="24"/>
                <w:szCs w:val="24"/>
              </w:rPr>
            </w:pPr>
          </w:p>
        </w:tc>
        <w:tc>
          <w:tcPr>
            <w:tcW w:w="1536" w:type="dxa"/>
            <w:vMerge/>
          </w:tcPr>
          <w:p w14:paraId="24461E43" w14:textId="77777777" w:rsidR="00B7102F" w:rsidRPr="005C7397" w:rsidRDefault="00B7102F">
            <w:pPr>
              <w:pStyle w:val="ConsPlusNormal"/>
              <w:rPr>
                <w:rFonts w:ascii="Times New Roman" w:hAnsi="Times New Roman" w:cs="Times New Roman"/>
                <w:sz w:val="24"/>
                <w:szCs w:val="24"/>
              </w:rPr>
            </w:pPr>
          </w:p>
        </w:tc>
        <w:tc>
          <w:tcPr>
            <w:tcW w:w="3175" w:type="dxa"/>
            <w:vMerge/>
          </w:tcPr>
          <w:p w14:paraId="3103C562" w14:textId="77777777" w:rsidR="00B7102F" w:rsidRPr="005C7397" w:rsidRDefault="00B7102F">
            <w:pPr>
              <w:pStyle w:val="ConsPlusNormal"/>
              <w:rPr>
                <w:rFonts w:ascii="Times New Roman" w:hAnsi="Times New Roman" w:cs="Times New Roman"/>
                <w:sz w:val="24"/>
                <w:szCs w:val="24"/>
              </w:rPr>
            </w:pPr>
          </w:p>
        </w:tc>
        <w:tc>
          <w:tcPr>
            <w:tcW w:w="3006" w:type="dxa"/>
          </w:tcPr>
          <w:p w14:paraId="78B820A8"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подготовка проекта документа</w:t>
            </w:r>
          </w:p>
        </w:tc>
      </w:tr>
      <w:tr w:rsidR="00B7102F" w:rsidRPr="005C7397" w14:paraId="4259919F" w14:textId="77777777" w:rsidTr="005C7397">
        <w:tc>
          <w:tcPr>
            <w:tcW w:w="1701" w:type="dxa"/>
            <w:vMerge/>
          </w:tcPr>
          <w:p w14:paraId="3A0A1199" w14:textId="77777777" w:rsidR="00B7102F" w:rsidRPr="005C7397" w:rsidRDefault="00B7102F">
            <w:pPr>
              <w:pStyle w:val="ConsPlusNormal"/>
              <w:rPr>
                <w:rFonts w:ascii="Times New Roman" w:hAnsi="Times New Roman" w:cs="Times New Roman"/>
                <w:sz w:val="24"/>
                <w:szCs w:val="24"/>
              </w:rPr>
            </w:pPr>
          </w:p>
        </w:tc>
        <w:tc>
          <w:tcPr>
            <w:tcW w:w="1536" w:type="dxa"/>
            <w:vMerge/>
          </w:tcPr>
          <w:p w14:paraId="2F51E882" w14:textId="77777777" w:rsidR="00B7102F" w:rsidRPr="005C7397" w:rsidRDefault="00B7102F">
            <w:pPr>
              <w:pStyle w:val="ConsPlusNormal"/>
              <w:rPr>
                <w:rFonts w:ascii="Times New Roman" w:hAnsi="Times New Roman" w:cs="Times New Roman"/>
                <w:sz w:val="24"/>
                <w:szCs w:val="24"/>
              </w:rPr>
            </w:pPr>
          </w:p>
        </w:tc>
        <w:tc>
          <w:tcPr>
            <w:tcW w:w="3175" w:type="dxa"/>
            <w:vMerge/>
          </w:tcPr>
          <w:p w14:paraId="74519977" w14:textId="77777777" w:rsidR="00B7102F" w:rsidRPr="005C7397" w:rsidRDefault="00B7102F">
            <w:pPr>
              <w:pStyle w:val="ConsPlusNormal"/>
              <w:rPr>
                <w:rFonts w:ascii="Times New Roman" w:hAnsi="Times New Roman" w:cs="Times New Roman"/>
                <w:sz w:val="24"/>
                <w:szCs w:val="24"/>
              </w:rPr>
            </w:pPr>
          </w:p>
        </w:tc>
        <w:tc>
          <w:tcPr>
            <w:tcW w:w="3006" w:type="dxa"/>
          </w:tcPr>
          <w:p w14:paraId="79796D0D"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написание реферата</w:t>
            </w:r>
          </w:p>
        </w:tc>
      </w:tr>
      <w:tr w:rsidR="00B7102F" w:rsidRPr="005C7397" w14:paraId="5BCF0BF6" w14:textId="77777777" w:rsidTr="005C7397">
        <w:tc>
          <w:tcPr>
            <w:tcW w:w="1701" w:type="dxa"/>
            <w:vMerge/>
          </w:tcPr>
          <w:p w14:paraId="01344B05" w14:textId="77777777" w:rsidR="00B7102F" w:rsidRPr="005C7397" w:rsidRDefault="00B7102F">
            <w:pPr>
              <w:pStyle w:val="ConsPlusNormal"/>
              <w:rPr>
                <w:rFonts w:ascii="Times New Roman" w:hAnsi="Times New Roman" w:cs="Times New Roman"/>
                <w:sz w:val="24"/>
                <w:szCs w:val="24"/>
              </w:rPr>
            </w:pPr>
          </w:p>
        </w:tc>
        <w:tc>
          <w:tcPr>
            <w:tcW w:w="1536" w:type="dxa"/>
            <w:vMerge/>
          </w:tcPr>
          <w:p w14:paraId="4E2EB284" w14:textId="77777777" w:rsidR="00B7102F" w:rsidRPr="005C7397" w:rsidRDefault="00B7102F">
            <w:pPr>
              <w:pStyle w:val="ConsPlusNormal"/>
              <w:rPr>
                <w:rFonts w:ascii="Times New Roman" w:hAnsi="Times New Roman" w:cs="Times New Roman"/>
                <w:sz w:val="24"/>
                <w:szCs w:val="24"/>
              </w:rPr>
            </w:pPr>
          </w:p>
        </w:tc>
        <w:tc>
          <w:tcPr>
            <w:tcW w:w="3175" w:type="dxa"/>
            <w:vMerge/>
          </w:tcPr>
          <w:p w14:paraId="70835887" w14:textId="77777777" w:rsidR="00B7102F" w:rsidRPr="005C7397" w:rsidRDefault="00B7102F">
            <w:pPr>
              <w:pStyle w:val="ConsPlusNormal"/>
              <w:rPr>
                <w:rFonts w:ascii="Times New Roman" w:hAnsi="Times New Roman" w:cs="Times New Roman"/>
                <w:sz w:val="24"/>
                <w:szCs w:val="24"/>
              </w:rPr>
            </w:pPr>
          </w:p>
        </w:tc>
        <w:tc>
          <w:tcPr>
            <w:tcW w:w="3006" w:type="dxa"/>
          </w:tcPr>
          <w:p w14:paraId="79E831E5"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анкетирование</w:t>
            </w:r>
          </w:p>
        </w:tc>
      </w:tr>
      <w:tr w:rsidR="00B7102F" w:rsidRPr="005C7397" w14:paraId="386FD10B" w14:textId="77777777" w:rsidTr="005C7397">
        <w:tc>
          <w:tcPr>
            <w:tcW w:w="1701" w:type="dxa"/>
            <w:vMerge/>
          </w:tcPr>
          <w:p w14:paraId="310ABA41" w14:textId="77777777" w:rsidR="00B7102F" w:rsidRPr="005C7397" w:rsidRDefault="00B7102F">
            <w:pPr>
              <w:pStyle w:val="ConsPlusNormal"/>
              <w:rPr>
                <w:rFonts w:ascii="Times New Roman" w:hAnsi="Times New Roman" w:cs="Times New Roman"/>
                <w:sz w:val="24"/>
                <w:szCs w:val="24"/>
              </w:rPr>
            </w:pPr>
          </w:p>
        </w:tc>
        <w:tc>
          <w:tcPr>
            <w:tcW w:w="1536" w:type="dxa"/>
            <w:vMerge/>
          </w:tcPr>
          <w:p w14:paraId="039819F2" w14:textId="77777777" w:rsidR="00B7102F" w:rsidRPr="005C7397" w:rsidRDefault="00B7102F">
            <w:pPr>
              <w:pStyle w:val="ConsPlusNormal"/>
              <w:rPr>
                <w:rFonts w:ascii="Times New Roman" w:hAnsi="Times New Roman" w:cs="Times New Roman"/>
                <w:sz w:val="24"/>
                <w:szCs w:val="24"/>
              </w:rPr>
            </w:pPr>
          </w:p>
        </w:tc>
        <w:tc>
          <w:tcPr>
            <w:tcW w:w="3175" w:type="dxa"/>
            <w:vMerge/>
          </w:tcPr>
          <w:p w14:paraId="7D281394" w14:textId="77777777" w:rsidR="00B7102F" w:rsidRPr="005C7397" w:rsidRDefault="00B7102F">
            <w:pPr>
              <w:pStyle w:val="ConsPlusNormal"/>
              <w:rPr>
                <w:rFonts w:ascii="Times New Roman" w:hAnsi="Times New Roman" w:cs="Times New Roman"/>
                <w:sz w:val="24"/>
                <w:szCs w:val="24"/>
              </w:rPr>
            </w:pPr>
          </w:p>
        </w:tc>
        <w:tc>
          <w:tcPr>
            <w:tcW w:w="3006" w:type="dxa"/>
          </w:tcPr>
          <w:p w14:paraId="05841D97"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решение практических задач</w:t>
            </w:r>
          </w:p>
        </w:tc>
      </w:tr>
      <w:tr w:rsidR="00B7102F" w:rsidRPr="005C7397" w14:paraId="66B96C0A" w14:textId="77777777" w:rsidTr="005C7397">
        <w:tc>
          <w:tcPr>
            <w:tcW w:w="1701" w:type="dxa"/>
            <w:vMerge w:val="restart"/>
          </w:tcPr>
          <w:p w14:paraId="34B36CC3"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Обеспечиваю</w:t>
            </w:r>
            <w:r w:rsidR="005C7397">
              <w:rPr>
                <w:rFonts w:ascii="Times New Roman" w:hAnsi="Times New Roman" w:cs="Times New Roman"/>
                <w:sz w:val="24"/>
                <w:szCs w:val="24"/>
              </w:rPr>
              <w:t>-</w:t>
            </w:r>
            <w:r w:rsidRPr="005C7397">
              <w:rPr>
                <w:rFonts w:ascii="Times New Roman" w:hAnsi="Times New Roman" w:cs="Times New Roman"/>
                <w:sz w:val="24"/>
                <w:szCs w:val="24"/>
              </w:rPr>
              <w:t>щие специалисты</w:t>
            </w:r>
          </w:p>
        </w:tc>
        <w:tc>
          <w:tcPr>
            <w:tcW w:w="1536" w:type="dxa"/>
            <w:vMerge w:val="restart"/>
          </w:tcPr>
          <w:p w14:paraId="62603F8B"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главная</w:t>
            </w:r>
          </w:p>
        </w:tc>
        <w:tc>
          <w:tcPr>
            <w:tcW w:w="3175" w:type="dxa"/>
            <w:vMerge w:val="restart"/>
          </w:tcPr>
          <w:p w14:paraId="21729502" w14:textId="0B93A119"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 xml:space="preserve">выполнение организационного, информационного, документационного, финансово-экономического, хозяйственного и иного обеспечения деятельности </w:t>
            </w:r>
            <w:r w:rsidR="00C825D1">
              <w:rPr>
                <w:rFonts w:ascii="Times New Roman" w:hAnsi="Times New Roman" w:cs="Times New Roman"/>
                <w:sz w:val="24"/>
                <w:szCs w:val="24"/>
              </w:rPr>
              <w:t>КСП</w:t>
            </w:r>
          </w:p>
        </w:tc>
        <w:tc>
          <w:tcPr>
            <w:tcW w:w="3006" w:type="dxa"/>
          </w:tcPr>
          <w:p w14:paraId="43CB3B94"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тестирование</w:t>
            </w:r>
          </w:p>
        </w:tc>
      </w:tr>
      <w:tr w:rsidR="00B7102F" w:rsidRPr="005C7397" w14:paraId="422FBCD8" w14:textId="77777777" w:rsidTr="005C7397">
        <w:tc>
          <w:tcPr>
            <w:tcW w:w="1701" w:type="dxa"/>
            <w:vMerge/>
          </w:tcPr>
          <w:p w14:paraId="72729C36" w14:textId="77777777" w:rsidR="00B7102F" w:rsidRPr="005C7397" w:rsidRDefault="00B7102F">
            <w:pPr>
              <w:pStyle w:val="ConsPlusNormal"/>
              <w:rPr>
                <w:rFonts w:ascii="Times New Roman" w:hAnsi="Times New Roman" w:cs="Times New Roman"/>
                <w:sz w:val="24"/>
                <w:szCs w:val="24"/>
              </w:rPr>
            </w:pPr>
          </w:p>
        </w:tc>
        <w:tc>
          <w:tcPr>
            <w:tcW w:w="1536" w:type="dxa"/>
            <w:vMerge/>
          </w:tcPr>
          <w:p w14:paraId="31DFC8FE" w14:textId="77777777" w:rsidR="00B7102F" w:rsidRPr="005C7397" w:rsidRDefault="00B7102F">
            <w:pPr>
              <w:pStyle w:val="ConsPlusNormal"/>
              <w:rPr>
                <w:rFonts w:ascii="Times New Roman" w:hAnsi="Times New Roman" w:cs="Times New Roman"/>
                <w:sz w:val="24"/>
                <w:szCs w:val="24"/>
              </w:rPr>
            </w:pPr>
          </w:p>
        </w:tc>
        <w:tc>
          <w:tcPr>
            <w:tcW w:w="3175" w:type="dxa"/>
            <w:vMerge/>
          </w:tcPr>
          <w:p w14:paraId="712E7809" w14:textId="77777777" w:rsidR="00B7102F" w:rsidRPr="005C7397" w:rsidRDefault="00B7102F">
            <w:pPr>
              <w:pStyle w:val="ConsPlusNormal"/>
              <w:rPr>
                <w:rFonts w:ascii="Times New Roman" w:hAnsi="Times New Roman" w:cs="Times New Roman"/>
                <w:sz w:val="24"/>
                <w:szCs w:val="24"/>
              </w:rPr>
            </w:pPr>
          </w:p>
        </w:tc>
        <w:tc>
          <w:tcPr>
            <w:tcW w:w="3006" w:type="dxa"/>
          </w:tcPr>
          <w:p w14:paraId="1EBFE137"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индивидуальное собеседование</w:t>
            </w:r>
          </w:p>
        </w:tc>
      </w:tr>
      <w:tr w:rsidR="00B7102F" w:rsidRPr="005C7397" w14:paraId="3CD6915C" w14:textId="77777777" w:rsidTr="005C7397">
        <w:tc>
          <w:tcPr>
            <w:tcW w:w="1701" w:type="dxa"/>
            <w:vMerge/>
          </w:tcPr>
          <w:p w14:paraId="3C6C7759" w14:textId="77777777" w:rsidR="00B7102F" w:rsidRPr="005C7397" w:rsidRDefault="00B7102F">
            <w:pPr>
              <w:pStyle w:val="ConsPlusNormal"/>
              <w:rPr>
                <w:rFonts w:ascii="Times New Roman" w:hAnsi="Times New Roman" w:cs="Times New Roman"/>
                <w:sz w:val="24"/>
                <w:szCs w:val="24"/>
              </w:rPr>
            </w:pPr>
          </w:p>
        </w:tc>
        <w:tc>
          <w:tcPr>
            <w:tcW w:w="1536" w:type="dxa"/>
            <w:vMerge/>
          </w:tcPr>
          <w:p w14:paraId="282B52BF" w14:textId="77777777" w:rsidR="00B7102F" w:rsidRPr="005C7397" w:rsidRDefault="00B7102F">
            <w:pPr>
              <w:pStyle w:val="ConsPlusNormal"/>
              <w:rPr>
                <w:rFonts w:ascii="Times New Roman" w:hAnsi="Times New Roman" w:cs="Times New Roman"/>
                <w:sz w:val="24"/>
                <w:szCs w:val="24"/>
              </w:rPr>
            </w:pPr>
          </w:p>
        </w:tc>
        <w:tc>
          <w:tcPr>
            <w:tcW w:w="3175" w:type="dxa"/>
            <w:vMerge/>
          </w:tcPr>
          <w:p w14:paraId="211232D2" w14:textId="77777777" w:rsidR="00B7102F" w:rsidRPr="005C7397" w:rsidRDefault="00B7102F">
            <w:pPr>
              <w:pStyle w:val="ConsPlusNormal"/>
              <w:rPr>
                <w:rFonts w:ascii="Times New Roman" w:hAnsi="Times New Roman" w:cs="Times New Roman"/>
                <w:sz w:val="24"/>
                <w:szCs w:val="24"/>
              </w:rPr>
            </w:pPr>
          </w:p>
        </w:tc>
        <w:tc>
          <w:tcPr>
            <w:tcW w:w="3006" w:type="dxa"/>
          </w:tcPr>
          <w:p w14:paraId="52345610"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подготовка проекта документа</w:t>
            </w:r>
          </w:p>
        </w:tc>
      </w:tr>
      <w:tr w:rsidR="00B7102F" w:rsidRPr="005C7397" w14:paraId="63C5A901" w14:textId="77777777" w:rsidTr="005C7397">
        <w:tc>
          <w:tcPr>
            <w:tcW w:w="1701" w:type="dxa"/>
            <w:vMerge/>
          </w:tcPr>
          <w:p w14:paraId="0E933F55" w14:textId="77777777" w:rsidR="00B7102F" w:rsidRPr="005C7397" w:rsidRDefault="00B7102F">
            <w:pPr>
              <w:pStyle w:val="ConsPlusNormal"/>
              <w:rPr>
                <w:rFonts w:ascii="Times New Roman" w:hAnsi="Times New Roman" w:cs="Times New Roman"/>
                <w:sz w:val="24"/>
                <w:szCs w:val="24"/>
              </w:rPr>
            </w:pPr>
          </w:p>
        </w:tc>
        <w:tc>
          <w:tcPr>
            <w:tcW w:w="1536" w:type="dxa"/>
            <w:vMerge/>
          </w:tcPr>
          <w:p w14:paraId="41F1493D" w14:textId="77777777" w:rsidR="00B7102F" w:rsidRPr="005C7397" w:rsidRDefault="00B7102F">
            <w:pPr>
              <w:pStyle w:val="ConsPlusNormal"/>
              <w:rPr>
                <w:rFonts w:ascii="Times New Roman" w:hAnsi="Times New Roman" w:cs="Times New Roman"/>
                <w:sz w:val="24"/>
                <w:szCs w:val="24"/>
              </w:rPr>
            </w:pPr>
          </w:p>
        </w:tc>
        <w:tc>
          <w:tcPr>
            <w:tcW w:w="3175" w:type="dxa"/>
            <w:vMerge/>
          </w:tcPr>
          <w:p w14:paraId="60938D30" w14:textId="77777777" w:rsidR="00B7102F" w:rsidRPr="005C7397" w:rsidRDefault="00B7102F">
            <w:pPr>
              <w:pStyle w:val="ConsPlusNormal"/>
              <w:rPr>
                <w:rFonts w:ascii="Times New Roman" w:hAnsi="Times New Roman" w:cs="Times New Roman"/>
                <w:sz w:val="24"/>
                <w:szCs w:val="24"/>
              </w:rPr>
            </w:pPr>
          </w:p>
        </w:tc>
        <w:tc>
          <w:tcPr>
            <w:tcW w:w="3006" w:type="dxa"/>
          </w:tcPr>
          <w:p w14:paraId="179C5716"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анкетирование</w:t>
            </w:r>
          </w:p>
        </w:tc>
      </w:tr>
      <w:tr w:rsidR="00B7102F" w:rsidRPr="005C7397" w14:paraId="2BCAC9F3" w14:textId="77777777" w:rsidTr="005C7397">
        <w:tc>
          <w:tcPr>
            <w:tcW w:w="1701" w:type="dxa"/>
            <w:vMerge/>
          </w:tcPr>
          <w:p w14:paraId="30F1662D" w14:textId="77777777" w:rsidR="00B7102F" w:rsidRPr="005C7397" w:rsidRDefault="00B7102F">
            <w:pPr>
              <w:pStyle w:val="ConsPlusNormal"/>
              <w:rPr>
                <w:rFonts w:ascii="Times New Roman" w:hAnsi="Times New Roman" w:cs="Times New Roman"/>
                <w:sz w:val="24"/>
                <w:szCs w:val="24"/>
              </w:rPr>
            </w:pPr>
          </w:p>
        </w:tc>
        <w:tc>
          <w:tcPr>
            <w:tcW w:w="1536" w:type="dxa"/>
            <w:vMerge/>
          </w:tcPr>
          <w:p w14:paraId="37E9ABE2" w14:textId="77777777" w:rsidR="00B7102F" w:rsidRPr="005C7397" w:rsidRDefault="00B7102F">
            <w:pPr>
              <w:pStyle w:val="ConsPlusNormal"/>
              <w:rPr>
                <w:rFonts w:ascii="Times New Roman" w:hAnsi="Times New Roman" w:cs="Times New Roman"/>
                <w:sz w:val="24"/>
                <w:szCs w:val="24"/>
              </w:rPr>
            </w:pPr>
          </w:p>
        </w:tc>
        <w:tc>
          <w:tcPr>
            <w:tcW w:w="3175" w:type="dxa"/>
            <w:vMerge/>
          </w:tcPr>
          <w:p w14:paraId="1A73C748" w14:textId="77777777" w:rsidR="00B7102F" w:rsidRPr="005C7397" w:rsidRDefault="00B7102F">
            <w:pPr>
              <w:pStyle w:val="ConsPlusNormal"/>
              <w:rPr>
                <w:rFonts w:ascii="Times New Roman" w:hAnsi="Times New Roman" w:cs="Times New Roman"/>
                <w:sz w:val="24"/>
                <w:szCs w:val="24"/>
              </w:rPr>
            </w:pPr>
          </w:p>
        </w:tc>
        <w:tc>
          <w:tcPr>
            <w:tcW w:w="3006" w:type="dxa"/>
          </w:tcPr>
          <w:p w14:paraId="66B0E840"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решение практических задач</w:t>
            </w:r>
          </w:p>
        </w:tc>
      </w:tr>
      <w:tr w:rsidR="00B7102F" w:rsidRPr="005C7397" w14:paraId="33F670FE" w14:textId="77777777" w:rsidTr="005C7397">
        <w:tc>
          <w:tcPr>
            <w:tcW w:w="1701" w:type="dxa"/>
            <w:vMerge/>
          </w:tcPr>
          <w:p w14:paraId="1DB23BEE" w14:textId="77777777" w:rsidR="00B7102F" w:rsidRPr="005C7397" w:rsidRDefault="00B7102F">
            <w:pPr>
              <w:pStyle w:val="ConsPlusNormal"/>
              <w:rPr>
                <w:rFonts w:ascii="Times New Roman" w:hAnsi="Times New Roman" w:cs="Times New Roman"/>
                <w:sz w:val="24"/>
                <w:szCs w:val="24"/>
              </w:rPr>
            </w:pPr>
          </w:p>
        </w:tc>
        <w:tc>
          <w:tcPr>
            <w:tcW w:w="1536" w:type="dxa"/>
            <w:vMerge w:val="restart"/>
          </w:tcPr>
          <w:p w14:paraId="59B1EC55"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ведущая</w:t>
            </w:r>
          </w:p>
          <w:p w14:paraId="19C44EAD"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старшая</w:t>
            </w:r>
          </w:p>
          <w:p w14:paraId="1B0AF580" w14:textId="77777777" w:rsidR="00B7102F" w:rsidRPr="005C7397" w:rsidRDefault="00B7102F">
            <w:pPr>
              <w:pStyle w:val="ConsPlusNormal"/>
              <w:jc w:val="both"/>
              <w:rPr>
                <w:rFonts w:ascii="Times New Roman" w:hAnsi="Times New Roman" w:cs="Times New Roman"/>
                <w:sz w:val="24"/>
                <w:szCs w:val="24"/>
              </w:rPr>
            </w:pPr>
            <w:r w:rsidRPr="005C7397">
              <w:rPr>
                <w:rFonts w:ascii="Times New Roman" w:hAnsi="Times New Roman" w:cs="Times New Roman"/>
                <w:sz w:val="24"/>
                <w:szCs w:val="24"/>
              </w:rPr>
              <w:t>младшая</w:t>
            </w:r>
          </w:p>
        </w:tc>
        <w:tc>
          <w:tcPr>
            <w:tcW w:w="3175" w:type="dxa"/>
            <w:vMerge w:val="restart"/>
          </w:tcPr>
          <w:p w14:paraId="0E790140" w14:textId="7F10D034"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 xml:space="preserve">выполнение организационного, информационного, документационного, финансово-экономического, хозяйственного и иного обеспечения деятельности </w:t>
            </w:r>
            <w:r w:rsidR="00C825D1">
              <w:rPr>
                <w:rFonts w:ascii="Times New Roman" w:hAnsi="Times New Roman" w:cs="Times New Roman"/>
                <w:sz w:val="24"/>
                <w:szCs w:val="24"/>
              </w:rPr>
              <w:t>КСП</w:t>
            </w:r>
          </w:p>
        </w:tc>
        <w:tc>
          <w:tcPr>
            <w:tcW w:w="3006" w:type="dxa"/>
          </w:tcPr>
          <w:p w14:paraId="5331AE3E"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тестирование</w:t>
            </w:r>
          </w:p>
        </w:tc>
      </w:tr>
      <w:tr w:rsidR="00B7102F" w:rsidRPr="005C7397" w14:paraId="53A2D6D9" w14:textId="77777777" w:rsidTr="005C7397">
        <w:tc>
          <w:tcPr>
            <w:tcW w:w="1701" w:type="dxa"/>
            <w:vMerge/>
          </w:tcPr>
          <w:p w14:paraId="10598C67" w14:textId="77777777" w:rsidR="00B7102F" w:rsidRPr="005C7397" w:rsidRDefault="00B7102F">
            <w:pPr>
              <w:pStyle w:val="ConsPlusNormal"/>
              <w:rPr>
                <w:rFonts w:ascii="Times New Roman" w:hAnsi="Times New Roman" w:cs="Times New Roman"/>
                <w:sz w:val="24"/>
                <w:szCs w:val="24"/>
              </w:rPr>
            </w:pPr>
          </w:p>
        </w:tc>
        <w:tc>
          <w:tcPr>
            <w:tcW w:w="1536" w:type="dxa"/>
            <w:vMerge/>
          </w:tcPr>
          <w:p w14:paraId="566C13DF" w14:textId="77777777" w:rsidR="00B7102F" w:rsidRPr="005C7397" w:rsidRDefault="00B7102F">
            <w:pPr>
              <w:pStyle w:val="ConsPlusNormal"/>
              <w:rPr>
                <w:rFonts w:ascii="Times New Roman" w:hAnsi="Times New Roman" w:cs="Times New Roman"/>
                <w:sz w:val="24"/>
                <w:szCs w:val="24"/>
              </w:rPr>
            </w:pPr>
          </w:p>
        </w:tc>
        <w:tc>
          <w:tcPr>
            <w:tcW w:w="3175" w:type="dxa"/>
            <w:vMerge/>
          </w:tcPr>
          <w:p w14:paraId="0B4344A8" w14:textId="77777777" w:rsidR="00B7102F" w:rsidRPr="005C7397" w:rsidRDefault="00B7102F">
            <w:pPr>
              <w:pStyle w:val="ConsPlusNormal"/>
              <w:rPr>
                <w:rFonts w:ascii="Times New Roman" w:hAnsi="Times New Roman" w:cs="Times New Roman"/>
                <w:sz w:val="24"/>
                <w:szCs w:val="24"/>
              </w:rPr>
            </w:pPr>
          </w:p>
        </w:tc>
        <w:tc>
          <w:tcPr>
            <w:tcW w:w="3006" w:type="dxa"/>
          </w:tcPr>
          <w:p w14:paraId="2EAD9110"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индивидуальное собеседование</w:t>
            </w:r>
          </w:p>
        </w:tc>
      </w:tr>
      <w:tr w:rsidR="00B7102F" w:rsidRPr="005C7397" w14:paraId="653FA1D5" w14:textId="77777777" w:rsidTr="005C7397">
        <w:tc>
          <w:tcPr>
            <w:tcW w:w="1701" w:type="dxa"/>
            <w:vMerge/>
          </w:tcPr>
          <w:p w14:paraId="291919FA" w14:textId="77777777" w:rsidR="00B7102F" w:rsidRPr="005C7397" w:rsidRDefault="00B7102F">
            <w:pPr>
              <w:pStyle w:val="ConsPlusNormal"/>
              <w:rPr>
                <w:rFonts w:ascii="Times New Roman" w:hAnsi="Times New Roman" w:cs="Times New Roman"/>
                <w:sz w:val="24"/>
                <w:szCs w:val="24"/>
              </w:rPr>
            </w:pPr>
          </w:p>
        </w:tc>
        <w:tc>
          <w:tcPr>
            <w:tcW w:w="1536" w:type="dxa"/>
            <w:vMerge/>
          </w:tcPr>
          <w:p w14:paraId="430648D0" w14:textId="77777777" w:rsidR="00B7102F" w:rsidRPr="005C7397" w:rsidRDefault="00B7102F">
            <w:pPr>
              <w:pStyle w:val="ConsPlusNormal"/>
              <w:rPr>
                <w:rFonts w:ascii="Times New Roman" w:hAnsi="Times New Roman" w:cs="Times New Roman"/>
                <w:sz w:val="24"/>
                <w:szCs w:val="24"/>
              </w:rPr>
            </w:pPr>
          </w:p>
        </w:tc>
        <w:tc>
          <w:tcPr>
            <w:tcW w:w="3175" w:type="dxa"/>
            <w:vMerge/>
          </w:tcPr>
          <w:p w14:paraId="632427DB" w14:textId="77777777" w:rsidR="00B7102F" w:rsidRPr="005C7397" w:rsidRDefault="00B7102F">
            <w:pPr>
              <w:pStyle w:val="ConsPlusNormal"/>
              <w:rPr>
                <w:rFonts w:ascii="Times New Roman" w:hAnsi="Times New Roman" w:cs="Times New Roman"/>
                <w:sz w:val="24"/>
                <w:szCs w:val="24"/>
              </w:rPr>
            </w:pPr>
          </w:p>
        </w:tc>
        <w:tc>
          <w:tcPr>
            <w:tcW w:w="3006" w:type="dxa"/>
          </w:tcPr>
          <w:p w14:paraId="7D19E3A8" w14:textId="77777777" w:rsidR="00B7102F" w:rsidRPr="005C7397" w:rsidRDefault="00B7102F">
            <w:pPr>
              <w:pStyle w:val="ConsPlusNormal"/>
              <w:rPr>
                <w:rFonts w:ascii="Times New Roman" w:hAnsi="Times New Roman" w:cs="Times New Roman"/>
                <w:sz w:val="24"/>
                <w:szCs w:val="24"/>
              </w:rPr>
            </w:pPr>
            <w:r w:rsidRPr="005C7397">
              <w:rPr>
                <w:rFonts w:ascii="Times New Roman" w:hAnsi="Times New Roman" w:cs="Times New Roman"/>
                <w:sz w:val="24"/>
                <w:szCs w:val="24"/>
              </w:rPr>
              <w:t>анкетирование</w:t>
            </w:r>
          </w:p>
        </w:tc>
      </w:tr>
    </w:tbl>
    <w:p w14:paraId="553067AE" w14:textId="77777777" w:rsidR="00B7102F" w:rsidRPr="007049F5" w:rsidRDefault="00B7102F">
      <w:pPr>
        <w:pStyle w:val="ConsPlusNormal"/>
        <w:jc w:val="both"/>
        <w:rPr>
          <w:rFonts w:ascii="Times New Roman" w:hAnsi="Times New Roman" w:cs="Times New Roman"/>
          <w:sz w:val="28"/>
          <w:szCs w:val="28"/>
        </w:rPr>
      </w:pPr>
    </w:p>
    <w:p w14:paraId="3D066F5A" w14:textId="77777777" w:rsidR="00B7102F" w:rsidRPr="007049F5" w:rsidRDefault="00B7102F">
      <w:pPr>
        <w:pStyle w:val="ConsPlusNormal"/>
        <w:jc w:val="both"/>
        <w:rPr>
          <w:rFonts w:ascii="Times New Roman" w:hAnsi="Times New Roman" w:cs="Times New Roman"/>
          <w:sz w:val="28"/>
          <w:szCs w:val="28"/>
        </w:rPr>
      </w:pPr>
    </w:p>
    <w:p w14:paraId="3AEAB42D" w14:textId="77777777" w:rsidR="00D21E68" w:rsidRDefault="00D21E6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590EEC13" w14:textId="77777777" w:rsidR="00B7102F" w:rsidRPr="009E0BC3" w:rsidRDefault="008F6F7A" w:rsidP="008F6F7A">
      <w:pPr>
        <w:pStyle w:val="ConsPlusNormal"/>
        <w:spacing w:line="360" w:lineRule="auto"/>
        <w:ind w:left="4247" w:firstLine="709"/>
        <w:jc w:val="center"/>
        <w:outlineLvl w:val="1"/>
        <w:rPr>
          <w:rFonts w:ascii="Times New Roman" w:hAnsi="Times New Roman" w:cs="Times New Roman"/>
          <w:sz w:val="24"/>
          <w:szCs w:val="24"/>
        </w:rPr>
      </w:pPr>
      <w:r w:rsidRPr="009E0BC3">
        <w:rPr>
          <w:rFonts w:ascii="Times New Roman" w:hAnsi="Times New Roman" w:cs="Times New Roman"/>
          <w:sz w:val="24"/>
          <w:szCs w:val="24"/>
        </w:rPr>
        <w:lastRenderedPageBreak/>
        <w:t xml:space="preserve">ПРИЛОЖЕНИЕ </w:t>
      </w:r>
      <w:r w:rsidR="005C7397" w:rsidRPr="009E0BC3">
        <w:rPr>
          <w:rFonts w:ascii="Times New Roman" w:hAnsi="Times New Roman" w:cs="Times New Roman"/>
          <w:sz w:val="24"/>
          <w:szCs w:val="24"/>
        </w:rPr>
        <w:t>№</w:t>
      </w:r>
      <w:r w:rsidR="00B7102F" w:rsidRPr="009E0BC3">
        <w:rPr>
          <w:rFonts w:ascii="Times New Roman" w:hAnsi="Times New Roman" w:cs="Times New Roman"/>
          <w:sz w:val="24"/>
          <w:szCs w:val="24"/>
        </w:rPr>
        <w:t xml:space="preserve"> 2</w:t>
      </w:r>
    </w:p>
    <w:p w14:paraId="0CA9206A" w14:textId="77777777" w:rsidR="009E0BC3" w:rsidRPr="009E0BC3" w:rsidRDefault="009E0BC3" w:rsidP="009E0BC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к единой методике проведения</w:t>
      </w:r>
    </w:p>
    <w:p w14:paraId="4F4D336F" w14:textId="77777777" w:rsidR="009E0BC3" w:rsidRPr="009E0BC3" w:rsidRDefault="009E0BC3" w:rsidP="009E0BC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конкурсов на замещение вакантных</w:t>
      </w:r>
    </w:p>
    <w:p w14:paraId="5FBB1A9D" w14:textId="77777777" w:rsidR="009E0BC3" w:rsidRPr="009E0BC3" w:rsidRDefault="009E0BC3" w:rsidP="009E0BC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должностей государственной</w:t>
      </w:r>
    </w:p>
    <w:p w14:paraId="27F8EB74" w14:textId="77777777" w:rsidR="009E0BC3" w:rsidRPr="009E0BC3" w:rsidRDefault="009E0BC3" w:rsidP="009E0BC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 xml:space="preserve">гражданской службы Забайкальского края в Контрольно-счетной палате Забайкальского края и включение </w:t>
      </w:r>
    </w:p>
    <w:p w14:paraId="136D82A2" w14:textId="77777777" w:rsidR="009E0BC3" w:rsidRPr="009E0BC3" w:rsidRDefault="009E0BC3" w:rsidP="009E0BC3">
      <w:pPr>
        <w:pStyle w:val="ConsPlusNormal"/>
        <w:ind w:left="4956"/>
        <w:jc w:val="center"/>
        <w:rPr>
          <w:rFonts w:ascii="Times New Roman" w:hAnsi="Times New Roman" w:cs="Times New Roman"/>
          <w:sz w:val="24"/>
          <w:szCs w:val="24"/>
        </w:rPr>
      </w:pPr>
      <w:r w:rsidRPr="009E0BC3">
        <w:rPr>
          <w:rFonts w:ascii="Times New Roman" w:hAnsi="Times New Roman" w:cs="Times New Roman"/>
          <w:sz w:val="24"/>
          <w:szCs w:val="24"/>
        </w:rPr>
        <w:t>в кадровый резерв Контрольно-счетной палаты Забайкальского края</w:t>
      </w:r>
    </w:p>
    <w:p w14:paraId="3A337DF5" w14:textId="77777777" w:rsidR="009E0BC3" w:rsidRPr="009E0BC3" w:rsidRDefault="009E0BC3" w:rsidP="008F6F7A">
      <w:pPr>
        <w:pStyle w:val="ConsPlusNormal"/>
        <w:spacing w:line="360" w:lineRule="auto"/>
        <w:ind w:left="4247" w:firstLine="709"/>
        <w:jc w:val="center"/>
        <w:outlineLvl w:val="1"/>
        <w:rPr>
          <w:rFonts w:ascii="Times New Roman" w:hAnsi="Times New Roman" w:cs="Times New Roman"/>
          <w:sz w:val="28"/>
          <w:szCs w:val="28"/>
        </w:rPr>
      </w:pPr>
    </w:p>
    <w:p w14:paraId="71B347B9" w14:textId="77777777" w:rsidR="00B7102F" w:rsidRPr="007049F5" w:rsidRDefault="00B7102F">
      <w:pPr>
        <w:pStyle w:val="ConsPlusNormal"/>
        <w:jc w:val="both"/>
        <w:rPr>
          <w:rFonts w:ascii="Times New Roman" w:hAnsi="Times New Roman" w:cs="Times New Roman"/>
          <w:sz w:val="28"/>
          <w:szCs w:val="28"/>
        </w:rPr>
      </w:pPr>
    </w:p>
    <w:p w14:paraId="05D372E1" w14:textId="77777777" w:rsidR="00B7102F" w:rsidRPr="007049F5" w:rsidRDefault="00B7102F">
      <w:pPr>
        <w:pStyle w:val="ConsPlusTitle"/>
        <w:jc w:val="center"/>
        <w:rPr>
          <w:rFonts w:ascii="Times New Roman" w:hAnsi="Times New Roman" w:cs="Times New Roman"/>
          <w:sz w:val="28"/>
          <w:szCs w:val="28"/>
        </w:rPr>
      </w:pPr>
      <w:bookmarkStart w:id="4" w:name="P187"/>
      <w:bookmarkEnd w:id="4"/>
      <w:r w:rsidRPr="007049F5">
        <w:rPr>
          <w:rFonts w:ascii="Times New Roman" w:hAnsi="Times New Roman" w:cs="Times New Roman"/>
          <w:sz w:val="28"/>
          <w:szCs w:val="28"/>
        </w:rPr>
        <w:t>ОПИСАНИЕ</w:t>
      </w:r>
    </w:p>
    <w:p w14:paraId="1BEAE028" w14:textId="45725D33" w:rsidR="0086510B" w:rsidRPr="00C825D1" w:rsidRDefault="008F6F7A" w:rsidP="0086510B">
      <w:pPr>
        <w:pStyle w:val="ConsPlusTitle"/>
        <w:jc w:val="center"/>
        <w:rPr>
          <w:rFonts w:ascii="Times New Roman" w:hAnsi="Times New Roman" w:cs="Times New Roman"/>
          <w:b w:val="0"/>
          <w:bCs/>
          <w:sz w:val="28"/>
          <w:szCs w:val="28"/>
        </w:rPr>
      </w:pPr>
      <w:r w:rsidRPr="008F6F7A">
        <w:rPr>
          <w:rFonts w:ascii="Times New Roman" w:hAnsi="Times New Roman" w:cs="Times New Roman"/>
          <w:b w:val="0"/>
          <w:sz w:val="28"/>
          <w:szCs w:val="28"/>
        </w:rPr>
        <w:t>методов оценки</w:t>
      </w:r>
      <w:r w:rsidRPr="007049F5">
        <w:rPr>
          <w:rFonts w:ascii="Times New Roman" w:hAnsi="Times New Roman" w:cs="Times New Roman"/>
          <w:sz w:val="28"/>
          <w:szCs w:val="28"/>
        </w:rPr>
        <w:t xml:space="preserve"> </w:t>
      </w:r>
      <w:r w:rsidRPr="005C7397">
        <w:rPr>
          <w:rFonts w:ascii="Times New Roman" w:hAnsi="Times New Roman" w:cs="Times New Roman"/>
          <w:b w:val="0"/>
          <w:sz w:val="28"/>
          <w:szCs w:val="28"/>
        </w:rPr>
        <w:t xml:space="preserve">профессиональных и личностных качеств граждан Российской Федерации (государственных гражданских служащих), рекомендуемые при проведении конкурсов на замещение вакантных должностей государственной гражданской службы Забайкальского края </w:t>
      </w:r>
      <w:r w:rsidRPr="005C7397">
        <w:rPr>
          <w:rFonts w:ascii="Times New Roman" w:hAnsi="Times New Roman" w:cs="Times New Roman"/>
          <w:b w:val="0"/>
          <w:sz w:val="28"/>
          <w:szCs w:val="28"/>
        </w:rPr>
        <w:br/>
      </w:r>
      <w:r w:rsidR="0086510B" w:rsidRPr="00C825D1">
        <w:rPr>
          <w:rFonts w:ascii="Times New Roman" w:hAnsi="Times New Roman" w:cs="Times New Roman"/>
          <w:b w:val="0"/>
          <w:bCs/>
          <w:sz w:val="28"/>
          <w:szCs w:val="28"/>
        </w:rPr>
        <w:t xml:space="preserve">в </w:t>
      </w:r>
      <w:r w:rsidR="009E0BC3" w:rsidRPr="00C825D1">
        <w:rPr>
          <w:rFonts w:ascii="Times New Roman" w:hAnsi="Times New Roman" w:cs="Times New Roman"/>
          <w:b w:val="0"/>
          <w:bCs/>
          <w:sz w:val="28"/>
          <w:szCs w:val="28"/>
        </w:rPr>
        <w:t>Контрольно-счетной палате Забайкальского края</w:t>
      </w:r>
    </w:p>
    <w:p w14:paraId="2BD0F419" w14:textId="573B75B9" w:rsidR="0086510B" w:rsidRPr="00C825D1" w:rsidRDefault="0086510B" w:rsidP="0086510B">
      <w:pPr>
        <w:pStyle w:val="ConsPlusTitle"/>
        <w:jc w:val="center"/>
        <w:rPr>
          <w:rFonts w:ascii="Times New Roman" w:hAnsi="Times New Roman" w:cs="Times New Roman"/>
          <w:b w:val="0"/>
          <w:bCs/>
          <w:sz w:val="28"/>
          <w:szCs w:val="28"/>
        </w:rPr>
      </w:pPr>
      <w:r w:rsidRPr="00C825D1">
        <w:rPr>
          <w:rFonts w:ascii="Times New Roman" w:hAnsi="Times New Roman" w:cs="Times New Roman"/>
          <w:b w:val="0"/>
          <w:bCs/>
          <w:sz w:val="28"/>
          <w:szCs w:val="28"/>
        </w:rPr>
        <w:t xml:space="preserve"> и включение в кадровый резерв </w:t>
      </w:r>
    </w:p>
    <w:p w14:paraId="0A311B48" w14:textId="515151EE" w:rsidR="0086510B" w:rsidRPr="00C825D1" w:rsidRDefault="009E0BC3" w:rsidP="0086510B">
      <w:pPr>
        <w:pStyle w:val="ConsPlusTitle"/>
        <w:jc w:val="center"/>
        <w:rPr>
          <w:rFonts w:ascii="Times New Roman" w:hAnsi="Times New Roman" w:cs="Times New Roman"/>
          <w:b w:val="0"/>
          <w:bCs/>
          <w:sz w:val="28"/>
          <w:szCs w:val="28"/>
        </w:rPr>
      </w:pPr>
      <w:r w:rsidRPr="00C825D1">
        <w:rPr>
          <w:rFonts w:ascii="Times New Roman" w:hAnsi="Times New Roman" w:cs="Times New Roman"/>
          <w:b w:val="0"/>
          <w:bCs/>
          <w:sz w:val="28"/>
          <w:szCs w:val="28"/>
        </w:rPr>
        <w:t>Контрольно-счетной палаты Забайкальского края</w:t>
      </w:r>
    </w:p>
    <w:p w14:paraId="7E67212A"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I. Тестирование</w:t>
      </w:r>
    </w:p>
    <w:p w14:paraId="557042B1" w14:textId="77777777" w:rsidR="00B7102F" w:rsidRPr="007049F5" w:rsidRDefault="00B7102F">
      <w:pPr>
        <w:pStyle w:val="ConsPlusNormal"/>
        <w:jc w:val="both"/>
        <w:rPr>
          <w:rFonts w:ascii="Times New Roman" w:hAnsi="Times New Roman" w:cs="Times New Roman"/>
          <w:sz w:val="28"/>
          <w:szCs w:val="28"/>
        </w:rPr>
      </w:pPr>
    </w:p>
    <w:p w14:paraId="4EBB52A5" w14:textId="73DF9CF6"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Посредством тестирования осуществляется оценка уровня владения кандидатами на замещение вакантных должностей государственной гражданской службы </w:t>
      </w:r>
      <w:r w:rsidR="006B485D">
        <w:rPr>
          <w:rFonts w:ascii="Times New Roman" w:hAnsi="Times New Roman" w:cs="Times New Roman"/>
          <w:sz w:val="28"/>
          <w:szCs w:val="28"/>
        </w:rPr>
        <w:t>Забайкальского края</w:t>
      </w:r>
      <w:r w:rsidRPr="007049F5">
        <w:rPr>
          <w:rFonts w:ascii="Times New Roman" w:hAnsi="Times New Roman" w:cs="Times New Roman"/>
          <w:sz w:val="28"/>
          <w:szCs w:val="28"/>
        </w:rPr>
        <w:t xml:space="preserve"> (далее </w:t>
      </w:r>
      <w:r w:rsidR="006B485D">
        <w:rPr>
          <w:rFonts w:ascii="Times New Roman" w:hAnsi="Times New Roman" w:cs="Times New Roman"/>
          <w:sz w:val="28"/>
          <w:szCs w:val="28"/>
        </w:rPr>
        <w:t>–</w:t>
      </w:r>
      <w:r w:rsidRPr="007049F5">
        <w:rPr>
          <w:rFonts w:ascii="Times New Roman" w:hAnsi="Times New Roman" w:cs="Times New Roman"/>
          <w:sz w:val="28"/>
          <w:szCs w:val="28"/>
        </w:rPr>
        <w:t xml:space="preserve"> гражданская служба) </w:t>
      </w:r>
      <w:r w:rsidR="0086510B">
        <w:rPr>
          <w:rFonts w:ascii="Times New Roman" w:hAnsi="Times New Roman" w:cs="Times New Roman"/>
          <w:sz w:val="28"/>
          <w:szCs w:val="28"/>
        </w:rPr>
        <w:t xml:space="preserve">в </w:t>
      </w:r>
      <w:r w:rsidR="009E0BC3">
        <w:rPr>
          <w:rFonts w:ascii="Times New Roman" w:hAnsi="Times New Roman" w:cs="Times New Roman"/>
          <w:sz w:val="28"/>
          <w:szCs w:val="28"/>
        </w:rPr>
        <w:t>Контрольно-счетной палате Забайкальского края</w:t>
      </w:r>
      <w:r w:rsidR="0086510B">
        <w:rPr>
          <w:rFonts w:ascii="Times New Roman" w:hAnsi="Times New Roman" w:cs="Times New Roman"/>
          <w:i/>
          <w:sz w:val="28"/>
          <w:szCs w:val="28"/>
        </w:rPr>
        <w:t xml:space="preserve"> </w:t>
      </w:r>
      <w:r w:rsidRPr="007049F5">
        <w:rPr>
          <w:rFonts w:ascii="Times New Roman" w:hAnsi="Times New Roman" w:cs="Times New Roman"/>
          <w:sz w:val="28"/>
          <w:szCs w:val="28"/>
        </w:rPr>
        <w:t xml:space="preserve">и включение в кадровый резерв </w:t>
      </w:r>
      <w:r w:rsidR="009E0BC3">
        <w:rPr>
          <w:rFonts w:ascii="Times New Roman" w:hAnsi="Times New Roman" w:cs="Times New Roman"/>
          <w:sz w:val="28"/>
          <w:szCs w:val="28"/>
        </w:rPr>
        <w:t>Контрольно-счетной палаты Забайкальского края</w:t>
      </w:r>
      <w:r w:rsidR="006B485D" w:rsidRPr="007049F5">
        <w:rPr>
          <w:rFonts w:ascii="Times New Roman" w:hAnsi="Times New Roman" w:cs="Times New Roman"/>
          <w:sz w:val="28"/>
          <w:szCs w:val="28"/>
        </w:rPr>
        <w:t xml:space="preserve"> </w:t>
      </w:r>
      <w:r w:rsidRPr="007049F5">
        <w:rPr>
          <w:rFonts w:ascii="Times New Roman" w:hAnsi="Times New Roman" w:cs="Times New Roman"/>
          <w:sz w:val="28"/>
          <w:szCs w:val="28"/>
        </w:rPr>
        <w:t xml:space="preserve">(далее соответственно </w:t>
      </w:r>
      <w:r w:rsidR="006B485D">
        <w:rPr>
          <w:rFonts w:ascii="Times New Roman" w:hAnsi="Times New Roman" w:cs="Times New Roman"/>
          <w:sz w:val="28"/>
          <w:szCs w:val="28"/>
        </w:rPr>
        <w:t>–</w:t>
      </w:r>
      <w:r w:rsidRPr="007049F5">
        <w:rPr>
          <w:rFonts w:ascii="Times New Roman" w:hAnsi="Times New Roman" w:cs="Times New Roman"/>
          <w:sz w:val="28"/>
          <w:szCs w:val="28"/>
        </w:rPr>
        <w:t xml:space="preserve"> кандидаты, кадровый резерв) государственным языком Российской Федерации (русским языком), знаниями основ </w:t>
      </w:r>
      <w:hyperlink r:id="rId7">
        <w:r w:rsidRPr="007049F5">
          <w:rPr>
            <w:rFonts w:ascii="Times New Roman" w:hAnsi="Times New Roman" w:cs="Times New Roman"/>
            <w:color w:val="0000FF"/>
            <w:sz w:val="28"/>
            <w:szCs w:val="28"/>
          </w:rPr>
          <w:t>Конституции</w:t>
        </w:r>
      </w:hyperlink>
      <w:r w:rsidRPr="007049F5">
        <w:rPr>
          <w:rFonts w:ascii="Times New Roman" w:hAnsi="Times New Roman" w:cs="Times New Roman"/>
          <w:sz w:val="28"/>
          <w:szCs w:val="28"/>
        </w:rPr>
        <w:t xml:space="preserve"> Российской Федерации, законодательства Российской Федерации </w:t>
      </w:r>
      <w:r w:rsidR="006B485D">
        <w:rPr>
          <w:rFonts w:ascii="Times New Roman" w:hAnsi="Times New Roman" w:cs="Times New Roman"/>
          <w:sz w:val="28"/>
          <w:szCs w:val="28"/>
        </w:rPr>
        <w:t xml:space="preserve">и Забайкальского края </w:t>
      </w:r>
      <w:r w:rsidRPr="007049F5">
        <w:rPr>
          <w:rFonts w:ascii="Times New Roman" w:hAnsi="Times New Roman" w:cs="Times New Roman"/>
          <w:sz w:val="28"/>
          <w:szCs w:val="28"/>
        </w:rPr>
        <w:t>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14:paraId="035E75B0"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При тестировании используется единый перечень вопросов.</w:t>
      </w:r>
    </w:p>
    <w:p w14:paraId="59D58A12" w14:textId="77777777" w:rsidR="00B7102F"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Тест должен содержать не менее 40 и не более 60 вопросов.</w:t>
      </w:r>
    </w:p>
    <w:p w14:paraId="701ECA06" w14:textId="7392A435" w:rsidR="005402F7" w:rsidRPr="007049F5" w:rsidRDefault="005402F7" w:rsidP="005402F7">
      <w:pPr>
        <w:pStyle w:val="ConsPlusNormal"/>
        <w:ind w:firstLine="709"/>
        <w:jc w:val="both"/>
        <w:rPr>
          <w:rFonts w:ascii="Times New Roman" w:hAnsi="Times New Roman" w:cs="Times New Roman"/>
          <w:sz w:val="28"/>
          <w:szCs w:val="28"/>
        </w:rPr>
      </w:pPr>
      <w:r w:rsidRPr="005402F7">
        <w:rPr>
          <w:rFonts w:ascii="Times New Roman" w:hAnsi="Times New Roman" w:cs="Times New Roman"/>
          <w:sz w:val="28"/>
          <w:szCs w:val="28"/>
        </w:rPr>
        <w:t>Вопросы для проведения тестирования готовятся кадровой</w:t>
      </w:r>
      <w:r>
        <w:rPr>
          <w:rFonts w:ascii="Times New Roman" w:hAnsi="Times New Roman" w:cs="Times New Roman"/>
          <w:sz w:val="28"/>
          <w:szCs w:val="28"/>
        </w:rPr>
        <w:t xml:space="preserve"> </w:t>
      </w:r>
      <w:r w:rsidRPr="005402F7">
        <w:rPr>
          <w:rFonts w:ascii="Times New Roman" w:hAnsi="Times New Roman" w:cs="Times New Roman"/>
          <w:sz w:val="28"/>
          <w:szCs w:val="28"/>
        </w:rPr>
        <w:t>службой</w:t>
      </w:r>
      <w:r>
        <w:rPr>
          <w:rFonts w:ascii="Times New Roman" w:hAnsi="Times New Roman" w:cs="Times New Roman"/>
          <w:sz w:val="28"/>
          <w:szCs w:val="28"/>
        </w:rPr>
        <w:t xml:space="preserve"> </w:t>
      </w:r>
      <w:r w:rsidR="009E0BC3">
        <w:rPr>
          <w:rFonts w:ascii="Times New Roman" w:hAnsi="Times New Roman" w:cs="Times New Roman"/>
          <w:sz w:val="28"/>
          <w:szCs w:val="28"/>
        </w:rPr>
        <w:t>КСП</w:t>
      </w:r>
      <w:r w:rsidR="001F0192">
        <w:rPr>
          <w:rFonts w:ascii="Times New Roman" w:hAnsi="Times New Roman" w:cs="Times New Roman"/>
          <w:i/>
          <w:sz w:val="28"/>
          <w:szCs w:val="28"/>
        </w:rPr>
        <w:t xml:space="preserve"> </w:t>
      </w:r>
      <w:r>
        <w:rPr>
          <w:rFonts w:ascii="Times New Roman" w:hAnsi="Times New Roman" w:cs="Times New Roman"/>
          <w:sz w:val="28"/>
          <w:szCs w:val="28"/>
        </w:rPr>
        <w:t>с</w:t>
      </w:r>
      <w:r w:rsidRPr="005402F7">
        <w:rPr>
          <w:rFonts w:ascii="Times New Roman" w:hAnsi="Times New Roman" w:cs="Times New Roman"/>
          <w:sz w:val="28"/>
          <w:szCs w:val="28"/>
        </w:rPr>
        <w:t>овместно с заинтересованными</w:t>
      </w:r>
      <w:r>
        <w:rPr>
          <w:rFonts w:ascii="Times New Roman" w:hAnsi="Times New Roman" w:cs="Times New Roman"/>
          <w:sz w:val="28"/>
          <w:szCs w:val="28"/>
        </w:rPr>
        <w:t xml:space="preserve"> </w:t>
      </w:r>
      <w:r w:rsidRPr="005402F7">
        <w:rPr>
          <w:rFonts w:ascii="Times New Roman" w:hAnsi="Times New Roman" w:cs="Times New Roman"/>
          <w:sz w:val="28"/>
          <w:szCs w:val="28"/>
        </w:rPr>
        <w:t>структурными подразделениями</w:t>
      </w:r>
      <w:r>
        <w:rPr>
          <w:rFonts w:ascii="Times New Roman" w:hAnsi="Times New Roman" w:cs="Times New Roman"/>
          <w:sz w:val="28"/>
          <w:szCs w:val="28"/>
        </w:rPr>
        <w:t xml:space="preserve"> </w:t>
      </w:r>
      <w:r w:rsidR="009E0BC3">
        <w:rPr>
          <w:rFonts w:ascii="Times New Roman" w:hAnsi="Times New Roman" w:cs="Times New Roman"/>
          <w:sz w:val="28"/>
          <w:szCs w:val="28"/>
        </w:rPr>
        <w:t>КСП</w:t>
      </w:r>
      <w:r>
        <w:rPr>
          <w:rFonts w:ascii="Times New Roman" w:hAnsi="Times New Roman" w:cs="Times New Roman"/>
          <w:sz w:val="28"/>
          <w:szCs w:val="28"/>
        </w:rPr>
        <w:t>.</w:t>
      </w:r>
    </w:p>
    <w:p w14:paraId="68394130"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w:t>
      </w:r>
      <w:r w:rsidR="006B485D">
        <w:rPr>
          <w:rFonts w:ascii="Times New Roman" w:hAnsi="Times New Roman" w:cs="Times New Roman"/>
          <w:sz w:val="28"/>
          <w:szCs w:val="28"/>
        </w:rPr>
        <w:t>–</w:t>
      </w:r>
      <w:r w:rsidRPr="007049F5">
        <w:rPr>
          <w:rFonts w:ascii="Times New Roman" w:hAnsi="Times New Roman" w:cs="Times New Roman"/>
          <w:sz w:val="28"/>
          <w:szCs w:val="28"/>
        </w:rPr>
        <w:t xml:space="preserve">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w:t>
      </w:r>
      <w:r w:rsidR="006B485D">
        <w:rPr>
          <w:rFonts w:ascii="Times New Roman" w:hAnsi="Times New Roman" w:cs="Times New Roman"/>
          <w:sz w:val="28"/>
          <w:szCs w:val="28"/>
        </w:rPr>
        <w:t>–</w:t>
      </w:r>
      <w:r w:rsidRPr="007049F5">
        <w:rPr>
          <w:rFonts w:ascii="Times New Roman" w:hAnsi="Times New Roman" w:cs="Times New Roman"/>
          <w:sz w:val="28"/>
          <w:szCs w:val="28"/>
        </w:rPr>
        <w:t xml:space="preserve"> вакантная должность гражданской службы) (группе должностей гражданской службы, по которой проводится конкурс на включение в кадровый резерв).</w:t>
      </w:r>
    </w:p>
    <w:p w14:paraId="7786B5C3"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lastRenderedPageBreak/>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14:paraId="05F7E631"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На каждый вопрос теста может быть только один верный вариант ответа.</w:t>
      </w:r>
    </w:p>
    <w:p w14:paraId="12468C18" w14:textId="77777777" w:rsidR="00B7102F"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Кандидатам предоставляется одно и то же время для прохождения тестирования.</w:t>
      </w:r>
    </w:p>
    <w:p w14:paraId="3779213A" w14:textId="77777777" w:rsidR="005402F7" w:rsidRPr="007049F5" w:rsidRDefault="005402F7" w:rsidP="005402F7">
      <w:pPr>
        <w:pStyle w:val="ConsPlusNormal"/>
        <w:ind w:firstLine="709"/>
        <w:jc w:val="both"/>
        <w:rPr>
          <w:rFonts w:ascii="Times New Roman" w:hAnsi="Times New Roman" w:cs="Times New Roman"/>
          <w:sz w:val="28"/>
          <w:szCs w:val="28"/>
        </w:rPr>
      </w:pPr>
      <w:r w:rsidRPr="005402F7">
        <w:rPr>
          <w:rFonts w:ascii="Times New Roman" w:hAnsi="Times New Roman" w:cs="Times New Roman"/>
          <w:sz w:val="28"/>
          <w:szCs w:val="28"/>
        </w:rPr>
        <w:t>В ходе тестирования не допускается использование кандидатами</w:t>
      </w:r>
      <w:r>
        <w:rPr>
          <w:rFonts w:ascii="Times New Roman" w:hAnsi="Times New Roman" w:cs="Times New Roman"/>
          <w:sz w:val="28"/>
          <w:szCs w:val="28"/>
        </w:rPr>
        <w:t xml:space="preserve"> </w:t>
      </w:r>
      <w:r w:rsidRPr="005402F7">
        <w:rPr>
          <w:rFonts w:ascii="Times New Roman" w:hAnsi="Times New Roman" w:cs="Times New Roman"/>
          <w:sz w:val="28"/>
          <w:szCs w:val="28"/>
        </w:rPr>
        <w:t>специальной, справочной и иной литературы, письменных заметок, средств</w:t>
      </w:r>
      <w:r>
        <w:rPr>
          <w:rFonts w:ascii="Times New Roman" w:hAnsi="Times New Roman" w:cs="Times New Roman"/>
          <w:sz w:val="28"/>
          <w:szCs w:val="28"/>
        </w:rPr>
        <w:t xml:space="preserve"> </w:t>
      </w:r>
      <w:r w:rsidRPr="005402F7">
        <w:rPr>
          <w:rFonts w:ascii="Times New Roman" w:hAnsi="Times New Roman" w:cs="Times New Roman"/>
          <w:sz w:val="28"/>
          <w:szCs w:val="28"/>
        </w:rPr>
        <w:t>мобильной связи и иных средств хранения и передачи информации, выход</w:t>
      </w:r>
      <w:r>
        <w:rPr>
          <w:rFonts w:ascii="Times New Roman" w:hAnsi="Times New Roman" w:cs="Times New Roman"/>
          <w:sz w:val="28"/>
          <w:szCs w:val="28"/>
        </w:rPr>
        <w:t xml:space="preserve"> </w:t>
      </w:r>
      <w:r w:rsidRPr="005402F7">
        <w:rPr>
          <w:rFonts w:ascii="Times New Roman" w:hAnsi="Times New Roman" w:cs="Times New Roman"/>
          <w:sz w:val="28"/>
          <w:szCs w:val="28"/>
        </w:rPr>
        <w:t xml:space="preserve">кандидатов за пределы </w:t>
      </w:r>
      <w:r>
        <w:rPr>
          <w:rFonts w:ascii="Times New Roman" w:hAnsi="Times New Roman" w:cs="Times New Roman"/>
          <w:sz w:val="28"/>
          <w:szCs w:val="28"/>
        </w:rPr>
        <w:t>помещения</w:t>
      </w:r>
      <w:r w:rsidRPr="005402F7">
        <w:rPr>
          <w:rFonts w:ascii="Times New Roman" w:hAnsi="Times New Roman" w:cs="Times New Roman"/>
          <w:sz w:val="28"/>
          <w:szCs w:val="28"/>
        </w:rPr>
        <w:t>, в которо</w:t>
      </w:r>
      <w:r>
        <w:rPr>
          <w:rFonts w:ascii="Times New Roman" w:hAnsi="Times New Roman" w:cs="Times New Roman"/>
          <w:sz w:val="28"/>
          <w:szCs w:val="28"/>
        </w:rPr>
        <w:t>м</w:t>
      </w:r>
      <w:r w:rsidRPr="005402F7">
        <w:rPr>
          <w:rFonts w:ascii="Times New Roman" w:hAnsi="Times New Roman" w:cs="Times New Roman"/>
          <w:sz w:val="28"/>
          <w:szCs w:val="28"/>
        </w:rPr>
        <w:t xml:space="preserve"> проходит тестирование.</w:t>
      </w:r>
    </w:p>
    <w:p w14:paraId="3CFC83DD" w14:textId="77777777" w:rsidR="000E3F50" w:rsidRPr="000E3F50" w:rsidRDefault="00B7102F" w:rsidP="000E3F5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Подведение результатов тестирования основывается на количестве правильных ответов.</w:t>
      </w:r>
      <w:r w:rsidR="000E3F50">
        <w:rPr>
          <w:rFonts w:ascii="Times New Roman" w:hAnsi="Times New Roman" w:cs="Times New Roman"/>
          <w:sz w:val="28"/>
          <w:szCs w:val="28"/>
        </w:rPr>
        <w:t xml:space="preserve"> </w:t>
      </w:r>
      <w:r w:rsidR="000E3F50" w:rsidRPr="000E3F50">
        <w:rPr>
          <w:rFonts w:ascii="Times New Roman" w:hAnsi="Times New Roman" w:cs="Times New Roman"/>
          <w:sz w:val="28"/>
          <w:szCs w:val="28"/>
        </w:rPr>
        <w:t>По результатам тестирования кандидатам выставляется:</w:t>
      </w:r>
    </w:p>
    <w:p w14:paraId="3E5B8E4D" w14:textId="77777777" w:rsidR="000E3F50" w:rsidRPr="000E3F50" w:rsidRDefault="000E3F50" w:rsidP="000E3F50">
      <w:pPr>
        <w:pStyle w:val="ConsPlusNormal"/>
        <w:ind w:firstLine="709"/>
        <w:jc w:val="both"/>
        <w:rPr>
          <w:rFonts w:ascii="Times New Roman" w:hAnsi="Times New Roman" w:cs="Times New Roman"/>
          <w:sz w:val="28"/>
          <w:szCs w:val="28"/>
        </w:rPr>
      </w:pPr>
      <w:r w:rsidRPr="000E3F50">
        <w:rPr>
          <w:rFonts w:ascii="Times New Roman" w:hAnsi="Times New Roman" w:cs="Times New Roman"/>
          <w:sz w:val="28"/>
          <w:szCs w:val="28"/>
        </w:rPr>
        <w:t>10 баллов, если даны правильные ответы на 100% вопросов;</w:t>
      </w:r>
    </w:p>
    <w:p w14:paraId="596EF1B8" w14:textId="77777777" w:rsidR="000E3F50" w:rsidRPr="000E3F50" w:rsidRDefault="000E3F50" w:rsidP="000E3F50">
      <w:pPr>
        <w:pStyle w:val="ConsPlusNormal"/>
        <w:ind w:firstLine="709"/>
        <w:jc w:val="both"/>
        <w:rPr>
          <w:rFonts w:ascii="Times New Roman" w:hAnsi="Times New Roman" w:cs="Times New Roman"/>
          <w:sz w:val="28"/>
          <w:szCs w:val="28"/>
        </w:rPr>
      </w:pPr>
      <w:r w:rsidRPr="000E3F50">
        <w:rPr>
          <w:rFonts w:ascii="Times New Roman" w:hAnsi="Times New Roman" w:cs="Times New Roman"/>
          <w:sz w:val="28"/>
          <w:szCs w:val="28"/>
        </w:rPr>
        <w:t>9 баллов, если даны правильные ответы на</w:t>
      </w:r>
      <w:r>
        <w:rPr>
          <w:rFonts w:ascii="Times New Roman" w:hAnsi="Times New Roman" w:cs="Times New Roman"/>
          <w:sz w:val="28"/>
          <w:szCs w:val="28"/>
        </w:rPr>
        <w:t xml:space="preserve"> 90% – </w:t>
      </w:r>
      <w:r w:rsidRPr="000E3F50">
        <w:rPr>
          <w:rFonts w:ascii="Times New Roman" w:hAnsi="Times New Roman" w:cs="Times New Roman"/>
          <w:sz w:val="28"/>
          <w:szCs w:val="28"/>
        </w:rPr>
        <w:t>99% вопросов;</w:t>
      </w:r>
    </w:p>
    <w:p w14:paraId="103C0034" w14:textId="77777777" w:rsidR="000E3F50" w:rsidRPr="000E3F50" w:rsidRDefault="000E3F50" w:rsidP="000E3F50">
      <w:pPr>
        <w:pStyle w:val="ConsPlusNormal"/>
        <w:ind w:firstLine="709"/>
        <w:jc w:val="both"/>
        <w:rPr>
          <w:rFonts w:ascii="Times New Roman" w:hAnsi="Times New Roman" w:cs="Times New Roman"/>
          <w:sz w:val="28"/>
          <w:szCs w:val="28"/>
        </w:rPr>
      </w:pPr>
      <w:r w:rsidRPr="000E3F50">
        <w:rPr>
          <w:rFonts w:ascii="Times New Roman" w:hAnsi="Times New Roman" w:cs="Times New Roman"/>
          <w:sz w:val="28"/>
          <w:szCs w:val="28"/>
        </w:rPr>
        <w:t>8 баллов, если даны правильные ответы на</w:t>
      </w:r>
      <w:r>
        <w:rPr>
          <w:rFonts w:ascii="Times New Roman" w:hAnsi="Times New Roman" w:cs="Times New Roman"/>
          <w:sz w:val="28"/>
          <w:szCs w:val="28"/>
        </w:rPr>
        <w:t xml:space="preserve"> 80% – </w:t>
      </w:r>
      <w:r w:rsidRPr="000E3F50">
        <w:rPr>
          <w:rFonts w:ascii="Times New Roman" w:hAnsi="Times New Roman" w:cs="Times New Roman"/>
          <w:sz w:val="28"/>
          <w:szCs w:val="28"/>
        </w:rPr>
        <w:t>89% вопросов;</w:t>
      </w:r>
    </w:p>
    <w:p w14:paraId="68E094FE" w14:textId="77777777" w:rsidR="00B7102F" w:rsidRPr="007049F5" w:rsidRDefault="000E3F50" w:rsidP="000E3F50">
      <w:pPr>
        <w:pStyle w:val="ConsPlusNormal"/>
        <w:ind w:firstLine="709"/>
        <w:jc w:val="both"/>
        <w:rPr>
          <w:rFonts w:ascii="Times New Roman" w:hAnsi="Times New Roman" w:cs="Times New Roman"/>
          <w:sz w:val="28"/>
          <w:szCs w:val="28"/>
        </w:rPr>
      </w:pPr>
      <w:r w:rsidRPr="000E3F50">
        <w:rPr>
          <w:rFonts w:ascii="Times New Roman" w:hAnsi="Times New Roman" w:cs="Times New Roman"/>
          <w:sz w:val="28"/>
          <w:szCs w:val="28"/>
        </w:rPr>
        <w:t xml:space="preserve">7 баллов, если даны правильные ответы на 70% </w:t>
      </w:r>
      <w:r>
        <w:rPr>
          <w:rFonts w:ascii="Times New Roman" w:hAnsi="Times New Roman" w:cs="Times New Roman"/>
          <w:sz w:val="28"/>
          <w:szCs w:val="28"/>
        </w:rPr>
        <w:t>–</w:t>
      </w:r>
      <w:r w:rsidRPr="000E3F50">
        <w:rPr>
          <w:rFonts w:ascii="Times New Roman" w:hAnsi="Times New Roman" w:cs="Times New Roman"/>
          <w:sz w:val="28"/>
          <w:szCs w:val="28"/>
        </w:rPr>
        <w:t xml:space="preserve"> 79% вопросов.</w:t>
      </w:r>
    </w:p>
    <w:p w14:paraId="0AC0C6C4"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Тестирование считается пройденным, если кандидат правильно ответил на 70 и более процентов заданных вопросов.</w:t>
      </w:r>
    </w:p>
    <w:p w14:paraId="209615A9" w14:textId="77777777" w:rsidR="00B7102F" w:rsidRPr="007049F5" w:rsidRDefault="00B7102F" w:rsidP="006B485D">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Результаты тестирования оформляются в виде краткой справки.</w:t>
      </w:r>
    </w:p>
    <w:p w14:paraId="38C9C0AC" w14:textId="77777777" w:rsidR="00B7102F" w:rsidRPr="007049F5" w:rsidRDefault="00B7102F">
      <w:pPr>
        <w:pStyle w:val="ConsPlusNormal"/>
        <w:jc w:val="both"/>
        <w:rPr>
          <w:rFonts w:ascii="Times New Roman" w:hAnsi="Times New Roman" w:cs="Times New Roman"/>
          <w:sz w:val="28"/>
          <w:szCs w:val="28"/>
        </w:rPr>
      </w:pPr>
    </w:p>
    <w:p w14:paraId="2EF15CE1"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II. Анкетирование</w:t>
      </w:r>
    </w:p>
    <w:p w14:paraId="7C84E7C5" w14:textId="77777777" w:rsidR="00B7102F" w:rsidRPr="007049F5" w:rsidRDefault="00B7102F">
      <w:pPr>
        <w:pStyle w:val="ConsPlusNormal"/>
        <w:jc w:val="both"/>
        <w:rPr>
          <w:rFonts w:ascii="Times New Roman" w:hAnsi="Times New Roman" w:cs="Times New Roman"/>
          <w:sz w:val="28"/>
          <w:szCs w:val="28"/>
        </w:rPr>
      </w:pPr>
    </w:p>
    <w:p w14:paraId="11BC6E13"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04D78BF9"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14:paraId="5C21845B"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анкету также могут быть включены дополнительные вопросы, направленные на оценку профессионального уровня кандидата.</w:t>
      </w:r>
    </w:p>
    <w:p w14:paraId="0CDF7A0B" w14:textId="77777777" w:rsidR="00B7102F" w:rsidRPr="007049F5" w:rsidRDefault="00B7102F">
      <w:pPr>
        <w:pStyle w:val="ConsPlusNormal"/>
        <w:jc w:val="both"/>
        <w:rPr>
          <w:rFonts w:ascii="Times New Roman" w:hAnsi="Times New Roman" w:cs="Times New Roman"/>
          <w:sz w:val="28"/>
          <w:szCs w:val="28"/>
        </w:rPr>
      </w:pPr>
    </w:p>
    <w:p w14:paraId="7459A972"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III. Написание реферата или иных письменных работ</w:t>
      </w:r>
    </w:p>
    <w:p w14:paraId="2EC6761F" w14:textId="77777777" w:rsidR="00B7102F" w:rsidRPr="007049F5" w:rsidRDefault="00B7102F">
      <w:pPr>
        <w:pStyle w:val="ConsPlusNormal"/>
        <w:jc w:val="both"/>
        <w:rPr>
          <w:rFonts w:ascii="Times New Roman" w:hAnsi="Times New Roman" w:cs="Times New Roman"/>
          <w:sz w:val="28"/>
          <w:szCs w:val="28"/>
        </w:rPr>
      </w:pPr>
    </w:p>
    <w:p w14:paraId="0EAE58E8"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14:paraId="5195875C" w14:textId="4CE564A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lastRenderedPageBreak/>
        <w:t xml:space="preserve">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w:t>
      </w:r>
      <w:r w:rsidR="00983E8A">
        <w:rPr>
          <w:rFonts w:ascii="Times New Roman" w:hAnsi="Times New Roman" w:cs="Times New Roman"/>
          <w:sz w:val="28"/>
          <w:szCs w:val="28"/>
        </w:rPr>
        <w:t>–</w:t>
      </w:r>
      <w:r w:rsidRPr="007049F5">
        <w:rPr>
          <w:rFonts w:ascii="Times New Roman" w:hAnsi="Times New Roman" w:cs="Times New Roman"/>
          <w:sz w:val="28"/>
          <w:szCs w:val="28"/>
        </w:rPr>
        <w:t xml:space="preserve">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14:paraId="7076AE68"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Реферат должен соответствовать следующим требованиям:</w:t>
      </w:r>
    </w:p>
    <w:p w14:paraId="140DD1C2"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объем реферата </w:t>
      </w:r>
      <w:r w:rsidR="00983E8A">
        <w:rPr>
          <w:rFonts w:ascii="Times New Roman" w:hAnsi="Times New Roman" w:cs="Times New Roman"/>
          <w:sz w:val="28"/>
          <w:szCs w:val="28"/>
        </w:rPr>
        <w:t>–</w:t>
      </w:r>
      <w:r w:rsidRPr="007049F5">
        <w:rPr>
          <w:rFonts w:ascii="Times New Roman" w:hAnsi="Times New Roman" w:cs="Times New Roman"/>
          <w:sz w:val="28"/>
          <w:szCs w:val="28"/>
        </w:rPr>
        <w:t xml:space="preserve"> от 7 до 10 страниц (за исключением титульного листа и списка использованной литературы);</w:t>
      </w:r>
    </w:p>
    <w:p w14:paraId="7134AA42"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шрифт </w:t>
      </w:r>
      <w:r w:rsidR="00983E8A">
        <w:rPr>
          <w:rFonts w:ascii="Times New Roman" w:hAnsi="Times New Roman" w:cs="Times New Roman"/>
          <w:sz w:val="28"/>
          <w:szCs w:val="28"/>
        </w:rPr>
        <w:t>–</w:t>
      </w:r>
      <w:r w:rsidRPr="007049F5">
        <w:rPr>
          <w:rFonts w:ascii="Times New Roman" w:hAnsi="Times New Roman" w:cs="Times New Roman"/>
          <w:sz w:val="28"/>
          <w:szCs w:val="28"/>
        </w:rPr>
        <w:t xml:space="preserve"> Times New Roman, размер 14, через одинарный интервал.</w:t>
      </w:r>
    </w:p>
    <w:p w14:paraId="0C749B51"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Реферат должен содержать ссылки на использованные источники.</w:t>
      </w:r>
    </w:p>
    <w:p w14:paraId="70773748" w14:textId="69FA5D34"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xml:space="preserve">, на замещение вакантной должности гражданской службы в котором проводится конкурс, а в случае проведения конкурса на включение в кадровый резерв </w:t>
      </w:r>
      <w:r w:rsidR="00983E8A">
        <w:rPr>
          <w:rFonts w:ascii="Times New Roman" w:hAnsi="Times New Roman" w:cs="Times New Roman"/>
          <w:sz w:val="28"/>
          <w:szCs w:val="28"/>
        </w:rPr>
        <w:t>–</w:t>
      </w:r>
      <w:r w:rsidRPr="007049F5">
        <w:rPr>
          <w:rFonts w:ascii="Times New Roman" w:hAnsi="Times New Roman" w:cs="Times New Roman"/>
          <w:sz w:val="28"/>
          <w:szCs w:val="28"/>
        </w:rPr>
        <w:t xml:space="preserve">заключение руководителя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14:paraId="2890C297"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На основе указанного заключения выставляется итоговая оценка по следующим критериям:</w:t>
      </w:r>
    </w:p>
    <w:p w14:paraId="5485D107"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соответствие установленным требованиям оформления;</w:t>
      </w:r>
    </w:p>
    <w:p w14:paraId="2CB0DFE6"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раскрытие темы;</w:t>
      </w:r>
    </w:p>
    <w:p w14:paraId="188A32AE"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аналитические способности, логичность мышления;</w:t>
      </w:r>
    </w:p>
    <w:p w14:paraId="08C6F290"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обоснованность и практическая реализуемость представленных предложений по заданной теме.</w:t>
      </w:r>
    </w:p>
    <w:p w14:paraId="53543E60" w14:textId="77777777" w:rsidR="00B7102F" w:rsidRPr="007049F5" w:rsidRDefault="00B7102F">
      <w:pPr>
        <w:pStyle w:val="ConsPlusNormal"/>
        <w:jc w:val="both"/>
        <w:rPr>
          <w:rFonts w:ascii="Times New Roman" w:hAnsi="Times New Roman" w:cs="Times New Roman"/>
          <w:sz w:val="28"/>
          <w:szCs w:val="28"/>
        </w:rPr>
      </w:pPr>
    </w:p>
    <w:p w14:paraId="61E9CE53"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IV. Индивидуальное собеседование</w:t>
      </w:r>
    </w:p>
    <w:p w14:paraId="619D441B" w14:textId="77777777" w:rsidR="00B7102F" w:rsidRPr="007049F5" w:rsidRDefault="00B7102F">
      <w:pPr>
        <w:pStyle w:val="ConsPlusNormal"/>
        <w:jc w:val="both"/>
        <w:rPr>
          <w:rFonts w:ascii="Times New Roman" w:hAnsi="Times New Roman" w:cs="Times New Roman"/>
          <w:sz w:val="28"/>
          <w:szCs w:val="28"/>
        </w:rPr>
      </w:pPr>
    </w:p>
    <w:p w14:paraId="694AA69C"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рамках индивидуального собеседования задаются вопросы, направленные на оценку профессионального уровня кандидата.</w:t>
      </w:r>
    </w:p>
    <w:p w14:paraId="6FE6909A"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14:paraId="7B464D4B" w14:textId="448E1D6C"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Предварительное индивидуальное собеседование может проводиться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xml:space="preserve">, на замещение вакантной </w:t>
      </w:r>
      <w:r w:rsidRPr="007049F5">
        <w:rPr>
          <w:rFonts w:ascii="Times New Roman" w:hAnsi="Times New Roman" w:cs="Times New Roman"/>
          <w:sz w:val="28"/>
          <w:szCs w:val="28"/>
        </w:rPr>
        <w:lastRenderedPageBreak/>
        <w:t xml:space="preserve">должности гражданской службы в котором проводится конкурс, или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53101F12" w14:textId="77777777" w:rsidR="00B7102F"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14:paraId="2C84D3E0" w14:textId="77777777" w:rsidR="002C4B99" w:rsidRPr="002D5390" w:rsidRDefault="002C4B99" w:rsidP="002D5390">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Результаты индивидуального собеседования оцениваются членами</w:t>
      </w:r>
      <w:r w:rsidR="001F0192">
        <w:rPr>
          <w:rFonts w:ascii="Times New Roman" w:hAnsi="Times New Roman" w:cs="Times New Roman"/>
          <w:sz w:val="28"/>
          <w:szCs w:val="28"/>
        </w:rPr>
        <w:t xml:space="preserve"> </w:t>
      </w:r>
      <w:r w:rsidRPr="002D5390">
        <w:rPr>
          <w:rFonts w:ascii="Times New Roman" w:hAnsi="Times New Roman" w:cs="Times New Roman"/>
          <w:sz w:val="28"/>
          <w:szCs w:val="28"/>
        </w:rPr>
        <w:t>конкурсной комиссии:</w:t>
      </w:r>
    </w:p>
    <w:p w14:paraId="7EC10626" w14:textId="77777777" w:rsidR="002C4B99" w:rsidRPr="002D5390" w:rsidRDefault="002C4B99" w:rsidP="002D5390">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в 9-10 баллов, если кандидат последовательно, в полном объеме,</w:t>
      </w:r>
      <w:r w:rsidR="002D5390">
        <w:rPr>
          <w:rFonts w:ascii="Times New Roman" w:hAnsi="Times New Roman" w:cs="Times New Roman"/>
          <w:sz w:val="28"/>
          <w:szCs w:val="28"/>
        </w:rPr>
        <w:t xml:space="preserve"> </w:t>
      </w:r>
      <w:r w:rsidRPr="002D5390">
        <w:rPr>
          <w:rFonts w:ascii="Times New Roman" w:hAnsi="Times New Roman" w:cs="Times New Roman"/>
          <w:sz w:val="28"/>
          <w:szCs w:val="28"/>
        </w:rPr>
        <w:t>глубоко и правильно раскрыл содержание вопроса, правильно использовал</w:t>
      </w:r>
      <w:r w:rsidR="002D5390">
        <w:rPr>
          <w:rFonts w:ascii="Times New Roman" w:hAnsi="Times New Roman" w:cs="Times New Roman"/>
          <w:sz w:val="28"/>
          <w:szCs w:val="28"/>
        </w:rPr>
        <w:t xml:space="preserve"> </w:t>
      </w:r>
      <w:r w:rsidRPr="002D5390">
        <w:rPr>
          <w:rFonts w:ascii="Times New Roman" w:hAnsi="Times New Roman" w:cs="Times New Roman"/>
          <w:sz w:val="28"/>
          <w:szCs w:val="28"/>
        </w:rPr>
        <w:t>понятия и термины, в ходе дискуссии проявил высокую активность, показал</w:t>
      </w:r>
      <w:r w:rsidR="002D5390">
        <w:rPr>
          <w:rFonts w:ascii="Times New Roman" w:hAnsi="Times New Roman" w:cs="Times New Roman"/>
          <w:sz w:val="28"/>
          <w:szCs w:val="28"/>
        </w:rPr>
        <w:t xml:space="preserve"> </w:t>
      </w:r>
      <w:r w:rsidRPr="002D5390">
        <w:rPr>
          <w:rFonts w:ascii="Times New Roman" w:hAnsi="Times New Roman" w:cs="Times New Roman"/>
          <w:sz w:val="28"/>
          <w:szCs w:val="28"/>
        </w:rPr>
        <w:t>высокий уровень профессиональных знаний в соответствующей сфере,</w:t>
      </w:r>
      <w:r w:rsidR="002D5390">
        <w:rPr>
          <w:rFonts w:ascii="Times New Roman" w:hAnsi="Times New Roman" w:cs="Times New Roman"/>
          <w:sz w:val="28"/>
          <w:szCs w:val="28"/>
        </w:rPr>
        <w:t xml:space="preserve"> </w:t>
      </w:r>
      <w:r w:rsidRPr="002D5390">
        <w:rPr>
          <w:rFonts w:ascii="Times New Roman" w:hAnsi="Times New Roman" w:cs="Times New Roman"/>
          <w:sz w:val="28"/>
          <w:szCs w:val="28"/>
        </w:rPr>
        <w:t>аналитические способности, навыки аргументирован</w:t>
      </w:r>
      <w:r w:rsidR="002D5390">
        <w:rPr>
          <w:rFonts w:ascii="Times New Roman" w:hAnsi="Times New Roman" w:cs="Times New Roman"/>
          <w:sz w:val="28"/>
          <w:szCs w:val="28"/>
        </w:rPr>
        <w:t>н</w:t>
      </w:r>
      <w:r w:rsidRPr="002D5390">
        <w:rPr>
          <w:rFonts w:ascii="Times New Roman" w:hAnsi="Times New Roman" w:cs="Times New Roman"/>
          <w:sz w:val="28"/>
          <w:szCs w:val="28"/>
        </w:rPr>
        <w:t>о отстаивать</w:t>
      </w:r>
      <w:r w:rsidR="002D5390">
        <w:rPr>
          <w:rFonts w:ascii="Times New Roman" w:hAnsi="Times New Roman" w:cs="Times New Roman"/>
          <w:sz w:val="28"/>
          <w:szCs w:val="28"/>
        </w:rPr>
        <w:t xml:space="preserve"> </w:t>
      </w:r>
      <w:r w:rsidRPr="002D5390">
        <w:rPr>
          <w:rFonts w:ascii="Times New Roman" w:hAnsi="Times New Roman" w:cs="Times New Roman"/>
          <w:sz w:val="28"/>
          <w:szCs w:val="28"/>
        </w:rPr>
        <w:t>собственную точку зрения и вести деловые переговоры, умение обоснованно</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и самостоятельно принимать решения, готовность следовать взятым на себя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обязательствам;</w:t>
      </w:r>
    </w:p>
    <w:p w14:paraId="4E15CE79" w14:textId="77777777" w:rsidR="002C4B99" w:rsidRDefault="002C4B99" w:rsidP="002C4B99">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в 7-8 баллов, если кандидат последовательно, в полном объеме раскрыл</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содержание вопроса, правильно использовал понятия и термины, но</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допустил неточности и незначительные ошибки, в ходе дискуссии проявил</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активность; показал достаточный уровень профессиональных знаний 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соответствующей сфере, аналитических способностей, навыков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аргументированного отстаивания собственной точки зрения и ведения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деловых переговоров, умения самостоятельно принимать решения,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готовности следовать взятым на себя обязательствам;</w:t>
      </w:r>
    </w:p>
    <w:p w14:paraId="359EDCBD" w14:textId="77777777" w:rsidR="002C4B99" w:rsidRPr="002D5390" w:rsidRDefault="002C4B99" w:rsidP="002D5390">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в 5-6 баллов, если кандидат последовательно, но не в полном объеме</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раскрыл содержание вопроса, не всегда правильно использовал понятия и</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термины, допустил неточности и ошибки, в ходе дискуссии проявил низкую</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активность; показал средний уровень профессиональных знаний 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соответствующей сфере, аналитических способностей, навыков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аргументированного отстаивания собственной точки зрения и ведения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деловых переговоров;</w:t>
      </w:r>
    </w:p>
    <w:p w14:paraId="2A86FDE7" w14:textId="77777777" w:rsidR="002C4B99" w:rsidRPr="002D5390" w:rsidRDefault="002C4B99" w:rsidP="002D5390">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в 3-4 балла, если кандидат не в полном объеме раскрыл содержание</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вопроса, при ответе не всегда правильно использовал понятия и термины,</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допустил значительные неточности и ошибки, в ходе дискуссии не проявил</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активности; показал низкий уровень профессиональных знаний 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соответствующей сфере, аналитических способностей, отсутствие навыков</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аргументированного отстаивания собственной точки зрения и ведения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деловых переговоров; неготовность следовать взятым на себя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обязательствам;</w:t>
      </w:r>
    </w:p>
    <w:p w14:paraId="17C74616" w14:textId="77777777" w:rsidR="002C4B99" w:rsidRDefault="002C4B99" w:rsidP="002C4B99">
      <w:pPr>
        <w:pStyle w:val="ConsPlusNormal"/>
        <w:ind w:firstLine="709"/>
        <w:jc w:val="both"/>
        <w:rPr>
          <w:rFonts w:ascii="Times New Roman" w:hAnsi="Times New Roman" w:cs="Times New Roman"/>
          <w:sz w:val="28"/>
          <w:szCs w:val="28"/>
        </w:rPr>
      </w:pPr>
      <w:r w:rsidRPr="002D5390">
        <w:rPr>
          <w:rFonts w:ascii="Times New Roman" w:hAnsi="Times New Roman" w:cs="Times New Roman"/>
          <w:sz w:val="28"/>
          <w:szCs w:val="28"/>
        </w:rPr>
        <w:t>в 0-2 балла, если кандидат не раскрыл содержание вопроса, при ответе</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неправильно использовал понятия и термины; показал полное отсутствие</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знаний, необходимых для замещения вакантной должности (должности</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гражданской службы, на включение в кадровый резерв для замещения</w:t>
      </w:r>
      <w:r w:rsidR="008A6EFD">
        <w:rPr>
          <w:rFonts w:ascii="Times New Roman" w:hAnsi="Times New Roman" w:cs="Times New Roman"/>
          <w:sz w:val="28"/>
          <w:szCs w:val="28"/>
        </w:rPr>
        <w:t xml:space="preserve"> </w:t>
      </w:r>
      <w:r w:rsidRPr="002D5390">
        <w:rPr>
          <w:rFonts w:ascii="Times New Roman" w:hAnsi="Times New Roman" w:cs="Times New Roman"/>
          <w:sz w:val="28"/>
          <w:szCs w:val="28"/>
        </w:rPr>
        <w:t>которой объявлен конкурс).</w:t>
      </w:r>
    </w:p>
    <w:p w14:paraId="52D87230"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lastRenderedPageBreak/>
        <w:t>Проведение индивидуального собеседования с кандидатом в ходе заседания конкурсной комиссии является обязательным.</w:t>
      </w:r>
    </w:p>
    <w:p w14:paraId="54A17E1E" w14:textId="77777777" w:rsidR="00B7102F" w:rsidRPr="007049F5" w:rsidRDefault="00B7102F" w:rsidP="00983E8A">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14:paraId="52702734" w14:textId="77777777" w:rsidR="00B7102F" w:rsidRPr="007049F5" w:rsidRDefault="00B7102F">
      <w:pPr>
        <w:pStyle w:val="ConsPlusNormal"/>
        <w:jc w:val="both"/>
        <w:rPr>
          <w:rFonts w:ascii="Times New Roman" w:hAnsi="Times New Roman" w:cs="Times New Roman"/>
          <w:sz w:val="28"/>
          <w:szCs w:val="28"/>
        </w:rPr>
      </w:pPr>
    </w:p>
    <w:p w14:paraId="339CDBB8"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V. Проведение групповых дискуссий</w:t>
      </w:r>
    </w:p>
    <w:p w14:paraId="23A5F5EA" w14:textId="77777777" w:rsidR="00B7102F" w:rsidRPr="007049F5" w:rsidRDefault="00B7102F">
      <w:pPr>
        <w:pStyle w:val="ConsPlusNormal"/>
        <w:jc w:val="both"/>
        <w:rPr>
          <w:rFonts w:ascii="Times New Roman" w:hAnsi="Times New Roman" w:cs="Times New Roman"/>
          <w:sz w:val="28"/>
          <w:szCs w:val="28"/>
        </w:rPr>
      </w:pPr>
    </w:p>
    <w:p w14:paraId="30D7E435" w14:textId="77777777" w:rsidR="00B7102F" w:rsidRPr="007049F5" w:rsidRDefault="00B7102F" w:rsidP="00F61316">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14:paraId="655A82B1" w14:textId="2A2412ED" w:rsidR="00B7102F" w:rsidRPr="007049F5" w:rsidRDefault="00B7102F" w:rsidP="00F61316">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xml:space="preserve">, для замещения вакантной должности гражданской службы в котором проводится конкурс, а в случае проведения конкурса на включение в кадровый резерв </w:t>
      </w:r>
      <w:r w:rsidR="00F26AE7">
        <w:rPr>
          <w:rFonts w:ascii="Times New Roman" w:hAnsi="Times New Roman" w:cs="Times New Roman"/>
          <w:sz w:val="28"/>
          <w:szCs w:val="28"/>
        </w:rPr>
        <w:t>–</w:t>
      </w:r>
      <w:r w:rsidR="001400A0">
        <w:rPr>
          <w:rFonts w:ascii="Times New Roman" w:hAnsi="Times New Roman" w:cs="Times New Roman"/>
          <w:sz w:val="28"/>
          <w:szCs w:val="28"/>
        </w:rPr>
        <w:t xml:space="preserve"> </w:t>
      </w:r>
      <w:r w:rsidRPr="007049F5">
        <w:rPr>
          <w:rFonts w:ascii="Times New Roman" w:hAnsi="Times New Roman" w:cs="Times New Roman"/>
          <w:sz w:val="28"/>
          <w:szCs w:val="28"/>
        </w:rPr>
        <w:t xml:space="preserve">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14:paraId="5C54BE67" w14:textId="77777777" w:rsidR="00B7102F" w:rsidRPr="007049F5" w:rsidRDefault="00B7102F" w:rsidP="00F61316">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14:paraId="3A196A28" w14:textId="77777777" w:rsidR="00B7102F" w:rsidRPr="007049F5" w:rsidRDefault="00B7102F" w:rsidP="00F61316">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В течение установленного времени кандидатом готовится устный или письменный ответ.</w:t>
      </w:r>
    </w:p>
    <w:p w14:paraId="7C0A5A38" w14:textId="77777777" w:rsidR="00B7102F" w:rsidRPr="007049F5" w:rsidRDefault="00B7102F" w:rsidP="00F61316">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14:paraId="34340071" w14:textId="77777777" w:rsidR="00B7102F" w:rsidRPr="007049F5" w:rsidRDefault="00B7102F">
      <w:pPr>
        <w:pStyle w:val="ConsPlusNormal"/>
        <w:jc w:val="both"/>
        <w:rPr>
          <w:rFonts w:ascii="Times New Roman" w:hAnsi="Times New Roman" w:cs="Times New Roman"/>
          <w:sz w:val="28"/>
          <w:szCs w:val="28"/>
        </w:rPr>
      </w:pPr>
    </w:p>
    <w:p w14:paraId="4A01D0AF"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VI. Подготовка проекта документа</w:t>
      </w:r>
    </w:p>
    <w:p w14:paraId="42AF970D" w14:textId="77777777" w:rsidR="00B7102F" w:rsidRPr="007049F5" w:rsidRDefault="00B7102F">
      <w:pPr>
        <w:pStyle w:val="ConsPlusNormal"/>
        <w:jc w:val="both"/>
        <w:rPr>
          <w:rFonts w:ascii="Times New Roman" w:hAnsi="Times New Roman" w:cs="Times New Roman"/>
          <w:sz w:val="28"/>
          <w:szCs w:val="28"/>
        </w:rPr>
      </w:pPr>
    </w:p>
    <w:p w14:paraId="6542A084"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14:paraId="4814DD24"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w:t>
      </w:r>
      <w:r w:rsidRPr="007049F5">
        <w:rPr>
          <w:rFonts w:ascii="Times New Roman" w:hAnsi="Times New Roman" w:cs="Times New Roman"/>
          <w:sz w:val="28"/>
          <w:szCs w:val="28"/>
        </w:rPr>
        <w:lastRenderedPageBreak/>
        <w:t>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14:paraId="63748B36" w14:textId="3277045B"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 xml:space="preserve">Оценка подготовленного проекта документа может осуществляться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xml:space="preserve">, на замещение вакантной должности гражданской службы в котором проводится конкурс, или руководителем структурного подразделения </w:t>
      </w:r>
      <w:r w:rsidR="00921A09">
        <w:rPr>
          <w:rFonts w:ascii="Times New Roman" w:hAnsi="Times New Roman" w:cs="Times New Roman"/>
          <w:sz w:val="28"/>
          <w:szCs w:val="28"/>
        </w:rPr>
        <w:t>КСП</w:t>
      </w:r>
      <w:r w:rsidRPr="007049F5">
        <w:rPr>
          <w:rFonts w:ascii="Times New Roman" w:hAnsi="Times New Roman" w:cs="Times New Roman"/>
          <w:sz w:val="28"/>
          <w:szCs w:val="28"/>
        </w:rPr>
        <w:t>,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14:paraId="090D8E5B"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Результаты оценки проекта документа оформляются в виде краткой справки.</w:t>
      </w:r>
    </w:p>
    <w:p w14:paraId="681AF693"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Итоговая оценка выставляется по следующим критериям:</w:t>
      </w:r>
    </w:p>
    <w:p w14:paraId="6D72441C"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соответствие установленным требованиям оформления;</w:t>
      </w:r>
    </w:p>
    <w:p w14:paraId="53ABD6CA"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понимание сути вопроса, выявление кандидатом ключевых фактов и проблем, послуживших основанием для разработки проекта документа;</w:t>
      </w:r>
    </w:p>
    <w:p w14:paraId="025BDD87"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14:paraId="194E24DD"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обоснованность подходов к решению проблем, послуживших основанием для разработки проекта документа;</w:t>
      </w:r>
    </w:p>
    <w:p w14:paraId="65E8FB31"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аналитические способности, логичность мышления;</w:t>
      </w:r>
    </w:p>
    <w:p w14:paraId="35F96D87" w14:textId="77777777" w:rsidR="00B7102F" w:rsidRPr="007049F5" w:rsidRDefault="00B7102F" w:rsidP="001400A0">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правовая и лингвистическая грамотность.</w:t>
      </w:r>
    </w:p>
    <w:p w14:paraId="3CEBAF02" w14:textId="77777777" w:rsidR="00B7102F" w:rsidRPr="007049F5" w:rsidRDefault="00B7102F" w:rsidP="00C52F53">
      <w:pPr>
        <w:pStyle w:val="ConsPlusNormal"/>
        <w:jc w:val="both"/>
        <w:rPr>
          <w:rFonts w:ascii="Times New Roman" w:hAnsi="Times New Roman" w:cs="Times New Roman"/>
          <w:sz w:val="28"/>
          <w:szCs w:val="28"/>
        </w:rPr>
      </w:pPr>
    </w:p>
    <w:p w14:paraId="38A5A6D6" w14:textId="77777777" w:rsidR="00B7102F" w:rsidRPr="007049F5" w:rsidRDefault="00B7102F">
      <w:pPr>
        <w:pStyle w:val="ConsPlusTitle"/>
        <w:jc w:val="center"/>
        <w:outlineLvl w:val="2"/>
        <w:rPr>
          <w:rFonts w:ascii="Times New Roman" w:hAnsi="Times New Roman" w:cs="Times New Roman"/>
          <w:sz w:val="28"/>
          <w:szCs w:val="28"/>
        </w:rPr>
      </w:pPr>
      <w:r w:rsidRPr="007049F5">
        <w:rPr>
          <w:rFonts w:ascii="Times New Roman" w:hAnsi="Times New Roman" w:cs="Times New Roman"/>
          <w:sz w:val="28"/>
          <w:szCs w:val="28"/>
        </w:rPr>
        <w:t>VII. Решение практических задач</w:t>
      </w:r>
    </w:p>
    <w:p w14:paraId="45FE21AE" w14:textId="77777777" w:rsidR="00B7102F" w:rsidRPr="007049F5" w:rsidRDefault="00B7102F">
      <w:pPr>
        <w:pStyle w:val="ConsPlusNormal"/>
        <w:jc w:val="both"/>
        <w:rPr>
          <w:rFonts w:ascii="Times New Roman" w:hAnsi="Times New Roman" w:cs="Times New Roman"/>
          <w:sz w:val="28"/>
          <w:szCs w:val="28"/>
        </w:rPr>
      </w:pPr>
    </w:p>
    <w:p w14:paraId="415EE40E" w14:textId="77777777" w:rsidR="00B7102F" w:rsidRPr="007049F5" w:rsidRDefault="00B7102F" w:rsidP="00A823AC">
      <w:pPr>
        <w:pStyle w:val="ConsPlusNormal"/>
        <w:ind w:firstLine="709"/>
        <w:jc w:val="both"/>
        <w:rPr>
          <w:rFonts w:ascii="Times New Roman" w:hAnsi="Times New Roman" w:cs="Times New Roman"/>
          <w:sz w:val="28"/>
          <w:szCs w:val="28"/>
        </w:rPr>
      </w:pPr>
      <w:r w:rsidRPr="007049F5">
        <w:rPr>
          <w:rFonts w:ascii="Times New Roman" w:hAnsi="Times New Roman" w:cs="Times New Roman"/>
          <w:sz w:val="28"/>
          <w:szCs w:val="28"/>
        </w:rPr>
        <w:t>Решение практических задач подразумевает ознакомление кандидата с проблемной ситуацией, изложенной в формате текста или видео, связанной с областью и видом профессиональной служебной деятельности по вакантной должности гражданской службы, и подготовку кандидатом ответов на вопросы, направленные на выявление его аналитических, стратегических или управленческих способностей.</w:t>
      </w:r>
    </w:p>
    <w:p w14:paraId="705FD0BD" w14:textId="77777777" w:rsidR="00B7102F" w:rsidRPr="007049F5" w:rsidRDefault="00B7102F">
      <w:pPr>
        <w:pStyle w:val="ConsPlusNormal"/>
        <w:jc w:val="both"/>
        <w:rPr>
          <w:rFonts w:ascii="Times New Roman" w:hAnsi="Times New Roman" w:cs="Times New Roman"/>
          <w:sz w:val="28"/>
          <w:szCs w:val="28"/>
        </w:rPr>
      </w:pPr>
    </w:p>
    <w:p w14:paraId="26D7D2D4" w14:textId="77777777" w:rsidR="00B7102F" w:rsidRPr="007049F5" w:rsidRDefault="00B7102F">
      <w:pPr>
        <w:pStyle w:val="ConsPlusNormal"/>
        <w:jc w:val="both"/>
        <w:rPr>
          <w:rFonts w:ascii="Times New Roman" w:hAnsi="Times New Roman" w:cs="Times New Roman"/>
          <w:sz w:val="28"/>
          <w:szCs w:val="28"/>
        </w:rPr>
      </w:pPr>
    </w:p>
    <w:p w14:paraId="40BFE5B5" w14:textId="77777777" w:rsidR="00B7102F" w:rsidRPr="007049F5" w:rsidRDefault="00B7102F">
      <w:pPr>
        <w:pStyle w:val="ConsPlusNormal"/>
        <w:jc w:val="both"/>
        <w:rPr>
          <w:rFonts w:ascii="Times New Roman" w:hAnsi="Times New Roman" w:cs="Times New Roman"/>
          <w:sz w:val="28"/>
          <w:szCs w:val="28"/>
        </w:rPr>
      </w:pPr>
    </w:p>
    <w:p w14:paraId="1FA76EC1" w14:textId="77777777" w:rsidR="00734E6D" w:rsidRDefault="00734E6D" w:rsidP="00A823AC">
      <w:pPr>
        <w:pStyle w:val="ConsPlusNormal"/>
        <w:spacing w:line="360" w:lineRule="auto"/>
        <w:ind w:left="4247" w:firstLine="709"/>
        <w:jc w:val="center"/>
        <w:outlineLvl w:val="1"/>
        <w:rPr>
          <w:rFonts w:ascii="Times New Roman" w:hAnsi="Times New Roman" w:cs="Times New Roman"/>
          <w:sz w:val="24"/>
          <w:szCs w:val="24"/>
        </w:rPr>
      </w:pPr>
    </w:p>
    <w:p w14:paraId="2FB87155" w14:textId="77777777" w:rsidR="00734E6D" w:rsidRDefault="00734E6D" w:rsidP="00A823AC">
      <w:pPr>
        <w:pStyle w:val="ConsPlusNormal"/>
        <w:spacing w:line="360" w:lineRule="auto"/>
        <w:ind w:left="4247" w:firstLine="709"/>
        <w:jc w:val="center"/>
        <w:outlineLvl w:val="1"/>
        <w:rPr>
          <w:rFonts w:ascii="Times New Roman" w:hAnsi="Times New Roman" w:cs="Times New Roman"/>
          <w:sz w:val="24"/>
          <w:szCs w:val="24"/>
        </w:rPr>
      </w:pPr>
    </w:p>
    <w:p w14:paraId="2D2752DE" w14:textId="77777777" w:rsidR="00734E6D" w:rsidRDefault="00734E6D" w:rsidP="00A823AC">
      <w:pPr>
        <w:pStyle w:val="ConsPlusNormal"/>
        <w:spacing w:line="360" w:lineRule="auto"/>
        <w:ind w:left="4247" w:firstLine="709"/>
        <w:jc w:val="center"/>
        <w:outlineLvl w:val="1"/>
        <w:rPr>
          <w:rFonts w:ascii="Times New Roman" w:hAnsi="Times New Roman" w:cs="Times New Roman"/>
          <w:sz w:val="24"/>
          <w:szCs w:val="24"/>
        </w:rPr>
      </w:pPr>
    </w:p>
    <w:p w14:paraId="6A5D5E70" w14:textId="77777777" w:rsidR="00F23104" w:rsidRDefault="00F23104" w:rsidP="00A823AC">
      <w:pPr>
        <w:pStyle w:val="ConsPlusNormal"/>
        <w:spacing w:line="360" w:lineRule="auto"/>
        <w:ind w:left="4247" w:firstLine="709"/>
        <w:jc w:val="center"/>
        <w:outlineLvl w:val="1"/>
        <w:rPr>
          <w:rFonts w:ascii="Times New Roman" w:hAnsi="Times New Roman" w:cs="Times New Roman"/>
          <w:sz w:val="24"/>
          <w:szCs w:val="24"/>
        </w:rPr>
      </w:pPr>
    </w:p>
    <w:p w14:paraId="6F664C0C" w14:textId="77777777" w:rsidR="00F23104" w:rsidRDefault="00F23104" w:rsidP="00A823AC">
      <w:pPr>
        <w:pStyle w:val="ConsPlusNormal"/>
        <w:spacing w:line="360" w:lineRule="auto"/>
        <w:ind w:left="4247" w:firstLine="709"/>
        <w:jc w:val="center"/>
        <w:outlineLvl w:val="1"/>
        <w:rPr>
          <w:rFonts w:ascii="Times New Roman" w:hAnsi="Times New Roman" w:cs="Times New Roman"/>
          <w:sz w:val="24"/>
          <w:szCs w:val="24"/>
        </w:rPr>
      </w:pPr>
    </w:p>
    <w:p w14:paraId="52049BD2" w14:textId="77777777" w:rsidR="00F23104" w:rsidRDefault="00F23104" w:rsidP="00A823AC">
      <w:pPr>
        <w:pStyle w:val="ConsPlusNormal"/>
        <w:spacing w:line="360" w:lineRule="auto"/>
        <w:ind w:left="4247" w:firstLine="709"/>
        <w:jc w:val="center"/>
        <w:outlineLvl w:val="1"/>
        <w:rPr>
          <w:rFonts w:ascii="Times New Roman" w:hAnsi="Times New Roman" w:cs="Times New Roman"/>
          <w:sz w:val="24"/>
          <w:szCs w:val="24"/>
        </w:rPr>
      </w:pPr>
    </w:p>
    <w:p w14:paraId="022A40B9" w14:textId="77777777" w:rsidR="00F23104" w:rsidRDefault="00F23104" w:rsidP="00A823AC">
      <w:pPr>
        <w:pStyle w:val="ConsPlusNormal"/>
        <w:spacing w:line="360" w:lineRule="auto"/>
        <w:ind w:left="4247" w:firstLine="709"/>
        <w:jc w:val="center"/>
        <w:outlineLvl w:val="1"/>
        <w:rPr>
          <w:rFonts w:ascii="Times New Roman" w:hAnsi="Times New Roman" w:cs="Times New Roman"/>
          <w:sz w:val="24"/>
          <w:szCs w:val="24"/>
        </w:rPr>
      </w:pPr>
    </w:p>
    <w:p w14:paraId="1CDC30AA" w14:textId="58A2E723" w:rsidR="00A823AC" w:rsidRPr="00921A09" w:rsidRDefault="00A823AC" w:rsidP="00A823AC">
      <w:pPr>
        <w:pStyle w:val="ConsPlusNormal"/>
        <w:spacing w:line="360" w:lineRule="auto"/>
        <w:ind w:left="4247" w:firstLine="709"/>
        <w:jc w:val="center"/>
        <w:outlineLvl w:val="1"/>
        <w:rPr>
          <w:rFonts w:ascii="Times New Roman" w:hAnsi="Times New Roman" w:cs="Times New Roman"/>
          <w:sz w:val="24"/>
          <w:szCs w:val="24"/>
        </w:rPr>
      </w:pPr>
      <w:r w:rsidRPr="00921A09">
        <w:rPr>
          <w:rFonts w:ascii="Times New Roman" w:hAnsi="Times New Roman" w:cs="Times New Roman"/>
          <w:sz w:val="24"/>
          <w:szCs w:val="24"/>
        </w:rPr>
        <w:lastRenderedPageBreak/>
        <w:t>ПРИЛОЖЕНИЕ № 3</w:t>
      </w:r>
    </w:p>
    <w:p w14:paraId="4643B06A" w14:textId="77777777" w:rsidR="00DF5EA7" w:rsidRPr="00921A09" w:rsidRDefault="00DF5EA7" w:rsidP="00DF5EA7">
      <w:pPr>
        <w:pStyle w:val="ConsPlusNormal"/>
        <w:ind w:left="4956"/>
        <w:jc w:val="center"/>
        <w:rPr>
          <w:rFonts w:ascii="Times New Roman" w:hAnsi="Times New Roman" w:cs="Times New Roman"/>
          <w:sz w:val="24"/>
          <w:szCs w:val="24"/>
        </w:rPr>
      </w:pPr>
      <w:r w:rsidRPr="00921A09">
        <w:rPr>
          <w:rFonts w:ascii="Times New Roman" w:hAnsi="Times New Roman" w:cs="Times New Roman"/>
          <w:sz w:val="24"/>
          <w:szCs w:val="24"/>
        </w:rPr>
        <w:t>к единой методике проведения</w:t>
      </w:r>
    </w:p>
    <w:p w14:paraId="2DD3B75D" w14:textId="77777777" w:rsidR="00DF5EA7" w:rsidRPr="00921A09" w:rsidRDefault="00DF5EA7" w:rsidP="00DF5EA7">
      <w:pPr>
        <w:pStyle w:val="ConsPlusNormal"/>
        <w:ind w:left="4956"/>
        <w:jc w:val="center"/>
        <w:rPr>
          <w:rFonts w:ascii="Times New Roman" w:hAnsi="Times New Roman" w:cs="Times New Roman"/>
          <w:sz w:val="24"/>
          <w:szCs w:val="24"/>
        </w:rPr>
      </w:pPr>
      <w:r w:rsidRPr="00921A09">
        <w:rPr>
          <w:rFonts w:ascii="Times New Roman" w:hAnsi="Times New Roman" w:cs="Times New Roman"/>
          <w:sz w:val="24"/>
          <w:szCs w:val="24"/>
        </w:rPr>
        <w:t>конкурсов на замещение вакантных</w:t>
      </w:r>
    </w:p>
    <w:p w14:paraId="2E2E30FF" w14:textId="77777777" w:rsidR="00DF5EA7" w:rsidRPr="00921A09" w:rsidRDefault="00DF5EA7" w:rsidP="00DF5EA7">
      <w:pPr>
        <w:pStyle w:val="ConsPlusNormal"/>
        <w:ind w:left="4956"/>
        <w:jc w:val="center"/>
        <w:rPr>
          <w:rFonts w:ascii="Times New Roman" w:hAnsi="Times New Roman" w:cs="Times New Roman"/>
          <w:sz w:val="24"/>
          <w:szCs w:val="24"/>
        </w:rPr>
      </w:pPr>
      <w:r w:rsidRPr="00921A09">
        <w:rPr>
          <w:rFonts w:ascii="Times New Roman" w:hAnsi="Times New Roman" w:cs="Times New Roman"/>
          <w:sz w:val="24"/>
          <w:szCs w:val="24"/>
        </w:rPr>
        <w:t>должностей государственной</w:t>
      </w:r>
    </w:p>
    <w:p w14:paraId="3D1A61AE" w14:textId="77777777" w:rsidR="00F967ED" w:rsidRPr="00921A09" w:rsidRDefault="00DF5EA7" w:rsidP="00DF5EA7">
      <w:pPr>
        <w:pStyle w:val="ConsPlusNormal"/>
        <w:ind w:left="4956"/>
        <w:jc w:val="center"/>
        <w:rPr>
          <w:rFonts w:ascii="Times New Roman" w:hAnsi="Times New Roman" w:cs="Times New Roman"/>
          <w:sz w:val="24"/>
          <w:szCs w:val="24"/>
        </w:rPr>
      </w:pPr>
      <w:r w:rsidRPr="00921A09">
        <w:rPr>
          <w:rFonts w:ascii="Times New Roman" w:hAnsi="Times New Roman" w:cs="Times New Roman"/>
          <w:sz w:val="24"/>
          <w:szCs w:val="24"/>
        </w:rPr>
        <w:t xml:space="preserve">гражданской службы Забайкальского края </w:t>
      </w:r>
    </w:p>
    <w:p w14:paraId="677A4917" w14:textId="5952ED4B" w:rsidR="00921A09" w:rsidRPr="00734E6D" w:rsidRDefault="00DF5EA7" w:rsidP="00DF5EA7">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 xml:space="preserve">в </w:t>
      </w:r>
      <w:r w:rsidR="00921A09" w:rsidRPr="00734E6D">
        <w:rPr>
          <w:rFonts w:ascii="Times New Roman" w:hAnsi="Times New Roman" w:cs="Times New Roman"/>
          <w:sz w:val="24"/>
          <w:szCs w:val="24"/>
        </w:rPr>
        <w:t>Контрольно-счетной палате Забайкальского края</w:t>
      </w:r>
    </w:p>
    <w:p w14:paraId="44AE83A4" w14:textId="5576512D" w:rsidR="00F967ED" w:rsidRPr="00921A09" w:rsidRDefault="00DF5EA7" w:rsidP="00DF5EA7">
      <w:pPr>
        <w:pStyle w:val="ConsPlusNormal"/>
        <w:ind w:left="4956"/>
        <w:jc w:val="center"/>
        <w:rPr>
          <w:rFonts w:ascii="Times New Roman" w:hAnsi="Times New Roman" w:cs="Times New Roman"/>
          <w:sz w:val="24"/>
          <w:szCs w:val="24"/>
        </w:rPr>
      </w:pPr>
      <w:r w:rsidRPr="00921A09">
        <w:rPr>
          <w:rFonts w:ascii="Times New Roman" w:hAnsi="Times New Roman" w:cs="Times New Roman"/>
          <w:sz w:val="24"/>
          <w:szCs w:val="24"/>
        </w:rPr>
        <w:t xml:space="preserve">и включение в кадровый резерв </w:t>
      </w:r>
    </w:p>
    <w:p w14:paraId="75FD1366" w14:textId="0BD600DD" w:rsidR="00DF5EA7" w:rsidRPr="00734E6D" w:rsidRDefault="00921A09" w:rsidP="00DF5EA7">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Контрольно-счетной палаты Забайкальского края</w:t>
      </w:r>
    </w:p>
    <w:p w14:paraId="4F97BE2B" w14:textId="77777777" w:rsidR="00F967ED" w:rsidRPr="00921A09" w:rsidRDefault="00F967ED" w:rsidP="00DF5EA7">
      <w:pPr>
        <w:pStyle w:val="ConsPlusNormal"/>
        <w:ind w:left="4956"/>
        <w:jc w:val="center"/>
        <w:rPr>
          <w:rFonts w:ascii="Times New Roman" w:hAnsi="Times New Roman" w:cs="Times New Roman"/>
          <w:sz w:val="24"/>
          <w:szCs w:val="24"/>
        </w:rPr>
      </w:pPr>
    </w:p>
    <w:p w14:paraId="0B6751FD" w14:textId="77777777" w:rsidR="00B7102F" w:rsidRPr="007049F5" w:rsidRDefault="00B7102F">
      <w:pPr>
        <w:pStyle w:val="ConsPlusNormal"/>
        <w:jc w:val="both"/>
        <w:rPr>
          <w:rFonts w:ascii="Times New Roman" w:hAnsi="Times New Roman" w:cs="Times New Roman"/>
          <w:sz w:val="28"/>
          <w:szCs w:val="28"/>
        </w:rPr>
      </w:pPr>
    </w:p>
    <w:p w14:paraId="15C10CA3" w14:textId="77777777" w:rsidR="00A823AC" w:rsidRPr="00A823AC" w:rsidRDefault="00A823AC" w:rsidP="00A823AC">
      <w:pPr>
        <w:pStyle w:val="ConsPlusNormal"/>
        <w:spacing w:line="360" w:lineRule="auto"/>
        <w:jc w:val="center"/>
        <w:outlineLvl w:val="1"/>
        <w:rPr>
          <w:rFonts w:ascii="Times New Roman" w:hAnsi="Times New Roman" w:cs="Times New Roman"/>
          <w:sz w:val="28"/>
          <w:szCs w:val="28"/>
        </w:rPr>
      </w:pPr>
      <w:bookmarkStart w:id="5" w:name="P281"/>
      <w:bookmarkEnd w:id="5"/>
      <w:r w:rsidRPr="00A823AC">
        <w:rPr>
          <w:rFonts w:ascii="Times New Roman" w:hAnsi="Times New Roman" w:cs="Times New Roman"/>
          <w:sz w:val="28"/>
          <w:szCs w:val="28"/>
        </w:rPr>
        <w:t>КОНКУРСНЫЙ БЮЛЛЕТЕНЬ</w:t>
      </w:r>
    </w:p>
    <w:p w14:paraId="2A0E85C2" w14:textId="77777777" w:rsidR="00A823AC" w:rsidRDefault="00A823AC" w:rsidP="00607E7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«__» ____________________ 20__ г.</w:t>
      </w:r>
    </w:p>
    <w:p w14:paraId="0A2E3454" w14:textId="77777777" w:rsidR="00A823AC" w:rsidRDefault="00A823AC" w:rsidP="00607E77">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(дата проведения конкурса)</w:t>
      </w:r>
    </w:p>
    <w:p w14:paraId="299A2D9E" w14:textId="77777777" w:rsidR="00A823AC" w:rsidRDefault="00A823AC" w:rsidP="00607E77">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1AD4DB98" w14:textId="77777777" w:rsidR="00A823AC" w:rsidRDefault="00A823AC" w:rsidP="00607E77">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(полное наименование должности, на замещение которой проводится конкурс,</w:t>
      </w:r>
    </w:p>
    <w:p w14:paraId="72F91DD9" w14:textId="77777777" w:rsidR="00A823AC" w:rsidRDefault="00A823AC" w:rsidP="00A823AC">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59FB008C" w14:textId="77777777" w:rsidR="00A823AC" w:rsidRDefault="00A823AC" w:rsidP="00C62D24">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или наименование группы должностей, по которой проводится конкурс</w:t>
      </w:r>
    </w:p>
    <w:p w14:paraId="0D50D84C" w14:textId="77777777" w:rsidR="00A823AC" w:rsidRDefault="00A823AC" w:rsidP="00C62D24">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 xml:space="preserve">на включение в кадровый резерв </w:t>
      </w:r>
      <w:r w:rsidR="00BA44C5">
        <w:rPr>
          <w:rFonts w:ascii="TimesNewRomanPSMT" w:hAnsi="TimesNewRomanPSMT" w:cs="TimesNewRomanPSMT"/>
          <w:sz w:val="24"/>
          <w:szCs w:val="24"/>
        </w:rPr>
        <w:t>(</w:t>
      </w:r>
      <w:r w:rsidR="00BA44C5" w:rsidRPr="00BA44C5">
        <w:rPr>
          <w:rFonts w:ascii="TimesNewRomanPSMT" w:hAnsi="TimesNewRomanPSMT" w:cs="TimesNewRomanPSMT"/>
          <w:i/>
          <w:sz w:val="24"/>
          <w:szCs w:val="24"/>
        </w:rPr>
        <w:t>наименование органа</w:t>
      </w:r>
      <w:r>
        <w:rPr>
          <w:rFonts w:ascii="TimesNewRomanPSMT" w:hAnsi="TimesNewRomanPSMT" w:cs="TimesNewRomanPSMT"/>
          <w:sz w:val="24"/>
          <w:szCs w:val="24"/>
        </w:rPr>
        <w:t>)</w:t>
      </w:r>
    </w:p>
    <w:p w14:paraId="7186A27D" w14:textId="77777777" w:rsidR="00C62D24" w:rsidRDefault="00C62D24" w:rsidP="00C62D24">
      <w:pPr>
        <w:autoSpaceDE w:val="0"/>
        <w:autoSpaceDN w:val="0"/>
        <w:adjustRightInd w:val="0"/>
        <w:spacing w:after="0" w:line="240" w:lineRule="auto"/>
        <w:jc w:val="center"/>
        <w:rPr>
          <w:rFonts w:ascii="TimesNewRomanPSMT" w:hAnsi="TimesNewRomanPSMT" w:cs="TimesNewRomanPSMT"/>
          <w:sz w:val="28"/>
          <w:szCs w:val="28"/>
        </w:rPr>
      </w:pPr>
    </w:p>
    <w:p w14:paraId="55148F2B" w14:textId="77777777" w:rsidR="00A823AC" w:rsidRDefault="00A823AC" w:rsidP="00C62D24">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Балл, присвоенный членом конкурсной комиссии кандидату</w:t>
      </w:r>
    </w:p>
    <w:p w14:paraId="10C544E8" w14:textId="77777777" w:rsidR="00A823AC" w:rsidRDefault="00A823AC" w:rsidP="00C62D24">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по результатам индивидуального собеседования</w:t>
      </w:r>
      <w:r w:rsidR="00C62D24">
        <w:rPr>
          <w:rFonts w:ascii="TimesNewRomanPSMT" w:hAnsi="TimesNewRomanPSMT" w:cs="TimesNewRomanPSMT"/>
          <w:sz w:val="28"/>
          <w:szCs w:val="28"/>
        </w:rPr>
        <w:t xml:space="preserve"> _________________</w:t>
      </w:r>
    </w:p>
    <w:p w14:paraId="7AF13B6A" w14:textId="77777777" w:rsidR="00C62D24" w:rsidRDefault="00C62D24" w:rsidP="00C62D24">
      <w:pPr>
        <w:autoSpaceDE w:val="0"/>
        <w:autoSpaceDN w:val="0"/>
        <w:adjustRightInd w:val="0"/>
        <w:spacing w:after="0" w:line="240" w:lineRule="auto"/>
        <w:jc w:val="center"/>
        <w:rPr>
          <w:rFonts w:ascii="TimesNewRomanPSMT" w:hAnsi="TimesNewRomanPSMT" w:cs="TimesNewRomanPSMT"/>
          <w:sz w:val="28"/>
          <w:szCs w:val="28"/>
        </w:rPr>
      </w:pPr>
    </w:p>
    <w:p w14:paraId="1381481F" w14:textId="77777777" w:rsidR="00A823AC" w:rsidRDefault="00A823AC" w:rsidP="00C62D24">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(Справочно: максимальный балл составляет _______ баллов)</w:t>
      </w:r>
    </w:p>
    <w:p w14:paraId="61B8956A" w14:textId="77777777" w:rsidR="00C62D24" w:rsidRDefault="00C62D24" w:rsidP="00C62D24">
      <w:pPr>
        <w:autoSpaceDE w:val="0"/>
        <w:autoSpaceDN w:val="0"/>
        <w:adjustRightInd w:val="0"/>
        <w:spacing w:after="0" w:line="240" w:lineRule="auto"/>
        <w:jc w:val="center"/>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3114"/>
        <w:gridCol w:w="3114"/>
        <w:gridCol w:w="3116"/>
      </w:tblGrid>
      <w:tr w:rsidR="00C62D24" w14:paraId="38169EAE" w14:textId="77777777" w:rsidTr="00120B70">
        <w:tc>
          <w:tcPr>
            <w:tcW w:w="1666" w:type="pct"/>
            <w:vAlign w:val="center"/>
          </w:tcPr>
          <w:p w14:paraId="014900A4" w14:textId="77777777" w:rsidR="00C62D24" w:rsidRDefault="00C62D24" w:rsidP="00D266BA">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 xml:space="preserve">Фамилия, имя, </w:t>
            </w:r>
            <w:r w:rsidR="00120B70">
              <w:rPr>
                <w:rFonts w:ascii="TimesNewRomanPSMT" w:hAnsi="TimesNewRomanPSMT" w:cs="TimesNewRomanPSMT"/>
                <w:sz w:val="28"/>
                <w:szCs w:val="28"/>
              </w:rPr>
              <w:br/>
            </w:r>
            <w:r>
              <w:rPr>
                <w:rFonts w:ascii="TimesNewRomanPSMT" w:hAnsi="TimesNewRomanPSMT" w:cs="TimesNewRomanPSMT"/>
                <w:sz w:val="28"/>
                <w:szCs w:val="28"/>
              </w:rPr>
              <w:t>отчество</w:t>
            </w:r>
            <w:r w:rsidR="00120B70">
              <w:rPr>
                <w:rFonts w:ascii="TimesNewRomanPSMT" w:hAnsi="TimesNewRomanPSMT" w:cs="TimesNewRomanPSMT"/>
                <w:sz w:val="28"/>
                <w:szCs w:val="28"/>
              </w:rPr>
              <w:t xml:space="preserve"> (при наличии) </w:t>
            </w:r>
            <w:r>
              <w:rPr>
                <w:rFonts w:ascii="TimesNewRomanPSMT" w:hAnsi="TimesNewRomanPSMT" w:cs="TimesNewRomanPSMT"/>
                <w:sz w:val="28"/>
                <w:szCs w:val="28"/>
              </w:rPr>
              <w:t>кандидата</w:t>
            </w:r>
          </w:p>
        </w:tc>
        <w:tc>
          <w:tcPr>
            <w:tcW w:w="1666" w:type="pct"/>
            <w:vAlign w:val="center"/>
          </w:tcPr>
          <w:p w14:paraId="68AA5417" w14:textId="77777777" w:rsidR="00C62D24" w:rsidRDefault="00C62D24" w:rsidP="00120B70">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Балл</w:t>
            </w:r>
          </w:p>
        </w:tc>
        <w:tc>
          <w:tcPr>
            <w:tcW w:w="1667" w:type="pct"/>
            <w:vAlign w:val="center"/>
          </w:tcPr>
          <w:p w14:paraId="6968DF41" w14:textId="77777777" w:rsidR="00C62D24" w:rsidRDefault="00C62D24" w:rsidP="00120B70">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Краткая мотивировка</w:t>
            </w:r>
          </w:p>
          <w:p w14:paraId="7749B14D" w14:textId="77777777" w:rsidR="00C62D24" w:rsidRDefault="00C62D24" w:rsidP="00120B70">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выставленного балла</w:t>
            </w:r>
          </w:p>
          <w:p w14:paraId="6123DE5E" w14:textId="77777777" w:rsidR="00C62D24" w:rsidRDefault="00C62D24" w:rsidP="00120B70">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(при необходимости)</w:t>
            </w:r>
          </w:p>
        </w:tc>
      </w:tr>
      <w:tr w:rsidR="00C62D24" w14:paraId="781F240D" w14:textId="77777777" w:rsidTr="00C62D24">
        <w:tc>
          <w:tcPr>
            <w:tcW w:w="1666" w:type="pct"/>
          </w:tcPr>
          <w:p w14:paraId="56D24D94" w14:textId="77777777" w:rsidR="00C62D24" w:rsidRDefault="00C62D24" w:rsidP="00C62D24">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1</w:t>
            </w:r>
          </w:p>
        </w:tc>
        <w:tc>
          <w:tcPr>
            <w:tcW w:w="1666" w:type="pct"/>
          </w:tcPr>
          <w:p w14:paraId="5CF714D5" w14:textId="77777777" w:rsidR="00C62D24" w:rsidRDefault="00C62D24" w:rsidP="00C62D24">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2</w:t>
            </w:r>
          </w:p>
        </w:tc>
        <w:tc>
          <w:tcPr>
            <w:tcW w:w="1667" w:type="pct"/>
          </w:tcPr>
          <w:p w14:paraId="0DE72911" w14:textId="77777777" w:rsidR="00C62D24" w:rsidRDefault="00C62D24" w:rsidP="00C62D24">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3</w:t>
            </w:r>
          </w:p>
        </w:tc>
      </w:tr>
      <w:tr w:rsidR="00C62D24" w14:paraId="716684DD" w14:textId="77777777" w:rsidTr="00C62D24">
        <w:tc>
          <w:tcPr>
            <w:tcW w:w="1666" w:type="pct"/>
          </w:tcPr>
          <w:p w14:paraId="5DB6ED5F" w14:textId="77777777" w:rsidR="00C62D24" w:rsidRDefault="00C62D24" w:rsidP="00C62D24">
            <w:pPr>
              <w:autoSpaceDE w:val="0"/>
              <w:autoSpaceDN w:val="0"/>
              <w:adjustRightInd w:val="0"/>
              <w:jc w:val="center"/>
              <w:rPr>
                <w:rFonts w:ascii="TimesNewRomanPSMT" w:hAnsi="TimesNewRomanPSMT" w:cs="TimesNewRomanPSMT"/>
                <w:sz w:val="28"/>
                <w:szCs w:val="28"/>
              </w:rPr>
            </w:pPr>
          </w:p>
        </w:tc>
        <w:tc>
          <w:tcPr>
            <w:tcW w:w="1666" w:type="pct"/>
          </w:tcPr>
          <w:p w14:paraId="4DBD5005" w14:textId="77777777" w:rsidR="00C62D24" w:rsidRDefault="00C62D24" w:rsidP="00C62D24">
            <w:pPr>
              <w:autoSpaceDE w:val="0"/>
              <w:autoSpaceDN w:val="0"/>
              <w:adjustRightInd w:val="0"/>
              <w:jc w:val="center"/>
              <w:rPr>
                <w:rFonts w:ascii="TimesNewRomanPSMT" w:hAnsi="TimesNewRomanPSMT" w:cs="TimesNewRomanPSMT"/>
                <w:sz w:val="28"/>
                <w:szCs w:val="28"/>
              </w:rPr>
            </w:pPr>
          </w:p>
        </w:tc>
        <w:tc>
          <w:tcPr>
            <w:tcW w:w="1667" w:type="pct"/>
          </w:tcPr>
          <w:p w14:paraId="72B3A8FA" w14:textId="77777777" w:rsidR="00C62D24" w:rsidRDefault="00C62D24" w:rsidP="00C62D24">
            <w:pPr>
              <w:autoSpaceDE w:val="0"/>
              <w:autoSpaceDN w:val="0"/>
              <w:adjustRightInd w:val="0"/>
              <w:jc w:val="center"/>
              <w:rPr>
                <w:rFonts w:ascii="TimesNewRomanPSMT" w:hAnsi="TimesNewRomanPSMT" w:cs="TimesNewRomanPSMT"/>
                <w:sz w:val="28"/>
                <w:szCs w:val="28"/>
              </w:rPr>
            </w:pPr>
          </w:p>
        </w:tc>
      </w:tr>
    </w:tbl>
    <w:p w14:paraId="050410D8" w14:textId="77777777" w:rsidR="00C62D24" w:rsidRDefault="00C62D24" w:rsidP="00A823AC">
      <w:pPr>
        <w:pStyle w:val="ConsPlusNonformat"/>
        <w:jc w:val="both"/>
        <w:rPr>
          <w:rFonts w:ascii="TimesNewRomanPSMT" w:hAnsi="TimesNewRomanPSMT" w:cs="TimesNewRomanPSMT"/>
          <w:sz w:val="28"/>
          <w:szCs w:val="28"/>
        </w:rPr>
      </w:pPr>
    </w:p>
    <w:p w14:paraId="0806DA01" w14:textId="77777777" w:rsidR="00C62D24" w:rsidRDefault="00C62D24" w:rsidP="00A823AC">
      <w:pPr>
        <w:pStyle w:val="ConsPlusNonformat"/>
        <w:jc w:val="both"/>
        <w:rPr>
          <w:rFonts w:ascii="TimesNewRomanPSMT" w:hAnsi="TimesNewRomanPSMT" w:cs="TimesNewRomanPSMT"/>
          <w:sz w:val="28"/>
          <w:szCs w:val="28"/>
        </w:rPr>
      </w:pPr>
    </w:p>
    <w:p w14:paraId="09E6204C" w14:textId="77777777" w:rsidR="00B7102F" w:rsidRPr="007049F5" w:rsidRDefault="00A823AC" w:rsidP="00A823AC">
      <w:pPr>
        <w:pStyle w:val="ConsPlusNonformat"/>
        <w:jc w:val="both"/>
        <w:rPr>
          <w:rFonts w:ascii="Times New Roman" w:hAnsi="Times New Roman" w:cs="Times New Roman"/>
          <w:sz w:val="28"/>
          <w:szCs w:val="28"/>
        </w:rPr>
      </w:pPr>
      <w:r>
        <w:rPr>
          <w:rFonts w:ascii="TimesNewRomanPSMT" w:hAnsi="TimesNewRomanPSMT" w:cs="TimesNewRomanPSMT"/>
          <w:sz w:val="28"/>
          <w:szCs w:val="28"/>
        </w:rPr>
        <w:t>____________</w:t>
      </w:r>
      <w:r w:rsidR="00B7102F" w:rsidRPr="007049F5">
        <w:rPr>
          <w:rFonts w:ascii="Times New Roman" w:hAnsi="Times New Roman" w:cs="Times New Roman"/>
          <w:sz w:val="28"/>
          <w:szCs w:val="28"/>
        </w:rPr>
        <w:t>_______________</w:t>
      </w:r>
      <w:r w:rsidR="00C62D24">
        <w:rPr>
          <w:rFonts w:ascii="Times New Roman" w:hAnsi="Times New Roman" w:cs="Times New Roman"/>
          <w:sz w:val="28"/>
          <w:szCs w:val="28"/>
        </w:rPr>
        <w:t xml:space="preserve">                                                   ______________</w:t>
      </w:r>
    </w:p>
    <w:p w14:paraId="5C71C578" w14:textId="77777777" w:rsidR="00C62D24" w:rsidRPr="003018BA" w:rsidRDefault="00B7102F">
      <w:pPr>
        <w:pStyle w:val="ConsPlusNonformat"/>
        <w:jc w:val="both"/>
        <w:rPr>
          <w:rFonts w:ascii="Times New Roman" w:hAnsi="Times New Roman" w:cs="Times New Roman"/>
          <w:sz w:val="24"/>
          <w:szCs w:val="24"/>
        </w:rPr>
      </w:pPr>
      <w:r w:rsidRPr="003018BA">
        <w:rPr>
          <w:rFonts w:ascii="Times New Roman" w:hAnsi="Times New Roman" w:cs="Times New Roman"/>
          <w:sz w:val="24"/>
          <w:szCs w:val="24"/>
        </w:rPr>
        <w:t xml:space="preserve">(фамилия, имя, отчество </w:t>
      </w:r>
      <w:r w:rsidR="00C62D24" w:rsidRPr="003018BA">
        <w:rPr>
          <w:rFonts w:ascii="Times New Roman" w:hAnsi="Times New Roman" w:cs="Times New Roman"/>
          <w:sz w:val="24"/>
          <w:szCs w:val="24"/>
        </w:rPr>
        <w:t>(при наличии)                                                                (подпись)</w:t>
      </w:r>
    </w:p>
    <w:p w14:paraId="13B17FD6" w14:textId="77777777" w:rsidR="00B7102F" w:rsidRPr="003018BA" w:rsidRDefault="003018BA" w:rsidP="00C52F5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52F53" w:rsidRPr="003018BA">
        <w:rPr>
          <w:rFonts w:ascii="Times New Roman" w:hAnsi="Times New Roman" w:cs="Times New Roman"/>
          <w:sz w:val="24"/>
          <w:szCs w:val="24"/>
        </w:rPr>
        <w:t xml:space="preserve"> </w:t>
      </w:r>
      <w:r w:rsidR="00B7102F" w:rsidRPr="003018BA">
        <w:rPr>
          <w:rFonts w:ascii="Times New Roman" w:hAnsi="Times New Roman" w:cs="Times New Roman"/>
          <w:sz w:val="24"/>
          <w:szCs w:val="24"/>
        </w:rPr>
        <w:t>члена к</w:t>
      </w:r>
      <w:r w:rsidR="00C52F53" w:rsidRPr="003018BA">
        <w:rPr>
          <w:rFonts w:ascii="Times New Roman" w:hAnsi="Times New Roman" w:cs="Times New Roman"/>
          <w:sz w:val="24"/>
          <w:szCs w:val="24"/>
        </w:rPr>
        <w:t>онкурсной комиссии)</w:t>
      </w:r>
    </w:p>
    <w:p w14:paraId="1B81F628" w14:textId="77777777" w:rsidR="00B7102F" w:rsidRPr="007049F5" w:rsidRDefault="00B7102F">
      <w:pPr>
        <w:pStyle w:val="ConsPlusNormal"/>
        <w:jc w:val="both"/>
        <w:rPr>
          <w:rFonts w:ascii="Times New Roman" w:hAnsi="Times New Roman" w:cs="Times New Roman"/>
          <w:sz w:val="28"/>
          <w:szCs w:val="28"/>
        </w:rPr>
      </w:pPr>
    </w:p>
    <w:p w14:paraId="63CD25F6" w14:textId="77777777" w:rsidR="003018BA" w:rsidRDefault="003018BA">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50362881" w14:textId="77777777" w:rsidR="00C52F53" w:rsidRPr="00734E6D" w:rsidRDefault="00C52F53" w:rsidP="00C52F53">
      <w:pPr>
        <w:pStyle w:val="ConsPlusNormal"/>
        <w:spacing w:line="360" w:lineRule="auto"/>
        <w:ind w:left="4247" w:firstLine="709"/>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734E6D">
        <w:rPr>
          <w:rFonts w:ascii="Times New Roman" w:hAnsi="Times New Roman" w:cs="Times New Roman"/>
          <w:sz w:val="24"/>
          <w:szCs w:val="24"/>
        </w:rPr>
        <w:t>ПРИЛОЖЕНИЕ № 4</w:t>
      </w:r>
    </w:p>
    <w:p w14:paraId="48BCCA69" w14:textId="77777777" w:rsidR="00DF5EA7" w:rsidRPr="00734E6D" w:rsidRDefault="00DF5EA7" w:rsidP="00DF5EA7">
      <w:pPr>
        <w:pStyle w:val="ConsPlusNormal"/>
        <w:ind w:left="4956"/>
        <w:jc w:val="center"/>
        <w:rPr>
          <w:rFonts w:ascii="Times New Roman" w:hAnsi="Times New Roman" w:cs="Times New Roman"/>
          <w:sz w:val="24"/>
          <w:szCs w:val="24"/>
        </w:rPr>
      </w:pPr>
      <w:bookmarkStart w:id="6" w:name="P322"/>
      <w:bookmarkEnd w:id="6"/>
      <w:r w:rsidRPr="00734E6D">
        <w:rPr>
          <w:rFonts w:ascii="Times New Roman" w:hAnsi="Times New Roman" w:cs="Times New Roman"/>
          <w:sz w:val="24"/>
          <w:szCs w:val="24"/>
        </w:rPr>
        <w:t>к единой методике проведения</w:t>
      </w:r>
    </w:p>
    <w:p w14:paraId="0DADE70E" w14:textId="77777777" w:rsidR="00DF5EA7" w:rsidRPr="00734E6D" w:rsidRDefault="00DF5EA7" w:rsidP="00DF5EA7">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конкурсов на замещение вакантных</w:t>
      </w:r>
    </w:p>
    <w:p w14:paraId="6385AD72" w14:textId="77777777" w:rsidR="00DF5EA7" w:rsidRPr="00734E6D" w:rsidRDefault="00DF5EA7" w:rsidP="00DF5EA7">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должностей государственной</w:t>
      </w:r>
    </w:p>
    <w:p w14:paraId="1A5BD272" w14:textId="431054F3" w:rsidR="00F967ED" w:rsidRPr="00734E6D" w:rsidRDefault="00DF5EA7"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 xml:space="preserve">гражданской службы Забайкальского края в </w:t>
      </w:r>
      <w:r w:rsidR="00F967ED" w:rsidRPr="00734E6D">
        <w:rPr>
          <w:rFonts w:ascii="Times New Roman" w:hAnsi="Times New Roman" w:cs="Times New Roman"/>
          <w:sz w:val="24"/>
          <w:szCs w:val="24"/>
        </w:rPr>
        <w:t xml:space="preserve"> </w:t>
      </w:r>
      <w:r w:rsidR="00734E6D" w:rsidRPr="00734E6D">
        <w:rPr>
          <w:rFonts w:ascii="Times New Roman" w:hAnsi="Times New Roman" w:cs="Times New Roman"/>
          <w:sz w:val="24"/>
          <w:szCs w:val="24"/>
        </w:rPr>
        <w:t>Контрольно-счетной палате Забайкальского края</w:t>
      </w:r>
    </w:p>
    <w:p w14:paraId="68888872" w14:textId="6497C411"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 xml:space="preserve">и включение в кадровый резерв </w:t>
      </w:r>
    </w:p>
    <w:p w14:paraId="58E75CF2" w14:textId="7AB943AC" w:rsidR="00F967ED" w:rsidRPr="00734E6D" w:rsidRDefault="00734E6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Контрольно-счетной палаты Забайкальского края</w:t>
      </w:r>
    </w:p>
    <w:p w14:paraId="0A497B9A" w14:textId="77777777" w:rsidR="00BC3BFD" w:rsidRDefault="00BC3BFD" w:rsidP="00F967ED">
      <w:pPr>
        <w:pStyle w:val="ConsPlusNormal"/>
        <w:ind w:left="4956"/>
        <w:jc w:val="center"/>
        <w:rPr>
          <w:rFonts w:ascii="Times New Roman" w:hAnsi="Times New Roman" w:cs="Times New Roman"/>
          <w:sz w:val="28"/>
          <w:szCs w:val="28"/>
        </w:rPr>
      </w:pPr>
    </w:p>
    <w:p w14:paraId="40178748" w14:textId="77777777" w:rsidR="00C52F53" w:rsidRPr="00C52F53" w:rsidRDefault="00C52F53" w:rsidP="00C52F53">
      <w:pPr>
        <w:pStyle w:val="ConsPlusNonformat"/>
        <w:jc w:val="center"/>
        <w:rPr>
          <w:rFonts w:ascii="Times New Roman" w:hAnsi="Times New Roman" w:cs="Times New Roman"/>
          <w:sz w:val="28"/>
          <w:szCs w:val="28"/>
        </w:rPr>
      </w:pPr>
      <w:r w:rsidRPr="00C52F53">
        <w:rPr>
          <w:rFonts w:ascii="Times New Roman" w:hAnsi="Times New Roman" w:cs="Times New Roman"/>
          <w:sz w:val="28"/>
          <w:szCs w:val="28"/>
        </w:rPr>
        <w:t>РЕШЕНИЕ</w:t>
      </w:r>
    </w:p>
    <w:p w14:paraId="61ADA1CE" w14:textId="77777777" w:rsidR="00C52F53" w:rsidRPr="00C52F53" w:rsidRDefault="00C52F53" w:rsidP="00C52F53">
      <w:pPr>
        <w:pStyle w:val="ConsPlusNonformat"/>
        <w:jc w:val="center"/>
        <w:rPr>
          <w:rFonts w:ascii="Times New Roman" w:hAnsi="Times New Roman" w:cs="Times New Roman"/>
          <w:sz w:val="28"/>
          <w:szCs w:val="28"/>
        </w:rPr>
      </w:pPr>
      <w:r w:rsidRPr="00C52F53">
        <w:rPr>
          <w:rFonts w:ascii="Times New Roman" w:hAnsi="Times New Roman" w:cs="Times New Roman"/>
          <w:sz w:val="28"/>
          <w:szCs w:val="28"/>
        </w:rPr>
        <w:t>конкурсной комиссии по итогам конкурса на замещение</w:t>
      </w:r>
    </w:p>
    <w:p w14:paraId="5D255512" w14:textId="77777777" w:rsidR="00C52F53" w:rsidRPr="00C52F53" w:rsidRDefault="00C52F53" w:rsidP="00C52F53">
      <w:pPr>
        <w:pStyle w:val="ConsPlusNonformat"/>
        <w:jc w:val="center"/>
        <w:rPr>
          <w:rFonts w:ascii="Times New Roman" w:hAnsi="Times New Roman" w:cs="Times New Roman"/>
          <w:sz w:val="28"/>
          <w:szCs w:val="28"/>
        </w:rPr>
      </w:pPr>
      <w:r w:rsidRPr="00C52F53">
        <w:rPr>
          <w:rFonts w:ascii="Times New Roman" w:hAnsi="Times New Roman" w:cs="Times New Roman"/>
          <w:sz w:val="28"/>
          <w:szCs w:val="28"/>
        </w:rPr>
        <w:t>вакантной должности государственной гражданской службы</w:t>
      </w:r>
    </w:p>
    <w:p w14:paraId="7C3D6954" w14:textId="77777777" w:rsidR="00C52F53" w:rsidRPr="00C52F53" w:rsidRDefault="00C52F53" w:rsidP="00C52F53">
      <w:pPr>
        <w:pStyle w:val="ConsPlusNonformat"/>
        <w:jc w:val="center"/>
        <w:rPr>
          <w:rFonts w:ascii="Times New Roman" w:hAnsi="Times New Roman" w:cs="Times New Roman"/>
          <w:sz w:val="28"/>
          <w:szCs w:val="28"/>
        </w:rPr>
      </w:pPr>
      <w:r w:rsidRPr="00C52F53">
        <w:rPr>
          <w:rFonts w:ascii="Times New Roman" w:hAnsi="Times New Roman" w:cs="Times New Roman"/>
          <w:sz w:val="28"/>
          <w:szCs w:val="28"/>
        </w:rPr>
        <w:t>Забайкальского края</w:t>
      </w:r>
    </w:p>
    <w:p w14:paraId="5AFEBAE4" w14:textId="34AD4CEE" w:rsidR="00C52F53" w:rsidRDefault="00734E6D" w:rsidP="00C52F53">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в Контрольно-счетной палате Забайкальского края</w:t>
      </w:r>
    </w:p>
    <w:p w14:paraId="41AE3B8C" w14:textId="77777777" w:rsidR="00C52F53" w:rsidRDefault="00C52F53" w:rsidP="00C52F53">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«__» ___________ 20__ г.</w:t>
      </w:r>
    </w:p>
    <w:p w14:paraId="542F341D" w14:textId="77777777" w:rsidR="00C52F53" w:rsidRDefault="00C52F53" w:rsidP="00C52F53">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(дата проведения конкурса)</w:t>
      </w:r>
    </w:p>
    <w:p w14:paraId="31EF169A" w14:textId="77777777" w:rsidR="00C52F53" w:rsidRDefault="00C52F53" w:rsidP="00C52F53">
      <w:pPr>
        <w:autoSpaceDE w:val="0"/>
        <w:autoSpaceDN w:val="0"/>
        <w:adjustRightInd w:val="0"/>
        <w:spacing w:after="0" w:line="240" w:lineRule="auto"/>
        <w:jc w:val="center"/>
        <w:rPr>
          <w:rFonts w:ascii="TimesNewRomanPSMT" w:hAnsi="TimesNewRomanPSMT" w:cs="TimesNewRomanPSMT"/>
          <w:sz w:val="24"/>
          <w:szCs w:val="24"/>
        </w:rPr>
      </w:pPr>
    </w:p>
    <w:p w14:paraId="3C42D229"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1. Присутствовало на заседании</w:t>
      </w:r>
      <w:r w:rsidR="006541AE">
        <w:rPr>
          <w:rFonts w:ascii="TimesNewRomanPSMT" w:hAnsi="TimesNewRomanPSMT" w:cs="TimesNewRomanPSMT"/>
          <w:sz w:val="28"/>
          <w:szCs w:val="28"/>
        </w:rPr>
        <w:t xml:space="preserve"> _________ </w:t>
      </w:r>
      <w:r>
        <w:rPr>
          <w:rFonts w:ascii="TimesNewRomanPSMT" w:hAnsi="TimesNewRomanPSMT" w:cs="TimesNewRomanPSMT"/>
          <w:sz w:val="28"/>
          <w:szCs w:val="28"/>
        </w:rPr>
        <w:t xml:space="preserve"> из ________ членов</w:t>
      </w:r>
      <w:r w:rsidR="006541AE">
        <w:rPr>
          <w:rFonts w:ascii="TimesNewRomanPSMT" w:hAnsi="TimesNewRomanPSMT" w:cs="TimesNewRomanPSMT"/>
          <w:sz w:val="28"/>
          <w:szCs w:val="28"/>
        </w:rPr>
        <w:t xml:space="preserve"> </w:t>
      </w:r>
      <w:r>
        <w:rPr>
          <w:rFonts w:ascii="TimesNewRomanPSMT" w:hAnsi="TimesNewRomanPSMT" w:cs="TimesNewRomanPSMT"/>
          <w:sz w:val="28"/>
          <w:szCs w:val="28"/>
        </w:rPr>
        <w:t>конкурсной комиссии</w:t>
      </w:r>
      <w:r w:rsidR="00FC5064">
        <w:rPr>
          <w:rFonts w:ascii="TimesNewRomanPSMT" w:hAnsi="TimesNewRomanPSMT" w:cs="TimesNewRomanPSMT"/>
          <w:sz w:val="28"/>
          <w:szCs w:val="28"/>
        </w:rPr>
        <w:t>:</w:t>
      </w:r>
    </w:p>
    <w:p w14:paraId="6A853BEB"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4672"/>
        <w:gridCol w:w="4672"/>
      </w:tblGrid>
      <w:tr w:rsidR="00C52F53" w14:paraId="5F787815" w14:textId="77777777" w:rsidTr="00C52F53">
        <w:tc>
          <w:tcPr>
            <w:tcW w:w="2500" w:type="pct"/>
            <w:vAlign w:val="center"/>
          </w:tcPr>
          <w:p w14:paraId="14589C16" w14:textId="77777777" w:rsidR="00C52F53" w:rsidRDefault="00C52F53" w:rsidP="00120B70">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 xml:space="preserve">Фамилия, имя, отчество </w:t>
            </w:r>
            <w:r w:rsidR="00120B70">
              <w:rPr>
                <w:rFonts w:ascii="TimesNewRomanPSMT" w:hAnsi="TimesNewRomanPSMT" w:cs="TimesNewRomanPSMT"/>
                <w:sz w:val="28"/>
                <w:szCs w:val="28"/>
              </w:rPr>
              <w:t xml:space="preserve">(при наличии) </w:t>
            </w:r>
            <w:r>
              <w:rPr>
                <w:rFonts w:ascii="TimesNewRomanPSMT" w:hAnsi="TimesNewRomanPSMT" w:cs="TimesNewRomanPSMT"/>
                <w:sz w:val="28"/>
                <w:szCs w:val="28"/>
              </w:rPr>
              <w:t>члена</w:t>
            </w:r>
            <w:r w:rsidR="00120B70">
              <w:rPr>
                <w:rFonts w:ascii="TimesNewRomanPSMT" w:hAnsi="TimesNewRomanPSMT" w:cs="TimesNewRomanPSMT"/>
                <w:sz w:val="28"/>
                <w:szCs w:val="28"/>
              </w:rPr>
              <w:t xml:space="preserve"> </w:t>
            </w:r>
            <w:r>
              <w:rPr>
                <w:rFonts w:ascii="TimesNewRomanPSMT" w:hAnsi="TimesNewRomanPSMT" w:cs="TimesNewRomanPSMT"/>
                <w:sz w:val="28"/>
                <w:szCs w:val="28"/>
              </w:rPr>
              <w:t>конкурсной комиссии,</w:t>
            </w:r>
            <w:r w:rsidR="00120B70">
              <w:rPr>
                <w:rFonts w:ascii="TimesNewRomanPSMT" w:hAnsi="TimesNewRomanPSMT" w:cs="TimesNewRomanPSMT"/>
                <w:sz w:val="28"/>
                <w:szCs w:val="28"/>
              </w:rPr>
              <w:t xml:space="preserve"> </w:t>
            </w:r>
            <w:r>
              <w:rPr>
                <w:rFonts w:ascii="TimesNewRomanPSMT" w:hAnsi="TimesNewRomanPSMT" w:cs="TimesNewRomanPSMT"/>
                <w:sz w:val="28"/>
                <w:szCs w:val="28"/>
              </w:rPr>
              <w:t>присутствовавшего на заседании</w:t>
            </w:r>
            <w:r w:rsidR="00120B70">
              <w:rPr>
                <w:rFonts w:ascii="TimesNewRomanPSMT" w:hAnsi="TimesNewRomanPSMT" w:cs="TimesNewRomanPSMT"/>
                <w:sz w:val="28"/>
                <w:szCs w:val="28"/>
              </w:rPr>
              <w:t xml:space="preserve"> </w:t>
            </w:r>
            <w:r>
              <w:rPr>
                <w:rFonts w:ascii="TimesNewRomanPSMT" w:hAnsi="TimesNewRomanPSMT" w:cs="TimesNewRomanPSMT"/>
                <w:sz w:val="28"/>
                <w:szCs w:val="28"/>
              </w:rPr>
              <w:t>конкурсной комиссии</w:t>
            </w:r>
          </w:p>
        </w:tc>
        <w:tc>
          <w:tcPr>
            <w:tcW w:w="2500" w:type="pct"/>
            <w:vAlign w:val="center"/>
          </w:tcPr>
          <w:p w14:paraId="2668B92F" w14:textId="77777777" w:rsidR="00C52F53" w:rsidRDefault="00C52F53" w:rsidP="00C52F5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Должность</w:t>
            </w:r>
          </w:p>
          <w:p w14:paraId="1A94F49A" w14:textId="77777777" w:rsidR="00C52F53" w:rsidRDefault="00C52F53" w:rsidP="00C52F53">
            <w:pPr>
              <w:autoSpaceDE w:val="0"/>
              <w:autoSpaceDN w:val="0"/>
              <w:adjustRightInd w:val="0"/>
              <w:jc w:val="center"/>
              <w:rPr>
                <w:rFonts w:ascii="TimesNewRomanPSMT" w:hAnsi="TimesNewRomanPSMT" w:cs="TimesNewRomanPSMT"/>
                <w:sz w:val="28"/>
                <w:szCs w:val="28"/>
              </w:rPr>
            </w:pPr>
          </w:p>
        </w:tc>
      </w:tr>
      <w:tr w:rsidR="00C52F53" w14:paraId="0ED8A6FB" w14:textId="77777777" w:rsidTr="00C52F53">
        <w:tc>
          <w:tcPr>
            <w:tcW w:w="2500" w:type="pct"/>
          </w:tcPr>
          <w:p w14:paraId="2BA3AA0D" w14:textId="77777777" w:rsidR="00C52F53" w:rsidRDefault="00C52F53" w:rsidP="00C52F53">
            <w:pPr>
              <w:autoSpaceDE w:val="0"/>
              <w:autoSpaceDN w:val="0"/>
              <w:adjustRightInd w:val="0"/>
              <w:rPr>
                <w:rFonts w:ascii="TimesNewRomanPSMT" w:hAnsi="TimesNewRomanPSMT" w:cs="TimesNewRomanPSMT"/>
                <w:sz w:val="28"/>
                <w:szCs w:val="28"/>
              </w:rPr>
            </w:pPr>
          </w:p>
        </w:tc>
        <w:tc>
          <w:tcPr>
            <w:tcW w:w="2500" w:type="pct"/>
          </w:tcPr>
          <w:p w14:paraId="40BF8831" w14:textId="77777777" w:rsidR="00C52F53" w:rsidRDefault="00C52F53" w:rsidP="00C52F53">
            <w:pPr>
              <w:autoSpaceDE w:val="0"/>
              <w:autoSpaceDN w:val="0"/>
              <w:adjustRightInd w:val="0"/>
              <w:rPr>
                <w:rFonts w:ascii="TimesNewRomanPSMT" w:hAnsi="TimesNewRomanPSMT" w:cs="TimesNewRomanPSMT"/>
                <w:sz w:val="28"/>
                <w:szCs w:val="28"/>
              </w:rPr>
            </w:pPr>
          </w:p>
        </w:tc>
      </w:tr>
      <w:tr w:rsidR="00C52F53" w14:paraId="75AC1FE5" w14:textId="77777777" w:rsidTr="00C52F53">
        <w:tc>
          <w:tcPr>
            <w:tcW w:w="2500" w:type="pct"/>
          </w:tcPr>
          <w:p w14:paraId="288AA33B" w14:textId="77777777" w:rsidR="00C52F53" w:rsidRDefault="00C52F53" w:rsidP="00C52F53">
            <w:pPr>
              <w:autoSpaceDE w:val="0"/>
              <w:autoSpaceDN w:val="0"/>
              <w:adjustRightInd w:val="0"/>
              <w:rPr>
                <w:rFonts w:ascii="TimesNewRomanPSMT" w:hAnsi="TimesNewRomanPSMT" w:cs="TimesNewRomanPSMT"/>
                <w:sz w:val="28"/>
                <w:szCs w:val="28"/>
              </w:rPr>
            </w:pPr>
          </w:p>
        </w:tc>
        <w:tc>
          <w:tcPr>
            <w:tcW w:w="2500" w:type="pct"/>
          </w:tcPr>
          <w:p w14:paraId="69A4E32D" w14:textId="77777777" w:rsidR="00C52F53" w:rsidRDefault="00C52F53" w:rsidP="00C52F53">
            <w:pPr>
              <w:autoSpaceDE w:val="0"/>
              <w:autoSpaceDN w:val="0"/>
              <w:adjustRightInd w:val="0"/>
              <w:rPr>
                <w:rFonts w:ascii="TimesNewRomanPSMT" w:hAnsi="TimesNewRomanPSMT" w:cs="TimesNewRomanPSMT"/>
                <w:sz w:val="28"/>
                <w:szCs w:val="28"/>
              </w:rPr>
            </w:pPr>
          </w:p>
        </w:tc>
      </w:tr>
      <w:tr w:rsidR="00C52F53" w14:paraId="3273C4A0" w14:textId="77777777" w:rsidTr="00C52F53">
        <w:tc>
          <w:tcPr>
            <w:tcW w:w="2500" w:type="pct"/>
          </w:tcPr>
          <w:p w14:paraId="67507945" w14:textId="77777777" w:rsidR="00C52F53" w:rsidRDefault="00C52F53" w:rsidP="00C52F53">
            <w:pPr>
              <w:autoSpaceDE w:val="0"/>
              <w:autoSpaceDN w:val="0"/>
              <w:adjustRightInd w:val="0"/>
              <w:rPr>
                <w:rFonts w:ascii="TimesNewRomanPSMT" w:hAnsi="TimesNewRomanPSMT" w:cs="TimesNewRomanPSMT"/>
                <w:sz w:val="28"/>
                <w:szCs w:val="28"/>
              </w:rPr>
            </w:pPr>
          </w:p>
        </w:tc>
        <w:tc>
          <w:tcPr>
            <w:tcW w:w="2500" w:type="pct"/>
          </w:tcPr>
          <w:p w14:paraId="15492742" w14:textId="77777777" w:rsidR="00C52F53" w:rsidRDefault="00C52F53" w:rsidP="00C52F53">
            <w:pPr>
              <w:autoSpaceDE w:val="0"/>
              <w:autoSpaceDN w:val="0"/>
              <w:adjustRightInd w:val="0"/>
              <w:rPr>
                <w:rFonts w:ascii="TimesNewRomanPSMT" w:hAnsi="TimesNewRomanPSMT" w:cs="TimesNewRomanPSMT"/>
                <w:sz w:val="28"/>
                <w:szCs w:val="28"/>
              </w:rPr>
            </w:pPr>
          </w:p>
        </w:tc>
      </w:tr>
    </w:tbl>
    <w:p w14:paraId="1E4B0A10"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p>
    <w:p w14:paraId="3FCDDCC8"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2. Проведен конкурс на замещение вакантной должности государственной гражданской службы</w:t>
      </w:r>
    </w:p>
    <w:p w14:paraId="579BBDBF" w14:textId="77777777" w:rsidR="00C52F53" w:rsidRDefault="00C52F53" w:rsidP="00C52F53">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_____________________________________________________________________________________________</w:t>
      </w:r>
    </w:p>
    <w:p w14:paraId="0CCB211B" w14:textId="77777777" w:rsidR="00C52F53" w:rsidRPr="003018BA" w:rsidRDefault="00C52F53" w:rsidP="00C52F53">
      <w:pPr>
        <w:autoSpaceDE w:val="0"/>
        <w:autoSpaceDN w:val="0"/>
        <w:adjustRightInd w:val="0"/>
        <w:spacing w:after="0" w:line="240" w:lineRule="auto"/>
        <w:jc w:val="center"/>
        <w:rPr>
          <w:rFonts w:ascii="TimesNewRomanPSMT" w:hAnsi="TimesNewRomanPSMT" w:cs="TimesNewRomanPSMT"/>
        </w:rPr>
      </w:pPr>
      <w:r w:rsidRPr="003018BA">
        <w:rPr>
          <w:rFonts w:ascii="TimesNewRomanPSMT" w:hAnsi="TimesNewRomanPSMT" w:cs="TimesNewRomanPSMT"/>
        </w:rPr>
        <w:t xml:space="preserve">(наименование должности с указанием структурного подразделения </w:t>
      </w:r>
      <w:r w:rsidR="00F967ED">
        <w:rPr>
          <w:rFonts w:ascii="TimesNewRomanPSMT" w:hAnsi="TimesNewRomanPSMT" w:cs="TimesNewRomanPSMT"/>
        </w:rPr>
        <w:t>(наименование органа</w:t>
      </w:r>
      <w:r w:rsidRPr="003018BA">
        <w:rPr>
          <w:rFonts w:ascii="TimesNewRomanPSMT" w:hAnsi="TimesNewRomanPSMT" w:cs="TimesNewRomanPSMT"/>
        </w:rPr>
        <w:t>)</w:t>
      </w:r>
    </w:p>
    <w:p w14:paraId="67C1BEAE" w14:textId="77777777" w:rsidR="00120B70" w:rsidRDefault="00120B70" w:rsidP="00C52F53">
      <w:pPr>
        <w:autoSpaceDE w:val="0"/>
        <w:autoSpaceDN w:val="0"/>
        <w:adjustRightInd w:val="0"/>
        <w:spacing w:after="0" w:line="240" w:lineRule="auto"/>
        <w:rPr>
          <w:rFonts w:ascii="TimesNewRomanPSMT" w:hAnsi="TimesNewRomanPSMT" w:cs="TimesNewRomanPSMT"/>
          <w:sz w:val="28"/>
          <w:szCs w:val="28"/>
        </w:rPr>
      </w:pPr>
    </w:p>
    <w:p w14:paraId="0EBD0A0E"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3. Результаты рейтинговой оценки кандидатов</w:t>
      </w:r>
      <w:r w:rsidR="00120B70">
        <w:rPr>
          <w:rFonts w:ascii="TimesNewRomanPSMT" w:hAnsi="TimesNewRomanPSMT" w:cs="TimesNewRomanPSMT"/>
          <w:sz w:val="28"/>
          <w:szCs w:val="28"/>
        </w:rPr>
        <w:t>:</w:t>
      </w:r>
    </w:p>
    <w:p w14:paraId="053783B2" w14:textId="77777777" w:rsidR="00120B70" w:rsidRDefault="00120B70" w:rsidP="00C52F53">
      <w:pPr>
        <w:autoSpaceDE w:val="0"/>
        <w:autoSpaceDN w:val="0"/>
        <w:adjustRightInd w:val="0"/>
        <w:spacing w:after="0" w:line="240" w:lineRule="auto"/>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3114"/>
        <w:gridCol w:w="3114"/>
        <w:gridCol w:w="3116"/>
      </w:tblGrid>
      <w:tr w:rsidR="00D266BA" w14:paraId="173EC052" w14:textId="77777777" w:rsidTr="006541AE">
        <w:tc>
          <w:tcPr>
            <w:tcW w:w="1666" w:type="pct"/>
            <w:vAlign w:val="center"/>
          </w:tcPr>
          <w:p w14:paraId="3DC3F784" w14:textId="77777777" w:rsidR="00D266BA" w:rsidRDefault="00D266BA" w:rsidP="006541AE">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 xml:space="preserve">Фамилия, имя, </w:t>
            </w:r>
            <w:r>
              <w:rPr>
                <w:rFonts w:ascii="TimesNewRomanPSMT" w:hAnsi="TimesNewRomanPSMT" w:cs="TimesNewRomanPSMT"/>
                <w:sz w:val="28"/>
                <w:szCs w:val="28"/>
              </w:rPr>
              <w:br/>
              <w:t>отчество (при наличии) кандидата</w:t>
            </w:r>
          </w:p>
        </w:tc>
        <w:tc>
          <w:tcPr>
            <w:tcW w:w="1666" w:type="pct"/>
            <w:vAlign w:val="center"/>
          </w:tcPr>
          <w:p w14:paraId="21FB511B" w14:textId="77777777" w:rsidR="00D266BA" w:rsidRDefault="00D266BA" w:rsidP="006541AE">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Итоговый балл</w:t>
            </w:r>
          </w:p>
        </w:tc>
        <w:tc>
          <w:tcPr>
            <w:tcW w:w="1667" w:type="pct"/>
            <w:vAlign w:val="center"/>
          </w:tcPr>
          <w:p w14:paraId="41633D98" w14:textId="77777777" w:rsidR="00D266BA" w:rsidRDefault="00D266BA" w:rsidP="006541AE">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Место в рейтинге кандидатов *</w:t>
            </w:r>
          </w:p>
        </w:tc>
      </w:tr>
      <w:tr w:rsidR="00D266BA" w14:paraId="3195F020" w14:textId="77777777" w:rsidTr="00120B70">
        <w:tc>
          <w:tcPr>
            <w:tcW w:w="1666" w:type="pct"/>
          </w:tcPr>
          <w:p w14:paraId="5D64C3EF" w14:textId="77777777" w:rsidR="00D266BA" w:rsidRDefault="00D266BA" w:rsidP="00C52F53">
            <w:pPr>
              <w:autoSpaceDE w:val="0"/>
              <w:autoSpaceDN w:val="0"/>
              <w:adjustRightInd w:val="0"/>
              <w:rPr>
                <w:rFonts w:ascii="TimesNewRomanPSMT" w:hAnsi="TimesNewRomanPSMT" w:cs="TimesNewRomanPSMT"/>
                <w:sz w:val="28"/>
                <w:szCs w:val="28"/>
              </w:rPr>
            </w:pPr>
          </w:p>
        </w:tc>
        <w:tc>
          <w:tcPr>
            <w:tcW w:w="1666" w:type="pct"/>
          </w:tcPr>
          <w:p w14:paraId="7DBD7FDD" w14:textId="77777777" w:rsidR="00D266BA" w:rsidRDefault="00D266BA" w:rsidP="00C52F53">
            <w:pPr>
              <w:autoSpaceDE w:val="0"/>
              <w:autoSpaceDN w:val="0"/>
              <w:adjustRightInd w:val="0"/>
              <w:rPr>
                <w:rFonts w:ascii="TimesNewRomanPSMT" w:hAnsi="TimesNewRomanPSMT" w:cs="TimesNewRomanPSMT"/>
                <w:sz w:val="28"/>
                <w:szCs w:val="28"/>
              </w:rPr>
            </w:pPr>
          </w:p>
        </w:tc>
        <w:tc>
          <w:tcPr>
            <w:tcW w:w="1667" w:type="pct"/>
          </w:tcPr>
          <w:p w14:paraId="69DF2B88" w14:textId="77777777" w:rsidR="00D266BA" w:rsidRDefault="00D266BA" w:rsidP="00C52F53">
            <w:pPr>
              <w:autoSpaceDE w:val="0"/>
              <w:autoSpaceDN w:val="0"/>
              <w:adjustRightInd w:val="0"/>
              <w:rPr>
                <w:rFonts w:ascii="TimesNewRomanPSMT" w:hAnsi="TimesNewRomanPSMT" w:cs="TimesNewRomanPSMT"/>
                <w:sz w:val="28"/>
                <w:szCs w:val="28"/>
              </w:rPr>
            </w:pPr>
          </w:p>
        </w:tc>
      </w:tr>
      <w:tr w:rsidR="006541AE" w14:paraId="45507CE1" w14:textId="77777777" w:rsidTr="00120B70">
        <w:tc>
          <w:tcPr>
            <w:tcW w:w="1666" w:type="pct"/>
          </w:tcPr>
          <w:p w14:paraId="6029CECB" w14:textId="77777777" w:rsidR="006541AE" w:rsidRDefault="006541AE" w:rsidP="00C52F53">
            <w:pPr>
              <w:autoSpaceDE w:val="0"/>
              <w:autoSpaceDN w:val="0"/>
              <w:adjustRightInd w:val="0"/>
              <w:rPr>
                <w:rFonts w:ascii="TimesNewRomanPSMT" w:hAnsi="TimesNewRomanPSMT" w:cs="TimesNewRomanPSMT"/>
                <w:sz w:val="28"/>
                <w:szCs w:val="28"/>
              </w:rPr>
            </w:pPr>
          </w:p>
        </w:tc>
        <w:tc>
          <w:tcPr>
            <w:tcW w:w="1666" w:type="pct"/>
          </w:tcPr>
          <w:p w14:paraId="3EEF336A" w14:textId="77777777" w:rsidR="006541AE" w:rsidRDefault="006541AE" w:rsidP="00C52F53">
            <w:pPr>
              <w:autoSpaceDE w:val="0"/>
              <w:autoSpaceDN w:val="0"/>
              <w:adjustRightInd w:val="0"/>
              <w:rPr>
                <w:rFonts w:ascii="TimesNewRomanPSMT" w:hAnsi="TimesNewRomanPSMT" w:cs="TimesNewRomanPSMT"/>
                <w:sz w:val="28"/>
                <w:szCs w:val="28"/>
              </w:rPr>
            </w:pPr>
          </w:p>
        </w:tc>
        <w:tc>
          <w:tcPr>
            <w:tcW w:w="1667" w:type="pct"/>
          </w:tcPr>
          <w:p w14:paraId="79943209" w14:textId="77777777" w:rsidR="006541AE" w:rsidRDefault="006541AE" w:rsidP="00C52F53">
            <w:pPr>
              <w:autoSpaceDE w:val="0"/>
              <w:autoSpaceDN w:val="0"/>
              <w:adjustRightInd w:val="0"/>
              <w:rPr>
                <w:rFonts w:ascii="TimesNewRomanPSMT" w:hAnsi="TimesNewRomanPSMT" w:cs="TimesNewRomanPSMT"/>
                <w:sz w:val="28"/>
                <w:szCs w:val="28"/>
              </w:rPr>
            </w:pPr>
          </w:p>
        </w:tc>
      </w:tr>
      <w:tr w:rsidR="006541AE" w14:paraId="5B979B36" w14:textId="77777777" w:rsidTr="00120B70">
        <w:tc>
          <w:tcPr>
            <w:tcW w:w="1666" w:type="pct"/>
          </w:tcPr>
          <w:p w14:paraId="3BD39616" w14:textId="77777777" w:rsidR="006541AE" w:rsidRDefault="006541AE" w:rsidP="00C52F53">
            <w:pPr>
              <w:autoSpaceDE w:val="0"/>
              <w:autoSpaceDN w:val="0"/>
              <w:adjustRightInd w:val="0"/>
              <w:rPr>
                <w:rFonts w:ascii="TimesNewRomanPSMT" w:hAnsi="TimesNewRomanPSMT" w:cs="TimesNewRomanPSMT"/>
                <w:sz w:val="28"/>
                <w:szCs w:val="28"/>
              </w:rPr>
            </w:pPr>
          </w:p>
        </w:tc>
        <w:tc>
          <w:tcPr>
            <w:tcW w:w="1666" w:type="pct"/>
          </w:tcPr>
          <w:p w14:paraId="3F31955F" w14:textId="77777777" w:rsidR="006541AE" w:rsidRDefault="006541AE" w:rsidP="00C52F53">
            <w:pPr>
              <w:autoSpaceDE w:val="0"/>
              <w:autoSpaceDN w:val="0"/>
              <w:adjustRightInd w:val="0"/>
              <w:rPr>
                <w:rFonts w:ascii="TimesNewRomanPSMT" w:hAnsi="TimesNewRomanPSMT" w:cs="TimesNewRomanPSMT"/>
                <w:sz w:val="28"/>
                <w:szCs w:val="28"/>
              </w:rPr>
            </w:pPr>
          </w:p>
        </w:tc>
        <w:tc>
          <w:tcPr>
            <w:tcW w:w="1667" w:type="pct"/>
          </w:tcPr>
          <w:p w14:paraId="6C3C2D02" w14:textId="77777777" w:rsidR="006541AE" w:rsidRDefault="006541AE" w:rsidP="00C52F53">
            <w:pPr>
              <w:autoSpaceDE w:val="0"/>
              <w:autoSpaceDN w:val="0"/>
              <w:adjustRightInd w:val="0"/>
              <w:rPr>
                <w:rFonts w:ascii="TimesNewRomanPSMT" w:hAnsi="TimesNewRomanPSMT" w:cs="TimesNewRomanPSMT"/>
                <w:sz w:val="28"/>
                <w:szCs w:val="28"/>
              </w:rPr>
            </w:pPr>
          </w:p>
        </w:tc>
      </w:tr>
    </w:tbl>
    <w:p w14:paraId="622A5FA0" w14:textId="77777777" w:rsidR="00120B70" w:rsidRPr="00DD4599" w:rsidRDefault="00D266BA" w:rsidP="00C52F53">
      <w:pPr>
        <w:autoSpaceDE w:val="0"/>
        <w:autoSpaceDN w:val="0"/>
        <w:adjustRightInd w:val="0"/>
        <w:spacing w:after="0" w:line="240" w:lineRule="auto"/>
        <w:rPr>
          <w:rFonts w:ascii="TimesNewRomanPSMT" w:hAnsi="TimesNewRomanPSMT" w:cs="TimesNewRomanPSMT"/>
          <w:sz w:val="24"/>
          <w:szCs w:val="24"/>
        </w:rPr>
      </w:pPr>
      <w:r w:rsidRPr="00DD4599">
        <w:rPr>
          <w:rFonts w:ascii="TimesNewRomanPSMT" w:hAnsi="TimesNewRomanPSMT" w:cs="TimesNewRomanPSMT"/>
          <w:sz w:val="24"/>
          <w:szCs w:val="24"/>
        </w:rPr>
        <w:t>* Формируется в порядке</w:t>
      </w:r>
      <w:r w:rsidR="006541AE" w:rsidRPr="00DD4599">
        <w:rPr>
          <w:rFonts w:ascii="TimesNewRomanPSMT" w:hAnsi="TimesNewRomanPSMT" w:cs="TimesNewRomanPSMT"/>
          <w:sz w:val="24"/>
          <w:szCs w:val="24"/>
        </w:rPr>
        <w:t xml:space="preserve"> </w:t>
      </w:r>
      <w:r w:rsidRPr="00DD4599">
        <w:rPr>
          <w:rFonts w:ascii="TimesNewRomanPSMT" w:hAnsi="TimesNewRomanPSMT" w:cs="TimesNewRomanPSMT"/>
          <w:sz w:val="24"/>
          <w:szCs w:val="24"/>
        </w:rPr>
        <w:t xml:space="preserve"> убывания </w:t>
      </w:r>
      <w:r w:rsidR="00FC5064" w:rsidRPr="00DD4599">
        <w:rPr>
          <w:rFonts w:ascii="TimesNewRomanPSMT" w:hAnsi="TimesNewRomanPSMT" w:cs="TimesNewRomanPSMT"/>
          <w:sz w:val="24"/>
          <w:szCs w:val="24"/>
        </w:rPr>
        <w:t>количества баллов</w:t>
      </w:r>
    </w:p>
    <w:p w14:paraId="0EA36461" w14:textId="77777777" w:rsidR="00DD4599" w:rsidRDefault="00DD4599" w:rsidP="00C52F53">
      <w:pPr>
        <w:autoSpaceDE w:val="0"/>
        <w:autoSpaceDN w:val="0"/>
        <w:adjustRightInd w:val="0"/>
        <w:spacing w:after="0" w:line="240" w:lineRule="auto"/>
        <w:rPr>
          <w:rFonts w:ascii="TimesNewRomanPSMT" w:hAnsi="TimesNewRomanPSMT" w:cs="TimesNewRomanPSMT"/>
          <w:sz w:val="28"/>
          <w:szCs w:val="28"/>
        </w:rPr>
      </w:pPr>
    </w:p>
    <w:p w14:paraId="2D4E9C41" w14:textId="77777777" w:rsidR="00C52F53" w:rsidRDefault="00C52F53" w:rsidP="00DD4599">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4. Результаты голосования по определению победителя конкурса</w:t>
      </w:r>
      <w:r w:rsidR="00DD4599">
        <w:rPr>
          <w:rFonts w:ascii="TimesNewRomanPSMT" w:hAnsi="TimesNewRomanPSMT" w:cs="TimesNewRomanPSMT"/>
          <w:sz w:val="28"/>
          <w:szCs w:val="28"/>
        </w:rPr>
        <w:t xml:space="preserve"> (з</w:t>
      </w:r>
      <w:r>
        <w:rPr>
          <w:rFonts w:ascii="TimesNewRomanPSMT" w:hAnsi="TimesNewRomanPSMT" w:cs="TimesNewRomanPSMT"/>
          <w:sz w:val="28"/>
          <w:szCs w:val="28"/>
        </w:rPr>
        <w:t>аполняется по всем кандидатам)</w:t>
      </w:r>
      <w:r w:rsidR="00546BD3">
        <w:rPr>
          <w:rFonts w:ascii="TimesNewRomanPSMT" w:hAnsi="TimesNewRomanPSMT" w:cs="TimesNewRomanPSMT"/>
          <w:sz w:val="28"/>
          <w:szCs w:val="28"/>
        </w:rPr>
        <w:t>:</w:t>
      </w:r>
    </w:p>
    <w:p w14:paraId="3BCD3A3D" w14:textId="77777777" w:rsidR="00546BD3" w:rsidRDefault="00546BD3" w:rsidP="00DD4599">
      <w:pPr>
        <w:autoSpaceDE w:val="0"/>
        <w:autoSpaceDN w:val="0"/>
        <w:adjustRightInd w:val="0"/>
        <w:spacing w:after="0" w:line="240" w:lineRule="auto"/>
        <w:jc w:val="both"/>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3565"/>
        <w:gridCol w:w="1800"/>
        <w:gridCol w:w="1936"/>
        <w:gridCol w:w="2043"/>
      </w:tblGrid>
      <w:tr w:rsidR="00546BD3" w14:paraId="50D3A3ED" w14:textId="77777777" w:rsidTr="00546BD3">
        <w:tc>
          <w:tcPr>
            <w:tcW w:w="5000" w:type="pct"/>
            <w:gridSpan w:val="4"/>
            <w:vAlign w:val="center"/>
          </w:tcPr>
          <w:p w14:paraId="4B3FFAB8"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w:t>
            </w:r>
          </w:p>
          <w:p w14:paraId="70824666" w14:textId="77777777" w:rsidR="00546BD3" w:rsidRDefault="00546BD3" w:rsidP="00673837">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4"/>
                <w:szCs w:val="24"/>
              </w:rPr>
              <w:t>(фамилия, имя, отчество</w:t>
            </w:r>
            <w:r w:rsidR="00673837">
              <w:rPr>
                <w:rFonts w:ascii="TimesNewRomanPSMT" w:hAnsi="TimesNewRomanPSMT" w:cs="TimesNewRomanPSMT"/>
                <w:sz w:val="24"/>
                <w:szCs w:val="24"/>
              </w:rPr>
              <w:t xml:space="preserve">(при наличии) </w:t>
            </w:r>
            <w:r>
              <w:rPr>
                <w:rFonts w:ascii="TimesNewRomanPSMT" w:hAnsi="TimesNewRomanPSMT" w:cs="TimesNewRomanPSMT"/>
                <w:sz w:val="24"/>
                <w:szCs w:val="24"/>
              </w:rPr>
              <w:t>кандидата, занявшего первое место в рейтинге)</w:t>
            </w:r>
          </w:p>
        </w:tc>
      </w:tr>
      <w:tr w:rsidR="00546BD3" w14:paraId="103EF578" w14:textId="77777777" w:rsidTr="00546BD3">
        <w:tc>
          <w:tcPr>
            <w:tcW w:w="1908" w:type="pct"/>
            <w:vAlign w:val="center"/>
          </w:tcPr>
          <w:p w14:paraId="62449216"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Фамилия, имя, отчество (при наличии) члена конкурсной комиссии</w:t>
            </w:r>
          </w:p>
        </w:tc>
        <w:tc>
          <w:tcPr>
            <w:tcW w:w="3092" w:type="pct"/>
            <w:gridSpan w:val="3"/>
            <w:vAlign w:val="center"/>
          </w:tcPr>
          <w:p w14:paraId="7BA551C5"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Голосование</w:t>
            </w:r>
          </w:p>
        </w:tc>
      </w:tr>
      <w:tr w:rsidR="00546BD3" w14:paraId="5DD3A162" w14:textId="77777777" w:rsidTr="00546BD3">
        <w:tc>
          <w:tcPr>
            <w:tcW w:w="1908" w:type="pct"/>
            <w:vAlign w:val="center"/>
          </w:tcPr>
          <w:p w14:paraId="5A5BBCA8" w14:textId="77777777" w:rsidR="00546BD3" w:rsidRDefault="00546BD3" w:rsidP="00546BD3">
            <w:pPr>
              <w:autoSpaceDE w:val="0"/>
              <w:autoSpaceDN w:val="0"/>
              <w:adjustRightInd w:val="0"/>
              <w:jc w:val="center"/>
              <w:rPr>
                <w:rFonts w:ascii="TimesNewRomanPSMT" w:hAnsi="TimesNewRomanPSMT" w:cs="TimesNewRomanPSMT"/>
                <w:sz w:val="28"/>
                <w:szCs w:val="28"/>
              </w:rPr>
            </w:pPr>
          </w:p>
        </w:tc>
        <w:tc>
          <w:tcPr>
            <w:tcW w:w="963" w:type="pct"/>
            <w:vAlign w:val="center"/>
          </w:tcPr>
          <w:p w14:paraId="0C615E7D"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«за»</w:t>
            </w:r>
          </w:p>
        </w:tc>
        <w:tc>
          <w:tcPr>
            <w:tcW w:w="1036" w:type="pct"/>
            <w:vAlign w:val="center"/>
          </w:tcPr>
          <w:p w14:paraId="0E7292A4"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«против»</w:t>
            </w:r>
          </w:p>
        </w:tc>
        <w:tc>
          <w:tcPr>
            <w:tcW w:w="1093" w:type="pct"/>
            <w:vAlign w:val="center"/>
          </w:tcPr>
          <w:p w14:paraId="5C705E04"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«воздержался»</w:t>
            </w:r>
          </w:p>
        </w:tc>
      </w:tr>
      <w:tr w:rsidR="00546BD3" w14:paraId="65F22D55" w14:textId="77777777" w:rsidTr="00546BD3">
        <w:tc>
          <w:tcPr>
            <w:tcW w:w="1908" w:type="pct"/>
          </w:tcPr>
          <w:p w14:paraId="1AE315F4"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963" w:type="pct"/>
          </w:tcPr>
          <w:p w14:paraId="14CDF3F5"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36" w:type="pct"/>
          </w:tcPr>
          <w:p w14:paraId="3C14A7F7"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93" w:type="pct"/>
          </w:tcPr>
          <w:p w14:paraId="7F7C7DC7" w14:textId="77777777" w:rsidR="00546BD3" w:rsidRDefault="00546BD3" w:rsidP="00DD4599">
            <w:pPr>
              <w:autoSpaceDE w:val="0"/>
              <w:autoSpaceDN w:val="0"/>
              <w:adjustRightInd w:val="0"/>
              <w:jc w:val="both"/>
              <w:rPr>
                <w:rFonts w:ascii="TimesNewRomanPSMT" w:hAnsi="TimesNewRomanPSMT" w:cs="TimesNewRomanPSMT"/>
                <w:sz w:val="28"/>
                <w:szCs w:val="28"/>
              </w:rPr>
            </w:pPr>
          </w:p>
        </w:tc>
      </w:tr>
      <w:tr w:rsidR="00546BD3" w14:paraId="6B6296FF" w14:textId="77777777" w:rsidTr="00546BD3">
        <w:tc>
          <w:tcPr>
            <w:tcW w:w="1908" w:type="pct"/>
          </w:tcPr>
          <w:p w14:paraId="16C20167"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963" w:type="pct"/>
          </w:tcPr>
          <w:p w14:paraId="2BBC98FF"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36" w:type="pct"/>
          </w:tcPr>
          <w:p w14:paraId="7D463A89"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93" w:type="pct"/>
          </w:tcPr>
          <w:p w14:paraId="0A409A0D" w14:textId="77777777" w:rsidR="00546BD3" w:rsidRDefault="00546BD3" w:rsidP="00DD4599">
            <w:pPr>
              <w:autoSpaceDE w:val="0"/>
              <w:autoSpaceDN w:val="0"/>
              <w:adjustRightInd w:val="0"/>
              <w:jc w:val="both"/>
              <w:rPr>
                <w:rFonts w:ascii="TimesNewRomanPSMT" w:hAnsi="TimesNewRomanPSMT" w:cs="TimesNewRomanPSMT"/>
                <w:sz w:val="28"/>
                <w:szCs w:val="28"/>
              </w:rPr>
            </w:pPr>
          </w:p>
        </w:tc>
      </w:tr>
      <w:tr w:rsidR="00546BD3" w14:paraId="1546C220" w14:textId="77777777" w:rsidTr="00546BD3">
        <w:tc>
          <w:tcPr>
            <w:tcW w:w="1908" w:type="pct"/>
          </w:tcPr>
          <w:p w14:paraId="4047B045" w14:textId="77777777" w:rsidR="00546BD3" w:rsidRDefault="00546BD3" w:rsidP="00DD4599">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ИТОГО</w:t>
            </w:r>
          </w:p>
        </w:tc>
        <w:tc>
          <w:tcPr>
            <w:tcW w:w="963" w:type="pct"/>
          </w:tcPr>
          <w:p w14:paraId="194215D2"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36" w:type="pct"/>
          </w:tcPr>
          <w:p w14:paraId="174BC919" w14:textId="77777777" w:rsidR="00546BD3" w:rsidRDefault="00546BD3" w:rsidP="00DD4599">
            <w:pPr>
              <w:autoSpaceDE w:val="0"/>
              <w:autoSpaceDN w:val="0"/>
              <w:adjustRightInd w:val="0"/>
              <w:jc w:val="both"/>
              <w:rPr>
                <w:rFonts w:ascii="TimesNewRomanPSMT" w:hAnsi="TimesNewRomanPSMT" w:cs="TimesNewRomanPSMT"/>
                <w:sz w:val="28"/>
                <w:szCs w:val="28"/>
              </w:rPr>
            </w:pPr>
          </w:p>
        </w:tc>
        <w:tc>
          <w:tcPr>
            <w:tcW w:w="1093" w:type="pct"/>
          </w:tcPr>
          <w:p w14:paraId="516E7336" w14:textId="77777777" w:rsidR="00546BD3" w:rsidRDefault="00546BD3" w:rsidP="00DD4599">
            <w:pPr>
              <w:autoSpaceDE w:val="0"/>
              <w:autoSpaceDN w:val="0"/>
              <w:adjustRightInd w:val="0"/>
              <w:jc w:val="both"/>
              <w:rPr>
                <w:rFonts w:ascii="TimesNewRomanPSMT" w:hAnsi="TimesNewRomanPSMT" w:cs="TimesNewRomanPSMT"/>
                <w:sz w:val="28"/>
                <w:szCs w:val="28"/>
              </w:rPr>
            </w:pPr>
          </w:p>
        </w:tc>
      </w:tr>
    </w:tbl>
    <w:p w14:paraId="5692017E" w14:textId="77777777" w:rsidR="00546BD3" w:rsidRDefault="00546BD3" w:rsidP="00DD4599">
      <w:pPr>
        <w:autoSpaceDE w:val="0"/>
        <w:autoSpaceDN w:val="0"/>
        <w:adjustRightInd w:val="0"/>
        <w:spacing w:after="0" w:line="240" w:lineRule="auto"/>
        <w:jc w:val="both"/>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3565"/>
        <w:gridCol w:w="1800"/>
        <w:gridCol w:w="1936"/>
        <w:gridCol w:w="2043"/>
      </w:tblGrid>
      <w:tr w:rsidR="00546BD3" w14:paraId="0B747FD2" w14:textId="77777777" w:rsidTr="00546BD3">
        <w:tc>
          <w:tcPr>
            <w:tcW w:w="5000" w:type="pct"/>
            <w:gridSpan w:val="4"/>
            <w:vAlign w:val="center"/>
          </w:tcPr>
          <w:p w14:paraId="3A501DA2"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w:t>
            </w:r>
          </w:p>
          <w:p w14:paraId="2E8DA80B"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4"/>
                <w:szCs w:val="24"/>
              </w:rPr>
              <w:t>(фамилия, имя, отчество</w:t>
            </w:r>
            <w:r w:rsidR="00673837">
              <w:rPr>
                <w:rFonts w:ascii="TimesNewRomanPSMT" w:hAnsi="TimesNewRomanPSMT" w:cs="TimesNewRomanPSMT"/>
                <w:sz w:val="24"/>
                <w:szCs w:val="24"/>
              </w:rPr>
              <w:t xml:space="preserve"> (при наличии)</w:t>
            </w:r>
            <w:r>
              <w:rPr>
                <w:rFonts w:ascii="TimesNewRomanPSMT" w:hAnsi="TimesNewRomanPSMT" w:cs="TimesNewRomanPSMT"/>
                <w:sz w:val="24"/>
                <w:szCs w:val="24"/>
              </w:rPr>
              <w:t xml:space="preserve"> кандидата, занявшего первое место в рейтинге)</w:t>
            </w:r>
          </w:p>
        </w:tc>
      </w:tr>
      <w:tr w:rsidR="00546BD3" w14:paraId="360F8D16" w14:textId="77777777" w:rsidTr="00546BD3">
        <w:tc>
          <w:tcPr>
            <w:tcW w:w="1908" w:type="pct"/>
            <w:vAlign w:val="center"/>
          </w:tcPr>
          <w:p w14:paraId="0F585C41"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Фамилия, имя, отчество (при наличии) члена конкурсной комиссии</w:t>
            </w:r>
          </w:p>
        </w:tc>
        <w:tc>
          <w:tcPr>
            <w:tcW w:w="3092" w:type="pct"/>
            <w:gridSpan w:val="3"/>
            <w:vAlign w:val="center"/>
          </w:tcPr>
          <w:p w14:paraId="4BD7EF99"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Голосование</w:t>
            </w:r>
          </w:p>
        </w:tc>
      </w:tr>
      <w:tr w:rsidR="00546BD3" w14:paraId="69887562" w14:textId="77777777" w:rsidTr="00546BD3">
        <w:tc>
          <w:tcPr>
            <w:tcW w:w="1908" w:type="pct"/>
            <w:vAlign w:val="center"/>
          </w:tcPr>
          <w:p w14:paraId="0DA449EE" w14:textId="77777777" w:rsidR="00546BD3" w:rsidRDefault="00546BD3" w:rsidP="00546BD3">
            <w:pPr>
              <w:autoSpaceDE w:val="0"/>
              <w:autoSpaceDN w:val="0"/>
              <w:adjustRightInd w:val="0"/>
              <w:jc w:val="center"/>
              <w:rPr>
                <w:rFonts w:ascii="TimesNewRomanPSMT" w:hAnsi="TimesNewRomanPSMT" w:cs="TimesNewRomanPSMT"/>
                <w:sz w:val="28"/>
                <w:szCs w:val="28"/>
              </w:rPr>
            </w:pPr>
          </w:p>
        </w:tc>
        <w:tc>
          <w:tcPr>
            <w:tcW w:w="963" w:type="pct"/>
            <w:vAlign w:val="center"/>
          </w:tcPr>
          <w:p w14:paraId="72B4E721"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«за»</w:t>
            </w:r>
          </w:p>
        </w:tc>
        <w:tc>
          <w:tcPr>
            <w:tcW w:w="1036" w:type="pct"/>
            <w:vAlign w:val="center"/>
          </w:tcPr>
          <w:p w14:paraId="2113DB9F"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«против»</w:t>
            </w:r>
          </w:p>
        </w:tc>
        <w:tc>
          <w:tcPr>
            <w:tcW w:w="1093" w:type="pct"/>
            <w:vAlign w:val="center"/>
          </w:tcPr>
          <w:p w14:paraId="11DD1557"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«воздержался»</w:t>
            </w:r>
          </w:p>
        </w:tc>
      </w:tr>
      <w:tr w:rsidR="00546BD3" w14:paraId="7136A24B" w14:textId="77777777" w:rsidTr="00546BD3">
        <w:tc>
          <w:tcPr>
            <w:tcW w:w="1908" w:type="pct"/>
          </w:tcPr>
          <w:p w14:paraId="330C1515"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963" w:type="pct"/>
          </w:tcPr>
          <w:p w14:paraId="7191905B"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785BE911"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790934AC" w14:textId="77777777" w:rsidR="00546BD3" w:rsidRDefault="00546BD3" w:rsidP="00546BD3">
            <w:pPr>
              <w:autoSpaceDE w:val="0"/>
              <w:autoSpaceDN w:val="0"/>
              <w:adjustRightInd w:val="0"/>
              <w:jc w:val="both"/>
              <w:rPr>
                <w:rFonts w:ascii="TimesNewRomanPSMT" w:hAnsi="TimesNewRomanPSMT" w:cs="TimesNewRomanPSMT"/>
                <w:sz w:val="28"/>
                <w:szCs w:val="28"/>
              </w:rPr>
            </w:pPr>
          </w:p>
        </w:tc>
      </w:tr>
      <w:tr w:rsidR="00546BD3" w14:paraId="63211BFE" w14:textId="77777777" w:rsidTr="00546BD3">
        <w:tc>
          <w:tcPr>
            <w:tcW w:w="1908" w:type="pct"/>
          </w:tcPr>
          <w:p w14:paraId="57FD022B"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963" w:type="pct"/>
          </w:tcPr>
          <w:p w14:paraId="20490D41"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2D8E4417"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45D6F927" w14:textId="77777777" w:rsidR="00546BD3" w:rsidRDefault="00546BD3" w:rsidP="00546BD3">
            <w:pPr>
              <w:autoSpaceDE w:val="0"/>
              <w:autoSpaceDN w:val="0"/>
              <w:adjustRightInd w:val="0"/>
              <w:jc w:val="both"/>
              <w:rPr>
                <w:rFonts w:ascii="TimesNewRomanPSMT" w:hAnsi="TimesNewRomanPSMT" w:cs="TimesNewRomanPSMT"/>
                <w:sz w:val="28"/>
                <w:szCs w:val="28"/>
              </w:rPr>
            </w:pPr>
          </w:p>
        </w:tc>
      </w:tr>
      <w:tr w:rsidR="00546BD3" w14:paraId="6E58FE7A" w14:textId="77777777" w:rsidTr="00546BD3">
        <w:tc>
          <w:tcPr>
            <w:tcW w:w="1908" w:type="pct"/>
          </w:tcPr>
          <w:p w14:paraId="083BBC6A" w14:textId="77777777" w:rsidR="00546BD3" w:rsidRDefault="00546BD3" w:rsidP="00546B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ИТОГО</w:t>
            </w:r>
          </w:p>
        </w:tc>
        <w:tc>
          <w:tcPr>
            <w:tcW w:w="963" w:type="pct"/>
          </w:tcPr>
          <w:p w14:paraId="76B7D983"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062080D6"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27FB4A2A" w14:textId="77777777" w:rsidR="00546BD3" w:rsidRDefault="00546BD3" w:rsidP="00546BD3">
            <w:pPr>
              <w:autoSpaceDE w:val="0"/>
              <w:autoSpaceDN w:val="0"/>
              <w:adjustRightInd w:val="0"/>
              <w:jc w:val="both"/>
              <w:rPr>
                <w:rFonts w:ascii="TimesNewRomanPSMT" w:hAnsi="TimesNewRomanPSMT" w:cs="TimesNewRomanPSMT"/>
                <w:sz w:val="28"/>
                <w:szCs w:val="28"/>
              </w:rPr>
            </w:pPr>
          </w:p>
        </w:tc>
      </w:tr>
    </w:tbl>
    <w:p w14:paraId="67278AA0" w14:textId="77777777" w:rsidR="00546BD3" w:rsidRDefault="00546BD3" w:rsidP="00DD4599">
      <w:pPr>
        <w:autoSpaceDE w:val="0"/>
        <w:autoSpaceDN w:val="0"/>
        <w:adjustRightInd w:val="0"/>
        <w:spacing w:after="0" w:line="240" w:lineRule="auto"/>
        <w:jc w:val="both"/>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3565"/>
        <w:gridCol w:w="1800"/>
        <w:gridCol w:w="1936"/>
        <w:gridCol w:w="2043"/>
      </w:tblGrid>
      <w:tr w:rsidR="00546BD3" w14:paraId="4483D3B7" w14:textId="77777777" w:rsidTr="00546BD3">
        <w:tc>
          <w:tcPr>
            <w:tcW w:w="5000" w:type="pct"/>
            <w:gridSpan w:val="4"/>
            <w:vAlign w:val="center"/>
          </w:tcPr>
          <w:p w14:paraId="72FE0326"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w:t>
            </w:r>
          </w:p>
          <w:p w14:paraId="15CBBFA5"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4"/>
                <w:szCs w:val="24"/>
              </w:rPr>
              <w:t xml:space="preserve">(фамилия, имя, отчество </w:t>
            </w:r>
            <w:r w:rsidR="00673837">
              <w:rPr>
                <w:rFonts w:ascii="TimesNewRomanPSMT" w:hAnsi="TimesNewRomanPSMT" w:cs="TimesNewRomanPSMT"/>
                <w:sz w:val="24"/>
                <w:szCs w:val="24"/>
              </w:rPr>
              <w:t xml:space="preserve">(при наличии) </w:t>
            </w:r>
            <w:r>
              <w:rPr>
                <w:rFonts w:ascii="TimesNewRomanPSMT" w:hAnsi="TimesNewRomanPSMT" w:cs="TimesNewRomanPSMT"/>
                <w:sz w:val="24"/>
                <w:szCs w:val="24"/>
              </w:rPr>
              <w:t>кандидата, занявшего первое место в рейтинге)</w:t>
            </w:r>
          </w:p>
        </w:tc>
      </w:tr>
      <w:tr w:rsidR="00546BD3" w14:paraId="04E2AE9E" w14:textId="77777777" w:rsidTr="00546BD3">
        <w:tc>
          <w:tcPr>
            <w:tcW w:w="1908" w:type="pct"/>
            <w:vAlign w:val="center"/>
          </w:tcPr>
          <w:p w14:paraId="105DE4DB"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Фамилия, имя, отчество (при наличии) члена конкурсной комиссии</w:t>
            </w:r>
          </w:p>
        </w:tc>
        <w:tc>
          <w:tcPr>
            <w:tcW w:w="3092" w:type="pct"/>
            <w:gridSpan w:val="3"/>
            <w:vAlign w:val="center"/>
          </w:tcPr>
          <w:p w14:paraId="7D216312"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Голосование</w:t>
            </w:r>
          </w:p>
        </w:tc>
      </w:tr>
      <w:tr w:rsidR="00546BD3" w14:paraId="56F59ED2" w14:textId="77777777" w:rsidTr="00546BD3">
        <w:tc>
          <w:tcPr>
            <w:tcW w:w="1908" w:type="pct"/>
            <w:vAlign w:val="center"/>
          </w:tcPr>
          <w:p w14:paraId="0751874B" w14:textId="77777777" w:rsidR="00546BD3" w:rsidRDefault="00546BD3" w:rsidP="00546BD3">
            <w:pPr>
              <w:autoSpaceDE w:val="0"/>
              <w:autoSpaceDN w:val="0"/>
              <w:adjustRightInd w:val="0"/>
              <w:jc w:val="center"/>
              <w:rPr>
                <w:rFonts w:ascii="TimesNewRomanPSMT" w:hAnsi="TimesNewRomanPSMT" w:cs="TimesNewRomanPSMT"/>
                <w:sz w:val="28"/>
                <w:szCs w:val="28"/>
              </w:rPr>
            </w:pPr>
          </w:p>
        </w:tc>
        <w:tc>
          <w:tcPr>
            <w:tcW w:w="963" w:type="pct"/>
            <w:vAlign w:val="center"/>
          </w:tcPr>
          <w:p w14:paraId="5DBFFBF2"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«за»</w:t>
            </w:r>
          </w:p>
        </w:tc>
        <w:tc>
          <w:tcPr>
            <w:tcW w:w="1036" w:type="pct"/>
            <w:vAlign w:val="center"/>
          </w:tcPr>
          <w:p w14:paraId="2931597E"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«против»</w:t>
            </w:r>
          </w:p>
        </w:tc>
        <w:tc>
          <w:tcPr>
            <w:tcW w:w="1093" w:type="pct"/>
            <w:vAlign w:val="center"/>
          </w:tcPr>
          <w:p w14:paraId="654303CC" w14:textId="77777777" w:rsidR="00546BD3" w:rsidRDefault="00546BD3" w:rsidP="00546BD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«воздержался»</w:t>
            </w:r>
          </w:p>
        </w:tc>
      </w:tr>
      <w:tr w:rsidR="00546BD3" w14:paraId="1393DD3E" w14:textId="77777777" w:rsidTr="00546BD3">
        <w:tc>
          <w:tcPr>
            <w:tcW w:w="1908" w:type="pct"/>
          </w:tcPr>
          <w:p w14:paraId="27DAC5D7"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963" w:type="pct"/>
          </w:tcPr>
          <w:p w14:paraId="0EE4A3FF"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74742DC6"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280CF15A" w14:textId="77777777" w:rsidR="00546BD3" w:rsidRDefault="00546BD3" w:rsidP="00546BD3">
            <w:pPr>
              <w:autoSpaceDE w:val="0"/>
              <w:autoSpaceDN w:val="0"/>
              <w:adjustRightInd w:val="0"/>
              <w:jc w:val="both"/>
              <w:rPr>
                <w:rFonts w:ascii="TimesNewRomanPSMT" w:hAnsi="TimesNewRomanPSMT" w:cs="TimesNewRomanPSMT"/>
                <w:sz w:val="28"/>
                <w:szCs w:val="28"/>
              </w:rPr>
            </w:pPr>
          </w:p>
        </w:tc>
      </w:tr>
      <w:tr w:rsidR="00546BD3" w14:paraId="46EE42B2" w14:textId="77777777" w:rsidTr="00546BD3">
        <w:tc>
          <w:tcPr>
            <w:tcW w:w="1908" w:type="pct"/>
          </w:tcPr>
          <w:p w14:paraId="2A9B5B4E"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963" w:type="pct"/>
          </w:tcPr>
          <w:p w14:paraId="250A99A0"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22B4643F"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7D76858C" w14:textId="77777777" w:rsidR="00546BD3" w:rsidRDefault="00546BD3" w:rsidP="00546BD3">
            <w:pPr>
              <w:autoSpaceDE w:val="0"/>
              <w:autoSpaceDN w:val="0"/>
              <w:adjustRightInd w:val="0"/>
              <w:jc w:val="both"/>
              <w:rPr>
                <w:rFonts w:ascii="TimesNewRomanPSMT" w:hAnsi="TimesNewRomanPSMT" w:cs="TimesNewRomanPSMT"/>
                <w:sz w:val="28"/>
                <w:szCs w:val="28"/>
              </w:rPr>
            </w:pPr>
          </w:p>
        </w:tc>
      </w:tr>
      <w:tr w:rsidR="00546BD3" w14:paraId="7E07233F" w14:textId="77777777" w:rsidTr="00546BD3">
        <w:tc>
          <w:tcPr>
            <w:tcW w:w="1908" w:type="pct"/>
          </w:tcPr>
          <w:p w14:paraId="3D8183CD" w14:textId="77777777" w:rsidR="00546BD3" w:rsidRDefault="00546BD3" w:rsidP="00546BD3">
            <w:pPr>
              <w:autoSpaceDE w:val="0"/>
              <w:autoSpaceDN w:val="0"/>
              <w:adjustRightInd w:val="0"/>
              <w:jc w:val="both"/>
              <w:rPr>
                <w:rFonts w:ascii="TimesNewRomanPSMT" w:hAnsi="TimesNewRomanPSMT" w:cs="TimesNewRomanPSMT"/>
                <w:sz w:val="28"/>
                <w:szCs w:val="28"/>
              </w:rPr>
            </w:pPr>
            <w:r>
              <w:rPr>
                <w:rFonts w:ascii="TimesNewRomanPSMT" w:hAnsi="TimesNewRomanPSMT" w:cs="TimesNewRomanPSMT"/>
                <w:sz w:val="28"/>
                <w:szCs w:val="28"/>
              </w:rPr>
              <w:t>ИТОГО</w:t>
            </w:r>
          </w:p>
        </w:tc>
        <w:tc>
          <w:tcPr>
            <w:tcW w:w="963" w:type="pct"/>
          </w:tcPr>
          <w:p w14:paraId="2CAA20D9"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36" w:type="pct"/>
          </w:tcPr>
          <w:p w14:paraId="15BAE25A" w14:textId="77777777" w:rsidR="00546BD3" w:rsidRDefault="00546BD3" w:rsidP="00546BD3">
            <w:pPr>
              <w:autoSpaceDE w:val="0"/>
              <w:autoSpaceDN w:val="0"/>
              <w:adjustRightInd w:val="0"/>
              <w:jc w:val="both"/>
              <w:rPr>
                <w:rFonts w:ascii="TimesNewRomanPSMT" w:hAnsi="TimesNewRomanPSMT" w:cs="TimesNewRomanPSMT"/>
                <w:sz w:val="28"/>
                <w:szCs w:val="28"/>
              </w:rPr>
            </w:pPr>
          </w:p>
        </w:tc>
        <w:tc>
          <w:tcPr>
            <w:tcW w:w="1093" w:type="pct"/>
          </w:tcPr>
          <w:p w14:paraId="3D8A4F0B" w14:textId="77777777" w:rsidR="00546BD3" w:rsidRDefault="00546BD3" w:rsidP="00546BD3">
            <w:pPr>
              <w:autoSpaceDE w:val="0"/>
              <w:autoSpaceDN w:val="0"/>
              <w:adjustRightInd w:val="0"/>
              <w:jc w:val="both"/>
              <w:rPr>
                <w:rFonts w:ascii="TimesNewRomanPSMT" w:hAnsi="TimesNewRomanPSMT" w:cs="TimesNewRomanPSMT"/>
                <w:sz w:val="28"/>
                <w:szCs w:val="28"/>
              </w:rPr>
            </w:pPr>
          </w:p>
        </w:tc>
      </w:tr>
    </w:tbl>
    <w:p w14:paraId="1C776BCB" w14:textId="77777777" w:rsidR="00C52F53" w:rsidRDefault="00C52F53" w:rsidP="001847EE">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Комментарии к результатам голосования (при необходимости)</w:t>
      </w:r>
    </w:p>
    <w:p w14:paraId="2C6EFF6C"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3949A04F"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5897DAE1"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54B4BDF5"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__________________________________________________________________</w:t>
      </w:r>
    </w:p>
    <w:p w14:paraId="34E84023" w14:textId="77777777" w:rsidR="00C52F53" w:rsidRDefault="00C52F53" w:rsidP="00124083">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5. По результатам голосования конкурсная комиссия признает</w:t>
      </w:r>
      <w:r w:rsidR="001847EE">
        <w:rPr>
          <w:rFonts w:ascii="TimesNewRomanPSMT" w:hAnsi="TimesNewRomanPSMT" w:cs="TimesNewRomanPSMT"/>
          <w:sz w:val="28"/>
          <w:szCs w:val="28"/>
        </w:rPr>
        <w:t xml:space="preserve"> </w:t>
      </w:r>
      <w:r>
        <w:rPr>
          <w:rFonts w:ascii="TimesNewRomanPSMT" w:hAnsi="TimesNewRomanPSMT" w:cs="TimesNewRomanPSMT"/>
          <w:sz w:val="28"/>
          <w:szCs w:val="28"/>
        </w:rPr>
        <w:t>победителем конкурса следующего кандидата</w:t>
      </w:r>
      <w:r w:rsidR="001847EE">
        <w:rPr>
          <w:rFonts w:ascii="TimesNewRomanPSMT" w:hAnsi="TimesNewRomanPSMT" w:cs="TimesNewRomanPSMT"/>
          <w:sz w:val="28"/>
          <w:szCs w:val="28"/>
        </w:rPr>
        <w:t>:</w:t>
      </w:r>
    </w:p>
    <w:p w14:paraId="4CF15A47" w14:textId="77777777" w:rsidR="001847EE" w:rsidRDefault="001847EE" w:rsidP="00C52F53">
      <w:pPr>
        <w:autoSpaceDE w:val="0"/>
        <w:autoSpaceDN w:val="0"/>
        <w:adjustRightInd w:val="0"/>
        <w:spacing w:after="0" w:line="240" w:lineRule="auto"/>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4672"/>
        <w:gridCol w:w="4672"/>
      </w:tblGrid>
      <w:tr w:rsidR="001847EE" w14:paraId="15873B51" w14:textId="77777777" w:rsidTr="00124083">
        <w:tc>
          <w:tcPr>
            <w:tcW w:w="2500" w:type="pct"/>
            <w:vAlign w:val="center"/>
          </w:tcPr>
          <w:p w14:paraId="62212E48" w14:textId="77777777" w:rsidR="001847EE" w:rsidRDefault="001847EE" w:rsidP="0012408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Фамилия, имя, отчество (при наличии) кандидата, признанного победителем</w:t>
            </w:r>
          </w:p>
        </w:tc>
        <w:tc>
          <w:tcPr>
            <w:tcW w:w="2500" w:type="pct"/>
            <w:vAlign w:val="center"/>
          </w:tcPr>
          <w:p w14:paraId="2DF96DDA" w14:textId="77777777" w:rsidR="00124083" w:rsidRDefault="00124083" w:rsidP="0012408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Вакантная должность</w:t>
            </w:r>
          </w:p>
          <w:p w14:paraId="54F81B09" w14:textId="77777777" w:rsidR="00124083" w:rsidRDefault="00124083" w:rsidP="0012408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государственной гражданской</w:t>
            </w:r>
          </w:p>
          <w:p w14:paraId="4D32161D" w14:textId="77777777" w:rsidR="001847EE" w:rsidRDefault="00124083" w:rsidP="0012408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службы</w:t>
            </w:r>
          </w:p>
        </w:tc>
      </w:tr>
      <w:tr w:rsidR="001847EE" w14:paraId="2041EB28" w14:textId="77777777" w:rsidTr="001847EE">
        <w:tc>
          <w:tcPr>
            <w:tcW w:w="2500" w:type="pct"/>
          </w:tcPr>
          <w:p w14:paraId="7FFB51A9" w14:textId="77777777" w:rsidR="001847EE" w:rsidRDefault="001847EE" w:rsidP="00C52F53">
            <w:pPr>
              <w:autoSpaceDE w:val="0"/>
              <w:autoSpaceDN w:val="0"/>
              <w:adjustRightInd w:val="0"/>
              <w:rPr>
                <w:rFonts w:ascii="TimesNewRomanPSMT" w:hAnsi="TimesNewRomanPSMT" w:cs="TimesNewRomanPSMT"/>
                <w:sz w:val="28"/>
                <w:szCs w:val="28"/>
              </w:rPr>
            </w:pPr>
          </w:p>
        </w:tc>
        <w:tc>
          <w:tcPr>
            <w:tcW w:w="2500" w:type="pct"/>
          </w:tcPr>
          <w:p w14:paraId="6778CC49" w14:textId="77777777" w:rsidR="001847EE" w:rsidRDefault="001847EE" w:rsidP="00C52F53">
            <w:pPr>
              <w:autoSpaceDE w:val="0"/>
              <w:autoSpaceDN w:val="0"/>
              <w:adjustRightInd w:val="0"/>
              <w:rPr>
                <w:rFonts w:ascii="TimesNewRomanPSMT" w:hAnsi="TimesNewRomanPSMT" w:cs="TimesNewRomanPSMT"/>
                <w:sz w:val="28"/>
                <w:szCs w:val="28"/>
              </w:rPr>
            </w:pPr>
          </w:p>
        </w:tc>
      </w:tr>
    </w:tbl>
    <w:p w14:paraId="1BE720D2" w14:textId="77777777" w:rsidR="001847EE" w:rsidRDefault="001847EE" w:rsidP="00C52F53">
      <w:pPr>
        <w:autoSpaceDE w:val="0"/>
        <w:autoSpaceDN w:val="0"/>
        <w:adjustRightInd w:val="0"/>
        <w:spacing w:after="0" w:line="240" w:lineRule="auto"/>
        <w:rPr>
          <w:rFonts w:ascii="TimesNewRomanPSMT" w:hAnsi="TimesNewRomanPSMT" w:cs="TimesNewRomanPSMT"/>
          <w:sz w:val="28"/>
          <w:szCs w:val="28"/>
        </w:rPr>
      </w:pPr>
    </w:p>
    <w:p w14:paraId="0CE2D01D" w14:textId="77777777" w:rsidR="00C52F53" w:rsidRDefault="00C52F53" w:rsidP="00124083">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6. По результатам голосования конкурсная комиссия рекомендует к</w:t>
      </w:r>
      <w:r w:rsidR="00124083">
        <w:rPr>
          <w:rFonts w:ascii="TimesNewRomanPSMT" w:hAnsi="TimesNewRomanPSMT" w:cs="TimesNewRomanPSMT"/>
          <w:sz w:val="28"/>
          <w:szCs w:val="28"/>
        </w:rPr>
        <w:t xml:space="preserve"> </w:t>
      </w:r>
      <w:r>
        <w:rPr>
          <w:rFonts w:ascii="TimesNewRomanPSMT" w:hAnsi="TimesNewRomanPSMT" w:cs="TimesNewRomanPSMT"/>
          <w:sz w:val="28"/>
          <w:szCs w:val="28"/>
        </w:rPr>
        <w:t xml:space="preserve">включению в кадровый резерв </w:t>
      </w:r>
      <w:r w:rsidR="00F967ED" w:rsidRPr="00F967ED">
        <w:rPr>
          <w:rFonts w:ascii="TimesNewRomanPSMT" w:hAnsi="TimesNewRomanPSMT" w:cs="TimesNewRomanPSMT"/>
          <w:i/>
          <w:sz w:val="28"/>
          <w:szCs w:val="28"/>
        </w:rPr>
        <w:t>(наименование органа)</w:t>
      </w:r>
      <w:r>
        <w:rPr>
          <w:rFonts w:ascii="TimesNewRomanPSMT" w:hAnsi="TimesNewRomanPSMT" w:cs="TimesNewRomanPSMT"/>
          <w:sz w:val="28"/>
          <w:szCs w:val="28"/>
        </w:rPr>
        <w:t xml:space="preserve"> следующих</w:t>
      </w:r>
      <w:r w:rsidR="00124083">
        <w:rPr>
          <w:rFonts w:ascii="TimesNewRomanPSMT" w:hAnsi="TimesNewRomanPSMT" w:cs="TimesNewRomanPSMT"/>
          <w:sz w:val="28"/>
          <w:szCs w:val="28"/>
        </w:rPr>
        <w:t xml:space="preserve"> </w:t>
      </w:r>
      <w:r>
        <w:rPr>
          <w:rFonts w:ascii="TimesNewRomanPSMT" w:hAnsi="TimesNewRomanPSMT" w:cs="TimesNewRomanPSMT"/>
          <w:sz w:val="28"/>
          <w:szCs w:val="28"/>
        </w:rPr>
        <w:t>кандидатов</w:t>
      </w:r>
      <w:r w:rsidR="00124083">
        <w:rPr>
          <w:rFonts w:ascii="TimesNewRomanPSMT" w:hAnsi="TimesNewRomanPSMT" w:cs="TimesNewRomanPSMT"/>
          <w:sz w:val="28"/>
          <w:szCs w:val="28"/>
        </w:rPr>
        <w:t>;</w:t>
      </w:r>
    </w:p>
    <w:p w14:paraId="7456A85F" w14:textId="77777777" w:rsidR="00124083" w:rsidRDefault="00124083" w:rsidP="00124083">
      <w:pPr>
        <w:autoSpaceDE w:val="0"/>
        <w:autoSpaceDN w:val="0"/>
        <w:adjustRightInd w:val="0"/>
        <w:spacing w:after="0" w:line="240" w:lineRule="auto"/>
        <w:jc w:val="both"/>
        <w:rPr>
          <w:rFonts w:ascii="TimesNewRomanPSMT" w:hAnsi="TimesNewRomanPSMT" w:cs="TimesNewRomanPSMT"/>
          <w:sz w:val="28"/>
          <w:szCs w:val="28"/>
        </w:rPr>
      </w:pPr>
    </w:p>
    <w:tbl>
      <w:tblPr>
        <w:tblStyle w:val="a8"/>
        <w:tblW w:w="5000" w:type="pct"/>
        <w:tblLook w:val="04A0" w:firstRow="1" w:lastRow="0" w:firstColumn="1" w:lastColumn="0" w:noHBand="0" w:noVBand="1"/>
      </w:tblPr>
      <w:tblGrid>
        <w:gridCol w:w="4672"/>
        <w:gridCol w:w="4672"/>
      </w:tblGrid>
      <w:tr w:rsidR="00124083" w14:paraId="265C078D" w14:textId="77777777" w:rsidTr="00960257">
        <w:tc>
          <w:tcPr>
            <w:tcW w:w="2500" w:type="pct"/>
            <w:vAlign w:val="center"/>
          </w:tcPr>
          <w:p w14:paraId="3B863B6C" w14:textId="77777777" w:rsidR="00124083" w:rsidRDefault="00124083" w:rsidP="00124083">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 xml:space="preserve">Фамилия, имя, отчество (при наличии) кандидата, рекомендованного к включению в кадровый резерв </w:t>
            </w:r>
            <w:r w:rsidR="00F967ED" w:rsidRPr="00F967ED">
              <w:rPr>
                <w:rFonts w:ascii="TimesNewRomanPSMT" w:hAnsi="TimesNewRomanPSMT" w:cs="TimesNewRomanPSMT"/>
                <w:i/>
                <w:sz w:val="28"/>
                <w:szCs w:val="28"/>
              </w:rPr>
              <w:t>(наименование органа)</w:t>
            </w:r>
          </w:p>
        </w:tc>
        <w:tc>
          <w:tcPr>
            <w:tcW w:w="2500" w:type="pct"/>
            <w:vAlign w:val="center"/>
          </w:tcPr>
          <w:p w14:paraId="27A28244" w14:textId="77777777" w:rsidR="00124083" w:rsidRDefault="00124083" w:rsidP="00960257">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Группа должностей</w:t>
            </w:r>
          </w:p>
          <w:p w14:paraId="206C30FD" w14:textId="77777777" w:rsidR="00124083" w:rsidRDefault="00124083" w:rsidP="00960257">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государственной гражданской</w:t>
            </w:r>
          </w:p>
          <w:p w14:paraId="71A01BEB" w14:textId="77777777" w:rsidR="00124083" w:rsidRDefault="00124083" w:rsidP="00960257">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rPr>
              <w:t>службы</w:t>
            </w:r>
          </w:p>
        </w:tc>
      </w:tr>
      <w:tr w:rsidR="00124083" w14:paraId="7525471B" w14:textId="77777777" w:rsidTr="00960257">
        <w:tc>
          <w:tcPr>
            <w:tcW w:w="2500" w:type="pct"/>
          </w:tcPr>
          <w:p w14:paraId="339A6565" w14:textId="77777777" w:rsidR="00124083" w:rsidRDefault="00124083" w:rsidP="00960257">
            <w:pPr>
              <w:autoSpaceDE w:val="0"/>
              <w:autoSpaceDN w:val="0"/>
              <w:adjustRightInd w:val="0"/>
              <w:rPr>
                <w:rFonts w:ascii="TimesNewRomanPSMT" w:hAnsi="TimesNewRomanPSMT" w:cs="TimesNewRomanPSMT"/>
                <w:sz w:val="28"/>
                <w:szCs w:val="28"/>
              </w:rPr>
            </w:pPr>
          </w:p>
        </w:tc>
        <w:tc>
          <w:tcPr>
            <w:tcW w:w="2500" w:type="pct"/>
          </w:tcPr>
          <w:p w14:paraId="45309DDF" w14:textId="77777777" w:rsidR="00124083" w:rsidRDefault="00124083" w:rsidP="00960257">
            <w:pPr>
              <w:autoSpaceDE w:val="0"/>
              <w:autoSpaceDN w:val="0"/>
              <w:adjustRightInd w:val="0"/>
              <w:rPr>
                <w:rFonts w:ascii="TimesNewRomanPSMT" w:hAnsi="TimesNewRomanPSMT" w:cs="TimesNewRomanPSMT"/>
                <w:sz w:val="28"/>
                <w:szCs w:val="28"/>
              </w:rPr>
            </w:pPr>
          </w:p>
        </w:tc>
      </w:tr>
    </w:tbl>
    <w:p w14:paraId="3225C182" w14:textId="77777777" w:rsidR="00124083" w:rsidRDefault="00124083" w:rsidP="00124083">
      <w:pPr>
        <w:autoSpaceDE w:val="0"/>
        <w:autoSpaceDN w:val="0"/>
        <w:adjustRightInd w:val="0"/>
        <w:spacing w:after="0" w:line="240" w:lineRule="auto"/>
        <w:jc w:val="both"/>
        <w:rPr>
          <w:rFonts w:ascii="TimesNewRomanPSMT" w:hAnsi="TimesNewRomanPSMT" w:cs="TimesNewRomanPSMT"/>
          <w:sz w:val="28"/>
          <w:szCs w:val="28"/>
        </w:rPr>
      </w:pPr>
    </w:p>
    <w:p w14:paraId="6D7D64E0" w14:textId="77777777" w:rsidR="00C52F53" w:rsidRDefault="00C52F53" w:rsidP="00124083">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7. В заседании конкурсной комиссии не участвовали следующие члены</w:t>
      </w:r>
      <w:r w:rsidR="00124083">
        <w:rPr>
          <w:rFonts w:ascii="TimesNewRomanPSMT" w:hAnsi="TimesNewRomanPSMT" w:cs="TimesNewRomanPSMT"/>
          <w:sz w:val="28"/>
          <w:szCs w:val="28"/>
        </w:rPr>
        <w:t xml:space="preserve"> </w:t>
      </w:r>
      <w:r>
        <w:rPr>
          <w:rFonts w:ascii="TimesNewRomanPSMT" w:hAnsi="TimesNewRomanPSMT" w:cs="TimesNewRomanPSMT"/>
          <w:sz w:val="28"/>
          <w:szCs w:val="28"/>
        </w:rPr>
        <w:t>комиссии</w:t>
      </w:r>
      <w:r w:rsidR="00124083">
        <w:rPr>
          <w:rFonts w:ascii="TimesNewRomanPSMT" w:hAnsi="TimesNewRomanPSMT" w:cs="TimesNewRomanPSMT"/>
          <w:sz w:val="28"/>
          <w:szCs w:val="28"/>
        </w:rPr>
        <w:t>:</w:t>
      </w:r>
    </w:p>
    <w:p w14:paraId="7E93DE9B"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_____________________________________________________________</w:t>
      </w:r>
      <w:r w:rsidR="00124083">
        <w:rPr>
          <w:rFonts w:ascii="TimesNewRomanPSMT" w:hAnsi="TimesNewRomanPSMT" w:cs="TimesNewRomanPSMT"/>
          <w:sz w:val="28"/>
          <w:szCs w:val="28"/>
        </w:rPr>
        <w:t xml:space="preserve"> </w:t>
      </w:r>
      <w:r>
        <w:rPr>
          <w:rFonts w:ascii="TimesNewRomanPSMT" w:hAnsi="TimesNewRomanPSMT" w:cs="TimesNewRomanPSMT"/>
          <w:sz w:val="28"/>
          <w:szCs w:val="28"/>
        </w:rPr>
        <w:t>_____</w:t>
      </w:r>
    </w:p>
    <w:p w14:paraId="09CFDC9E" w14:textId="77777777" w:rsidR="00C52F53" w:rsidRDefault="00C52F53" w:rsidP="00124083">
      <w:pPr>
        <w:autoSpaceDE w:val="0"/>
        <w:autoSpaceDN w:val="0"/>
        <w:adjustRightInd w:val="0"/>
        <w:spacing w:after="0" w:line="240" w:lineRule="auto"/>
        <w:jc w:val="center"/>
        <w:rPr>
          <w:rFonts w:ascii="TimesNewRomanPSMT" w:hAnsi="TimesNewRomanPSMT" w:cs="TimesNewRomanPSMT"/>
          <w:sz w:val="24"/>
          <w:szCs w:val="24"/>
        </w:rPr>
      </w:pPr>
      <w:r>
        <w:rPr>
          <w:rFonts w:ascii="TimesNewRomanPSMT" w:hAnsi="TimesNewRomanPSMT" w:cs="TimesNewRomanPSMT"/>
          <w:sz w:val="24"/>
          <w:szCs w:val="24"/>
        </w:rPr>
        <w:t>(фамилия, имя, отчество)</w:t>
      </w:r>
    </w:p>
    <w:p w14:paraId="064F5A11"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___________________________________________________________</w:t>
      </w:r>
      <w:r w:rsidR="00124083">
        <w:rPr>
          <w:rFonts w:ascii="TimesNewRomanPSMT" w:hAnsi="TimesNewRomanPSMT" w:cs="TimesNewRomanPSMT"/>
          <w:sz w:val="28"/>
          <w:szCs w:val="28"/>
        </w:rPr>
        <w:t>_______</w:t>
      </w:r>
    </w:p>
    <w:p w14:paraId="2D3EE849" w14:textId="77777777" w:rsidR="00124083" w:rsidRDefault="00124083" w:rsidP="00C52F53">
      <w:pPr>
        <w:autoSpaceDE w:val="0"/>
        <w:autoSpaceDN w:val="0"/>
        <w:adjustRightInd w:val="0"/>
        <w:spacing w:after="0" w:line="240" w:lineRule="auto"/>
        <w:rPr>
          <w:rFonts w:ascii="TimesNewRomanPSMT" w:hAnsi="TimesNewRomanPSMT" w:cs="TimesNewRomanPSMT"/>
          <w:sz w:val="28"/>
          <w:szCs w:val="28"/>
        </w:rPr>
      </w:pPr>
    </w:p>
    <w:p w14:paraId="61621581"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Председатель конкурсной комиссии ___________ </w:t>
      </w:r>
      <w:r w:rsidR="00124083">
        <w:rPr>
          <w:rFonts w:ascii="TimesNewRomanPSMT" w:hAnsi="TimesNewRomanPSMT" w:cs="TimesNewRomanPSMT"/>
          <w:sz w:val="28"/>
          <w:szCs w:val="28"/>
        </w:rPr>
        <w:t xml:space="preserve"> </w:t>
      </w:r>
      <w:r w:rsidR="007831AA">
        <w:rPr>
          <w:rFonts w:ascii="TimesNewRomanPSMT" w:hAnsi="TimesNewRomanPSMT" w:cs="TimesNewRomanPSMT"/>
          <w:sz w:val="28"/>
          <w:szCs w:val="28"/>
        </w:rPr>
        <w:t>__</w:t>
      </w:r>
      <w:r w:rsidR="00124083">
        <w:rPr>
          <w:rFonts w:ascii="TimesNewRomanPSMT" w:hAnsi="TimesNewRomanPSMT" w:cs="TimesNewRomanPSMT"/>
          <w:sz w:val="28"/>
          <w:szCs w:val="28"/>
        </w:rPr>
        <w:t xml:space="preserve"> </w:t>
      </w:r>
      <w:r>
        <w:rPr>
          <w:rFonts w:ascii="TimesNewRomanPSMT" w:hAnsi="TimesNewRomanPSMT" w:cs="TimesNewRomanPSMT"/>
          <w:sz w:val="28"/>
          <w:szCs w:val="28"/>
        </w:rPr>
        <w:t>____________________</w:t>
      </w:r>
    </w:p>
    <w:p w14:paraId="0ADFDFAA" w14:textId="77777777" w:rsidR="00C52F53" w:rsidRDefault="00124083" w:rsidP="00124083">
      <w:pPr>
        <w:autoSpaceDE w:val="0"/>
        <w:autoSpaceDN w:val="0"/>
        <w:adjustRightInd w:val="0"/>
        <w:spacing w:after="0" w:line="240" w:lineRule="auto"/>
        <w:ind w:left="2832" w:firstLine="708"/>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(подпись) </w:t>
      </w:r>
      <w:r>
        <w:rPr>
          <w:rFonts w:ascii="TimesNewRomanPSMT" w:hAnsi="TimesNewRomanPSMT" w:cs="TimesNewRomanPSMT"/>
          <w:sz w:val="24"/>
          <w:szCs w:val="24"/>
        </w:rPr>
        <w:t xml:space="preserve">       </w:t>
      </w:r>
      <w:r w:rsidR="003C5AEB">
        <w:rPr>
          <w:rFonts w:ascii="TimesNewRomanPSMT" w:hAnsi="TimesNewRomanPSMT" w:cs="TimesNewRomanPSMT"/>
          <w:sz w:val="24"/>
          <w:szCs w:val="24"/>
        </w:rPr>
        <w:t xml:space="preserve">    </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49944284"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Заместители председателя</w:t>
      </w:r>
    </w:p>
    <w:p w14:paraId="57C89FE9"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конкурсной комиссии </w:t>
      </w:r>
      <w:r w:rsidR="007831AA">
        <w:rPr>
          <w:rFonts w:ascii="TimesNewRomanPSMT" w:hAnsi="TimesNewRomanPSMT" w:cs="TimesNewRomanPSMT"/>
          <w:sz w:val="28"/>
          <w:szCs w:val="28"/>
        </w:rPr>
        <w:t xml:space="preserve">                        </w:t>
      </w:r>
      <w:r>
        <w:rPr>
          <w:rFonts w:ascii="TimesNewRomanPSMT" w:hAnsi="TimesNewRomanPSMT" w:cs="TimesNewRomanPSMT"/>
          <w:sz w:val="28"/>
          <w:szCs w:val="28"/>
        </w:rPr>
        <w:t>___________ ________________________</w:t>
      </w:r>
    </w:p>
    <w:p w14:paraId="46ABA54E" w14:textId="77777777" w:rsidR="00C52F53" w:rsidRDefault="007831AA" w:rsidP="007831AA">
      <w:pPr>
        <w:autoSpaceDE w:val="0"/>
        <w:autoSpaceDN w:val="0"/>
        <w:adjustRightInd w:val="0"/>
        <w:spacing w:after="0" w:line="240" w:lineRule="auto"/>
        <w:ind w:left="4248"/>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(подпись) </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41F17E3F" w14:textId="77777777" w:rsidR="00C52F53" w:rsidRDefault="007831AA" w:rsidP="007831AA">
      <w:pPr>
        <w:autoSpaceDE w:val="0"/>
        <w:autoSpaceDN w:val="0"/>
        <w:adjustRightInd w:val="0"/>
        <w:spacing w:after="0" w:line="240" w:lineRule="auto"/>
        <w:ind w:left="3540" w:firstLine="708"/>
        <w:rPr>
          <w:rFonts w:ascii="TimesNewRomanPSMT" w:hAnsi="TimesNewRomanPSMT" w:cs="TimesNewRomanPSMT"/>
          <w:sz w:val="28"/>
          <w:szCs w:val="28"/>
        </w:rPr>
      </w:pPr>
      <w:r>
        <w:rPr>
          <w:rFonts w:ascii="TimesNewRomanPSMT" w:hAnsi="TimesNewRomanPSMT" w:cs="TimesNewRomanPSMT"/>
          <w:sz w:val="28"/>
          <w:szCs w:val="28"/>
        </w:rPr>
        <w:t xml:space="preserve"> </w:t>
      </w:r>
      <w:r w:rsidR="00C52F53">
        <w:rPr>
          <w:rFonts w:ascii="TimesNewRomanPSMT" w:hAnsi="TimesNewRomanPSMT" w:cs="TimesNewRomanPSMT"/>
          <w:sz w:val="28"/>
          <w:szCs w:val="28"/>
        </w:rPr>
        <w:t>___________ ________________________</w:t>
      </w:r>
    </w:p>
    <w:p w14:paraId="688519B7" w14:textId="77777777" w:rsidR="00C52F53" w:rsidRDefault="007831AA" w:rsidP="007831AA">
      <w:pPr>
        <w:autoSpaceDE w:val="0"/>
        <w:autoSpaceDN w:val="0"/>
        <w:adjustRightInd w:val="0"/>
        <w:spacing w:after="0" w:line="240" w:lineRule="auto"/>
        <w:ind w:left="3540" w:firstLine="708"/>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(подпись)</w:t>
      </w: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 (фамилия, имя, отчество)</w:t>
      </w:r>
    </w:p>
    <w:p w14:paraId="553871B9" w14:textId="77777777"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Секретарь конкурсной комиссии</w:t>
      </w:r>
      <w:r w:rsidR="007831AA">
        <w:rPr>
          <w:rFonts w:ascii="TimesNewRomanPSMT" w:hAnsi="TimesNewRomanPSMT" w:cs="TimesNewRomanPSMT"/>
          <w:sz w:val="28"/>
          <w:szCs w:val="28"/>
        </w:rPr>
        <w:t xml:space="preserve">         </w:t>
      </w:r>
      <w:r>
        <w:rPr>
          <w:rFonts w:ascii="TimesNewRomanPSMT" w:hAnsi="TimesNewRomanPSMT" w:cs="TimesNewRomanPSMT"/>
          <w:sz w:val="28"/>
          <w:szCs w:val="28"/>
        </w:rPr>
        <w:t xml:space="preserve"> __________ _______________________</w:t>
      </w:r>
    </w:p>
    <w:p w14:paraId="716FA3CA" w14:textId="77777777" w:rsidR="00C52F53" w:rsidRDefault="00C52F53" w:rsidP="007831AA">
      <w:pPr>
        <w:autoSpaceDE w:val="0"/>
        <w:autoSpaceDN w:val="0"/>
        <w:adjustRightInd w:val="0"/>
        <w:spacing w:after="0" w:line="240" w:lineRule="auto"/>
        <w:ind w:left="4248" w:firstLine="708"/>
        <w:rPr>
          <w:rFonts w:ascii="TimesNewRomanPSMT" w:hAnsi="TimesNewRomanPSMT" w:cs="TimesNewRomanPSMT"/>
          <w:sz w:val="24"/>
          <w:szCs w:val="24"/>
        </w:rPr>
      </w:pPr>
      <w:r>
        <w:rPr>
          <w:rFonts w:ascii="TimesNewRomanPSMT" w:hAnsi="TimesNewRomanPSMT" w:cs="TimesNewRomanPSMT"/>
          <w:sz w:val="24"/>
          <w:szCs w:val="24"/>
        </w:rPr>
        <w:t>(подпись)</w:t>
      </w:r>
      <w:r w:rsidR="007831AA">
        <w:rPr>
          <w:rFonts w:ascii="TimesNewRomanPSMT" w:hAnsi="TimesNewRomanPSMT" w:cs="TimesNewRomanPSMT"/>
          <w:sz w:val="24"/>
          <w:szCs w:val="24"/>
        </w:rPr>
        <w:t xml:space="preserve">         </w:t>
      </w:r>
      <w:r>
        <w:rPr>
          <w:rFonts w:ascii="TimesNewRomanPSMT" w:hAnsi="TimesNewRomanPSMT" w:cs="TimesNewRomanPSMT"/>
          <w:sz w:val="24"/>
          <w:szCs w:val="24"/>
        </w:rPr>
        <w:t xml:space="preserve"> (фамилия, имя, отчество)</w:t>
      </w:r>
    </w:p>
    <w:p w14:paraId="1A288B55" w14:textId="77777777" w:rsidR="00F23104" w:rsidRDefault="00F23104" w:rsidP="00C52F53">
      <w:pPr>
        <w:autoSpaceDE w:val="0"/>
        <w:autoSpaceDN w:val="0"/>
        <w:adjustRightInd w:val="0"/>
        <w:spacing w:after="0" w:line="240" w:lineRule="auto"/>
        <w:rPr>
          <w:rFonts w:ascii="TimesNewRomanPSMT" w:hAnsi="TimesNewRomanPSMT" w:cs="TimesNewRomanPSMT"/>
          <w:sz w:val="28"/>
          <w:szCs w:val="28"/>
        </w:rPr>
      </w:pPr>
    </w:p>
    <w:p w14:paraId="62EB7790" w14:textId="2A0197C8" w:rsidR="00C52F53" w:rsidRDefault="00C52F53"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Независимые эксперты </w:t>
      </w:r>
      <w:r w:rsidR="007831AA">
        <w:rPr>
          <w:rFonts w:ascii="TimesNewRomanPSMT" w:hAnsi="TimesNewRomanPSMT" w:cs="TimesNewRomanPSMT"/>
          <w:sz w:val="28"/>
          <w:szCs w:val="28"/>
        </w:rPr>
        <w:t xml:space="preserve">                         </w:t>
      </w:r>
      <w:r>
        <w:rPr>
          <w:rFonts w:ascii="TimesNewRomanPSMT" w:hAnsi="TimesNewRomanPSMT" w:cs="TimesNewRomanPSMT"/>
          <w:sz w:val="28"/>
          <w:szCs w:val="28"/>
        </w:rPr>
        <w:t>__________ _______________________</w:t>
      </w:r>
    </w:p>
    <w:p w14:paraId="7E56C0D3" w14:textId="77777777" w:rsidR="00C52F53" w:rsidRDefault="007831AA" w:rsidP="00C52F5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(подпись) </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613065F9" w14:textId="77777777" w:rsidR="00C52F53" w:rsidRDefault="007831AA"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C52F53">
        <w:rPr>
          <w:rFonts w:ascii="TimesNewRomanPSMT" w:hAnsi="TimesNewRomanPSMT" w:cs="TimesNewRomanPSMT"/>
          <w:sz w:val="28"/>
          <w:szCs w:val="28"/>
        </w:rPr>
        <w:t>___________ ________________________</w:t>
      </w:r>
    </w:p>
    <w:p w14:paraId="18C4DD19" w14:textId="77777777" w:rsidR="00C52F53" w:rsidRDefault="007831AA" w:rsidP="00C52F5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(подпись)</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1AC7095C" w14:textId="655C286F" w:rsidR="00E07004" w:rsidRPr="007049F5" w:rsidRDefault="007831AA" w:rsidP="00F23104">
      <w:pPr>
        <w:autoSpaceDE w:val="0"/>
        <w:autoSpaceDN w:val="0"/>
        <w:adjustRightInd w:val="0"/>
        <w:spacing w:after="0" w:line="240" w:lineRule="auto"/>
        <w:rPr>
          <w:rFonts w:ascii="Times New Roman" w:hAnsi="Times New Roman" w:cs="Times New Roman"/>
          <w:sz w:val="28"/>
          <w:szCs w:val="28"/>
        </w:rPr>
      </w:pPr>
      <w:r>
        <w:rPr>
          <w:rFonts w:ascii="TimesNewRomanPSMT" w:hAnsi="TimesNewRomanPSMT" w:cs="TimesNewRomanPSMT"/>
          <w:sz w:val="28"/>
          <w:szCs w:val="28"/>
        </w:rPr>
        <w:t xml:space="preserve">                                                              </w:t>
      </w:r>
      <w:r>
        <w:rPr>
          <w:rFonts w:ascii="TimesNewRomanPSMT" w:hAnsi="TimesNewRomanPSMT" w:cs="TimesNewRomanPSMT"/>
          <w:sz w:val="24"/>
          <w:szCs w:val="24"/>
        </w:rPr>
        <w:t xml:space="preserve">                                                                        </w:t>
      </w:r>
    </w:p>
    <w:p w14:paraId="60BEE051" w14:textId="77777777" w:rsidR="00E07004" w:rsidRPr="007049F5" w:rsidRDefault="00E07004" w:rsidP="00E07004">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Другие члены</w:t>
      </w:r>
    </w:p>
    <w:p w14:paraId="15B071B9" w14:textId="77777777" w:rsidR="00E07004" w:rsidRPr="007049F5" w:rsidRDefault="00E07004" w:rsidP="00E07004">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конкурсной комиссии                   ___________  ________</w:t>
      </w:r>
      <w:r>
        <w:rPr>
          <w:rFonts w:ascii="Times New Roman" w:hAnsi="Times New Roman" w:cs="Times New Roman"/>
          <w:sz w:val="28"/>
          <w:szCs w:val="28"/>
        </w:rPr>
        <w:t>__</w:t>
      </w:r>
      <w:r w:rsidRPr="007049F5">
        <w:rPr>
          <w:rFonts w:ascii="Times New Roman" w:hAnsi="Times New Roman" w:cs="Times New Roman"/>
          <w:sz w:val="28"/>
          <w:szCs w:val="28"/>
        </w:rPr>
        <w:t>________________</w:t>
      </w:r>
    </w:p>
    <w:p w14:paraId="2D078812" w14:textId="77777777" w:rsidR="00E07004" w:rsidRPr="00C5557E" w:rsidRDefault="00E07004" w:rsidP="00E07004">
      <w:pPr>
        <w:pStyle w:val="ConsPlusNonformat"/>
        <w:ind w:left="4248"/>
        <w:jc w:val="both"/>
        <w:rPr>
          <w:rFonts w:ascii="Times New Roman" w:hAnsi="Times New Roman" w:cs="Times New Roman"/>
          <w:sz w:val="24"/>
          <w:szCs w:val="24"/>
        </w:rPr>
      </w:pPr>
      <w:r w:rsidRPr="00C5557E">
        <w:rPr>
          <w:rFonts w:ascii="Times New Roman" w:hAnsi="Times New Roman" w:cs="Times New Roman"/>
          <w:sz w:val="24"/>
          <w:szCs w:val="24"/>
        </w:rPr>
        <w:t>(подпись)                       (фамилия, имя, отчество)</w:t>
      </w:r>
    </w:p>
    <w:p w14:paraId="14FBE76B" w14:textId="77777777" w:rsidR="00C52F53" w:rsidRDefault="007831AA"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C52F53">
        <w:rPr>
          <w:rFonts w:ascii="TimesNewRomanPSMT" w:hAnsi="TimesNewRomanPSMT" w:cs="TimesNewRomanPSMT"/>
          <w:sz w:val="28"/>
          <w:szCs w:val="28"/>
        </w:rPr>
        <w:t>___________ ________________________</w:t>
      </w:r>
    </w:p>
    <w:p w14:paraId="1EE9B549" w14:textId="77777777" w:rsidR="00C52F53" w:rsidRDefault="007831AA" w:rsidP="00C52F53">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(подпись) </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06DC7AF4" w14:textId="77777777" w:rsidR="00C52F53" w:rsidRDefault="007831AA" w:rsidP="00C52F53">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00C52F53">
        <w:rPr>
          <w:rFonts w:ascii="TimesNewRomanPSMT" w:hAnsi="TimesNewRomanPSMT" w:cs="TimesNewRomanPSMT"/>
          <w:sz w:val="28"/>
          <w:szCs w:val="28"/>
        </w:rPr>
        <w:t>___________ ________________________</w:t>
      </w:r>
    </w:p>
    <w:p w14:paraId="5365966A" w14:textId="77777777" w:rsidR="00B7102F" w:rsidRPr="007049F5" w:rsidRDefault="007831AA" w:rsidP="00C52F53">
      <w:pPr>
        <w:pStyle w:val="ConsPlusNonformat"/>
        <w:jc w:val="both"/>
        <w:rPr>
          <w:rFonts w:ascii="Times New Roman" w:hAnsi="Times New Roman" w:cs="Times New Roman"/>
          <w:sz w:val="28"/>
          <w:szCs w:val="28"/>
        </w:rPr>
      </w:pPr>
      <w:r>
        <w:rPr>
          <w:rFonts w:ascii="TimesNewRomanPSMT" w:hAnsi="TimesNewRomanPSMT" w:cs="TimesNewRomanPSMT"/>
          <w:sz w:val="24"/>
          <w:szCs w:val="24"/>
        </w:rPr>
        <w:t xml:space="preserve">                                                                              </w:t>
      </w:r>
      <w:r w:rsidR="00C52F53">
        <w:rPr>
          <w:rFonts w:ascii="TimesNewRomanPSMT" w:hAnsi="TimesNewRomanPSMT" w:cs="TimesNewRomanPSMT"/>
          <w:sz w:val="24"/>
          <w:szCs w:val="24"/>
        </w:rPr>
        <w:t xml:space="preserve">(подпись) </w:t>
      </w:r>
      <w:r>
        <w:rPr>
          <w:rFonts w:ascii="TimesNewRomanPSMT" w:hAnsi="TimesNewRomanPSMT" w:cs="TimesNewRomanPSMT"/>
          <w:sz w:val="24"/>
          <w:szCs w:val="24"/>
        </w:rPr>
        <w:t xml:space="preserve">             </w:t>
      </w:r>
      <w:r w:rsidR="00C52F53">
        <w:rPr>
          <w:rFonts w:ascii="TimesNewRomanPSMT" w:hAnsi="TimesNewRomanPSMT" w:cs="TimesNewRomanPSMT"/>
          <w:sz w:val="24"/>
          <w:szCs w:val="24"/>
        </w:rPr>
        <w:t>(фамилия, имя, отчество)</w:t>
      </w:r>
    </w:p>
    <w:p w14:paraId="7B484E0D" w14:textId="77777777" w:rsidR="00B7102F" w:rsidRPr="007049F5" w:rsidRDefault="00B7102F">
      <w:pPr>
        <w:pStyle w:val="ConsPlusNormal"/>
        <w:jc w:val="both"/>
        <w:rPr>
          <w:rFonts w:ascii="Times New Roman" w:hAnsi="Times New Roman" w:cs="Times New Roman"/>
          <w:sz w:val="28"/>
          <w:szCs w:val="28"/>
        </w:rPr>
      </w:pPr>
    </w:p>
    <w:p w14:paraId="1FE737FE" w14:textId="77777777" w:rsidR="002156CC" w:rsidRDefault="002156CC">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045BDB13" w14:textId="77777777" w:rsidR="00960257" w:rsidRPr="00734E6D" w:rsidRDefault="00960257" w:rsidP="00960257">
      <w:pPr>
        <w:pStyle w:val="ConsPlusNormal"/>
        <w:spacing w:line="360" w:lineRule="auto"/>
        <w:ind w:left="4247" w:firstLine="709"/>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Pr="00734E6D">
        <w:rPr>
          <w:rFonts w:ascii="Times New Roman" w:hAnsi="Times New Roman" w:cs="Times New Roman"/>
          <w:sz w:val="24"/>
          <w:szCs w:val="24"/>
        </w:rPr>
        <w:t>ПРИЛОЖЕНИЕ № 5</w:t>
      </w:r>
    </w:p>
    <w:p w14:paraId="52F02C89" w14:textId="77777777"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 единой методике проведения</w:t>
      </w:r>
    </w:p>
    <w:p w14:paraId="62E96C4B" w14:textId="77777777"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конкурсов на замещение вакантных</w:t>
      </w:r>
    </w:p>
    <w:p w14:paraId="2FEC61FF" w14:textId="77777777"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должностей государственной</w:t>
      </w:r>
    </w:p>
    <w:p w14:paraId="1A784AEE" w14:textId="6E49D52E"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 xml:space="preserve">гражданской службы Забайкальского края в  </w:t>
      </w:r>
      <w:r w:rsidR="00734E6D" w:rsidRPr="00734E6D">
        <w:rPr>
          <w:rFonts w:ascii="Times New Roman" w:hAnsi="Times New Roman" w:cs="Times New Roman"/>
          <w:sz w:val="24"/>
          <w:szCs w:val="24"/>
        </w:rPr>
        <w:t>Контрольно-счетной палате Забайкальского края</w:t>
      </w:r>
    </w:p>
    <w:p w14:paraId="7A796816" w14:textId="21844B03" w:rsidR="00F967ED" w:rsidRPr="00734E6D" w:rsidRDefault="00F967E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 xml:space="preserve">и включение в кадровый резерв </w:t>
      </w:r>
    </w:p>
    <w:p w14:paraId="3CFE23F3" w14:textId="73F7536F" w:rsidR="00F967ED" w:rsidRPr="00734E6D" w:rsidRDefault="00734E6D" w:rsidP="00F967ED">
      <w:pPr>
        <w:pStyle w:val="ConsPlusNormal"/>
        <w:ind w:left="4956"/>
        <w:jc w:val="center"/>
        <w:rPr>
          <w:rFonts w:ascii="Times New Roman" w:hAnsi="Times New Roman" w:cs="Times New Roman"/>
          <w:sz w:val="24"/>
          <w:szCs w:val="24"/>
        </w:rPr>
      </w:pPr>
      <w:r w:rsidRPr="00734E6D">
        <w:rPr>
          <w:rFonts w:ascii="Times New Roman" w:hAnsi="Times New Roman" w:cs="Times New Roman"/>
          <w:sz w:val="24"/>
          <w:szCs w:val="24"/>
        </w:rPr>
        <w:t>Контрольно-счетной палаты Забайкальского края</w:t>
      </w:r>
      <w:r w:rsidR="00F967ED" w:rsidRPr="00734E6D">
        <w:rPr>
          <w:rFonts w:ascii="Times New Roman" w:hAnsi="Times New Roman" w:cs="Times New Roman"/>
          <w:sz w:val="24"/>
          <w:szCs w:val="24"/>
        </w:rPr>
        <w:t xml:space="preserve"> </w:t>
      </w:r>
    </w:p>
    <w:p w14:paraId="7CB5E78F" w14:textId="77777777" w:rsidR="00B7102F" w:rsidRPr="00734E6D" w:rsidRDefault="00B7102F">
      <w:pPr>
        <w:pStyle w:val="ConsPlusNormal"/>
        <w:jc w:val="both"/>
        <w:rPr>
          <w:rFonts w:ascii="Times New Roman" w:hAnsi="Times New Roman" w:cs="Times New Roman"/>
          <w:sz w:val="24"/>
          <w:szCs w:val="24"/>
        </w:rPr>
      </w:pPr>
    </w:p>
    <w:p w14:paraId="69814152" w14:textId="77777777" w:rsidR="00B7102F" w:rsidRPr="007049F5" w:rsidRDefault="00B7102F" w:rsidP="009457DF">
      <w:pPr>
        <w:pStyle w:val="ConsPlusNonformat"/>
        <w:jc w:val="center"/>
        <w:rPr>
          <w:rFonts w:ascii="Times New Roman" w:hAnsi="Times New Roman" w:cs="Times New Roman"/>
          <w:sz w:val="28"/>
          <w:szCs w:val="28"/>
        </w:rPr>
      </w:pPr>
      <w:bookmarkStart w:id="7" w:name="P521"/>
      <w:bookmarkEnd w:id="7"/>
      <w:r w:rsidRPr="007049F5">
        <w:rPr>
          <w:rFonts w:ascii="Times New Roman" w:hAnsi="Times New Roman" w:cs="Times New Roman"/>
          <w:sz w:val="28"/>
          <w:szCs w:val="28"/>
        </w:rPr>
        <w:t>ПРОТОКОЛ</w:t>
      </w:r>
    </w:p>
    <w:p w14:paraId="1EB3E80B" w14:textId="77777777" w:rsidR="00B7102F" w:rsidRPr="007049F5" w:rsidRDefault="00B7102F" w:rsidP="009457DF">
      <w:pPr>
        <w:pStyle w:val="ConsPlusNonformat"/>
        <w:jc w:val="center"/>
        <w:rPr>
          <w:rFonts w:ascii="Times New Roman" w:hAnsi="Times New Roman" w:cs="Times New Roman"/>
          <w:sz w:val="28"/>
          <w:szCs w:val="28"/>
        </w:rPr>
      </w:pPr>
      <w:r w:rsidRPr="007049F5">
        <w:rPr>
          <w:rFonts w:ascii="Times New Roman" w:hAnsi="Times New Roman" w:cs="Times New Roman"/>
          <w:sz w:val="28"/>
          <w:szCs w:val="28"/>
        </w:rPr>
        <w:t>заседания конкурсной комиссии</w:t>
      </w:r>
    </w:p>
    <w:p w14:paraId="76D9AE22" w14:textId="77777777" w:rsidR="00B7102F" w:rsidRPr="007049F5" w:rsidRDefault="00B7102F" w:rsidP="009457DF">
      <w:pPr>
        <w:pStyle w:val="ConsPlusNonformat"/>
        <w:jc w:val="center"/>
        <w:rPr>
          <w:rFonts w:ascii="Times New Roman" w:hAnsi="Times New Roman" w:cs="Times New Roman"/>
          <w:sz w:val="28"/>
          <w:szCs w:val="28"/>
        </w:rPr>
      </w:pPr>
      <w:r w:rsidRPr="007049F5">
        <w:rPr>
          <w:rFonts w:ascii="Times New Roman" w:hAnsi="Times New Roman" w:cs="Times New Roman"/>
          <w:sz w:val="28"/>
          <w:szCs w:val="28"/>
        </w:rPr>
        <w:t>по результатам конкурса на включение в кадровый резерв</w:t>
      </w:r>
    </w:p>
    <w:p w14:paraId="75AD9179" w14:textId="5B2CA1A6" w:rsidR="00B7102F" w:rsidRPr="007049F5" w:rsidRDefault="00734E6D" w:rsidP="009457DF">
      <w:pPr>
        <w:pStyle w:val="ConsPlusNonformat"/>
        <w:jc w:val="center"/>
        <w:rPr>
          <w:rFonts w:ascii="Times New Roman" w:hAnsi="Times New Roman" w:cs="Times New Roman"/>
          <w:sz w:val="28"/>
          <w:szCs w:val="28"/>
        </w:rPr>
      </w:pPr>
      <w:r>
        <w:rPr>
          <w:rFonts w:ascii="Times New Roman" w:hAnsi="Times New Roman" w:cs="Times New Roman"/>
          <w:sz w:val="28"/>
          <w:szCs w:val="28"/>
        </w:rPr>
        <w:t>Контрольно-счетной палаты Забайкальского края</w:t>
      </w:r>
    </w:p>
    <w:p w14:paraId="4A0D68E2" w14:textId="77777777" w:rsidR="00E07004" w:rsidRPr="00BC3BFD" w:rsidRDefault="00E07004" w:rsidP="009457DF">
      <w:pPr>
        <w:pStyle w:val="ConsPlusNonformat"/>
        <w:jc w:val="center"/>
        <w:rPr>
          <w:rFonts w:ascii="Times New Roman" w:hAnsi="Times New Roman" w:cs="Times New Roman"/>
          <w:sz w:val="24"/>
          <w:szCs w:val="24"/>
        </w:rPr>
      </w:pPr>
    </w:p>
    <w:p w14:paraId="7F7D8927" w14:textId="77777777" w:rsidR="00B7102F" w:rsidRPr="007049F5" w:rsidRDefault="009457DF" w:rsidP="009457DF">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B7102F" w:rsidRPr="007049F5">
        <w:rPr>
          <w:rFonts w:ascii="Times New Roman" w:hAnsi="Times New Roman" w:cs="Times New Roman"/>
          <w:sz w:val="28"/>
          <w:szCs w:val="28"/>
        </w:rPr>
        <w:t>__</w:t>
      </w:r>
      <w:r>
        <w:rPr>
          <w:rFonts w:ascii="Times New Roman" w:hAnsi="Times New Roman" w:cs="Times New Roman"/>
          <w:sz w:val="28"/>
          <w:szCs w:val="28"/>
        </w:rPr>
        <w:t>»</w:t>
      </w:r>
      <w:r w:rsidR="00B7102F" w:rsidRPr="007049F5">
        <w:rPr>
          <w:rFonts w:ascii="Times New Roman" w:hAnsi="Times New Roman" w:cs="Times New Roman"/>
          <w:sz w:val="28"/>
          <w:szCs w:val="28"/>
        </w:rPr>
        <w:t xml:space="preserve"> _________________________ 20__ г.</w:t>
      </w:r>
    </w:p>
    <w:p w14:paraId="0E03A252" w14:textId="77777777" w:rsidR="00B7102F" w:rsidRPr="00BC3BFD" w:rsidRDefault="00E07004" w:rsidP="002156CC">
      <w:pPr>
        <w:pStyle w:val="ConsPlusNonformat"/>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B7102F" w:rsidRPr="00BC3BFD">
        <w:rPr>
          <w:rFonts w:ascii="Times New Roman" w:hAnsi="Times New Roman" w:cs="Times New Roman"/>
          <w:sz w:val="24"/>
          <w:szCs w:val="24"/>
        </w:rPr>
        <w:t>(дата проведения конкурса)</w:t>
      </w:r>
    </w:p>
    <w:p w14:paraId="3C76CEB9" w14:textId="77777777" w:rsidR="00B7102F" w:rsidRPr="007049F5" w:rsidRDefault="00B7102F">
      <w:pPr>
        <w:pStyle w:val="ConsPlusNonformat"/>
        <w:jc w:val="both"/>
        <w:rPr>
          <w:rFonts w:ascii="Times New Roman" w:hAnsi="Times New Roman" w:cs="Times New Roman"/>
          <w:sz w:val="28"/>
          <w:szCs w:val="28"/>
        </w:rPr>
      </w:pPr>
    </w:p>
    <w:p w14:paraId="34E56C1E"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1. Присутствовало на заседании _______ из ___________ членов конкурсной</w:t>
      </w:r>
    </w:p>
    <w:p w14:paraId="60719DBA" w14:textId="77777777" w:rsidR="00B7102F" w:rsidRPr="007049F5" w:rsidRDefault="002156CC">
      <w:pPr>
        <w:pStyle w:val="ConsPlusNonformat"/>
        <w:jc w:val="both"/>
        <w:rPr>
          <w:rFonts w:ascii="Times New Roman" w:hAnsi="Times New Roman" w:cs="Times New Roman"/>
          <w:sz w:val="28"/>
          <w:szCs w:val="28"/>
        </w:rPr>
      </w:pPr>
      <w:r>
        <w:rPr>
          <w:rFonts w:ascii="Times New Roman" w:hAnsi="Times New Roman" w:cs="Times New Roman"/>
          <w:sz w:val="28"/>
          <w:szCs w:val="28"/>
        </w:rPr>
        <w:t>к</w:t>
      </w:r>
      <w:r w:rsidR="00B7102F" w:rsidRPr="007049F5">
        <w:rPr>
          <w:rFonts w:ascii="Times New Roman" w:hAnsi="Times New Roman" w:cs="Times New Roman"/>
          <w:sz w:val="28"/>
          <w:szCs w:val="28"/>
        </w:rPr>
        <w:t>омиссии</w:t>
      </w:r>
      <w:r>
        <w:rPr>
          <w:rFonts w:ascii="Times New Roman" w:hAnsi="Times New Roman" w:cs="Times New Roman"/>
          <w:sz w:val="28"/>
          <w:szCs w:val="28"/>
        </w:rPr>
        <w:t>:</w:t>
      </w:r>
    </w:p>
    <w:p w14:paraId="01BCD8D1" w14:textId="77777777" w:rsidR="00B7102F" w:rsidRPr="007049F5" w:rsidRDefault="00B710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B7102F" w:rsidRPr="007049F5" w14:paraId="596BD348" w14:textId="77777777">
        <w:tc>
          <w:tcPr>
            <w:tcW w:w="4932" w:type="dxa"/>
          </w:tcPr>
          <w:p w14:paraId="44D68126"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Фамилия, имя, отчество</w:t>
            </w:r>
            <w:r w:rsidR="002156CC">
              <w:rPr>
                <w:rFonts w:ascii="Times New Roman" w:hAnsi="Times New Roman" w:cs="Times New Roman"/>
                <w:sz w:val="28"/>
                <w:szCs w:val="28"/>
              </w:rPr>
              <w:t xml:space="preserve"> (при наличии)</w:t>
            </w:r>
            <w:r w:rsidRPr="007049F5">
              <w:rPr>
                <w:rFonts w:ascii="Times New Roman" w:hAnsi="Times New Roman" w:cs="Times New Roman"/>
                <w:sz w:val="28"/>
                <w:szCs w:val="28"/>
              </w:rPr>
              <w:t xml:space="preserve"> члена конкурсной комиссии, присутствовавшего на заседании конкурсной комиссии</w:t>
            </w:r>
          </w:p>
        </w:tc>
        <w:tc>
          <w:tcPr>
            <w:tcW w:w="4139" w:type="dxa"/>
          </w:tcPr>
          <w:p w14:paraId="7425639F"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Должность</w:t>
            </w:r>
          </w:p>
        </w:tc>
      </w:tr>
      <w:tr w:rsidR="00B7102F" w:rsidRPr="007049F5" w14:paraId="7411C4B6" w14:textId="77777777">
        <w:tc>
          <w:tcPr>
            <w:tcW w:w="4932" w:type="dxa"/>
          </w:tcPr>
          <w:p w14:paraId="18954933" w14:textId="77777777" w:rsidR="00B7102F" w:rsidRPr="007049F5" w:rsidRDefault="00B7102F">
            <w:pPr>
              <w:pStyle w:val="ConsPlusNormal"/>
              <w:rPr>
                <w:rFonts w:ascii="Times New Roman" w:hAnsi="Times New Roman" w:cs="Times New Roman"/>
                <w:sz w:val="28"/>
                <w:szCs w:val="28"/>
              </w:rPr>
            </w:pPr>
          </w:p>
        </w:tc>
        <w:tc>
          <w:tcPr>
            <w:tcW w:w="4139" w:type="dxa"/>
          </w:tcPr>
          <w:p w14:paraId="3225ED6A" w14:textId="77777777" w:rsidR="00B7102F" w:rsidRPr="007049F5" w:rsidRDefault="00B7102F">
            <w:pPr>
              <w:pStyle w:val="ConsPlusNormal"/>
              <w:rPr>
                <w:rFonts w:ascii="Times New Roman" w:hAnsi="Times New Roman" w:cs="Times New Roman"/>
                <w:sz w:val="28"/>
                <w:szCs w:val="28"/>
              </w:rPr>
            </w:pPr>
          </w:p>
        </w:tc>
      </w:tr>
      <w:tr w:rsidR="00B7102F" w:rsidRPr="007049F5" w14:paraId="31616153" w14:textId="77777777">
        <w:tc>
          <w:tcPr>
            <w:tcW w:w="4932" w:type="dxa"/>
          </w:tcPr>
          <w:p w14:paraId="68B465B6" w14:textId="77777777" w:rsidR="00B7102F" w:rsidRPr="007049F5" w:rsidRDefault="00B7102F">
            <w:pPr>
              <w:pStyle w:val="ConsPlusNormal"/>
              <w:rPr>
                <w:rFonts w:ascii="Times New Roman" w:hAnsi="Times New Roman" w:cs="Times New Roman"/>
                <w:sz w:val="28"/>
                <w:szCs w:val="28"/>
              </w:rPr>
            </w:pPr>
          </w:p>
        </w:tc>
        <w:tc>
          <w:tcPr>
            <w:tcW w:w="4139" w:type="dxa"/>
          </w:tcPr>
          <w:p w14:paraId="6BAEF106" w14:textId="77777777" w:rsidR="00B7102F" w:rsidRPr="007049F5" w:rsidRDefault="00B7102F">
            <w:pPr>
              <w:pStyle w:val="ConsPlusNormal"/>
              <w:rPr>
                <w:rFonts w:ascii="Times New Roman" w:hAnsi="Times New Roman" w:cs="Times New Roman"/>
                <w:sz w:val="28"/>
                <w:szCs w:val="28"/>
              </w:rPr>
            </w:pPr>
          </w:p>
        </w:tc>
      </w:tr>
      <w:tr w:rsidR="00B7102F" w:rsidRPr="007049F5" w14:paraId="62B45F94" w14:textId="77777777">
        <w:tc>
          <w:tcPr>
            <w:tcW w:w="4932" w:type="dxa"/>
          </w:tcPr>
          <w:p w14:paraId="7FDF8796" w14:textId="77777777" w:rsidR="00B7102F" w:rsidRPr="007049F5" w:rsidRDefault="00B7102F">
            <w:pPr>
              <w:pStyle w:val="ConsPlusNormal"/>
              <w:rPr>
                <w:rFonts w:ascii="Times New Roman" w:hAnsi="Times New Roman" w:cs="Times New Roman"/>
                <w:sz w:val="28"/>
                <w:szCs w:val="28"/>
              </w:rPr>
            </w:pPr>
          </w:p>
        </w:tc>
        <w:tc>
          <w:tcPr>
            <w:tcW w:w="4139" w:type="dxa"/>
          </w:tcPr>
          <w:p w14:paraId="3D618EE9" w14:textId="77777777" w:rsidR="00B7102F" w:rsidRPr="007049F5" w:rsidRDefault="00B7102F">
            <w:pPr>
              <w:pStyle w:val="ConsPlusNormal"/>
              <w:rPr>
                <w:rFonts w:ascii="Times New Roman" w:hAnsi="Times New Roman" w:cs="Times New Roman"/>
                <w:sz w:val="28"/>
                <w:szCs w:val="28"/>
              </w:rPr>
            </w:pPr>
          </w:p>
        </w:tc>
      </w:tr>
    </w:tbl>
    <w:p w14:paraId="3CC38FED" w14:textId="77777777" w:rsidR="00B7102F" w:rsidRPr="007049F5" w:rsidRDefault="00B7102F">
      <w:pPr>
        <w:pStyle w:val="ConsPlusNormal"/>
        <w:jc w:val="both"/>
        <w:rPr>
          <w:rFonts w:ascii="Times New Roman" w:hAnsi="Times New Roman" w:cs="Times New Roman"/>
          <w:sz w:val="28"/>
          <w:szCs w:val="28"/>
        </w:rPr>
      </w:pPr>
    </w:p>
    <w:p w14:paraId="357544CD" w14:textId="77777777" w:rsidR="00B7102F" w:rsidRPr="007049F5" w:rsidRDefault="002156C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2. Проведен конкурс на </w:t>
      </w:r>
      <w:r w:rsidR="00B7102F" w:rsidRPr="007049F5">
        <w:rPr>
          <w:rFonts w:ascii="Times New Roman" w:hAnsi="Times New Roman" w:cs="Times New Roman"/>
          <w:sz w:val="28"/>
          <w:szCs w:val="28"/>
        </w:rPr>
        <w:t xml:space="preserve">включение в кадровый резерв </w:t>
      </w:r>
      <w:r w:rsidR="00E07004" w:rsidRPr="00F967ED">
        <w:rPr>
          <w:rFonts w:ascii="TimesNewRomanPSMT" w:hAnsi="TimesNewRomanPSMT" w:cs="TimesNewRomanPSMT"/>
          <w:i/>
          <w:sz w:val="28"/>
          <w:szCs w:val="28"/>
        </w:rPr>
        <w:t>(наименование органа)</w:t>
      </w:r>
      <w:r>
        <w:rPr>
          <w:rFonts w:ascii="Times New Roman" w:hAnsi="Times New Roman" w:cs="Times New Roman"/>
          <w:sz w:val="28"/>
          <w:szCs w:val="28"/>
        </w:rPr>
        <w:t xml:space="preserve"> по следующей </w:t>
      </w:r>
      <w:r w:rsidR="00B7102F" w:rsidRPr="007049F5">
        <w:rPr>
          <w:rFonts w:ascii="Times New Roman" w:hAnsi="Times New Roman" w:cs="Times New Roman"/>
          <w:sz w:val="28"/>
          <w:szCs w:val="28"/>
        </w:rPr>
        <w:t>группе должностей государственной гражданской службы</w:t>
      </w:r>
      <w:r>
        <w:rPr>
          <w:rFonts w:ascii="Times New Roman" w:hAnsi="Times New Roman" w:cs="Times New Roman"/>
          <w:sz w:val="28"/>
          <w:szCs w:val="28"/>
        </w:rPr>
        <w:t xml:space="preserve"> </w:t>
      </w:r>
      <w:r w:rsidR="006212C1">
        <w:rPr>
          <w:rFonts w:ascii="Times New Roman" w:hAnsi="Times New Roman" w:cs="Times New Roman"/>
          <w:sz w:val="28"/>
          <w:szCs w:val="28"/>
        </w:rPr>
        <w:t>Забайкальского края:</w:t>
      </w:r>
    </w:p>
    <w:p w14:paraId="6EDD2DCF"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36334706" w14:textId="77777777" w:rsidR="00B7102F" w:rsidRPr="00BC3BFD" w:rsidRDefault="00B7102F">
      <w:pPr>
        <w:pStyle w:val="ConsPlusNonformat"/>
        <w:jc w:val="both"/>
        <w:rPr>
          <w:rFonts w:ascii="Times New Roman" w:hAnsi="Times New Roman" w:cs="Times New Roman"/>
          <w:sz w:val="24"/>
          <w:szCs w:val="24"/>
        </w:rPr>
      </w:pPr>
      <w:r w:rsidRPr="00BC3BFD">
        <w:rPr>
          <w:rFonts w:ascii="Times New Roman" w:hAnsi="Times New Roman" w:cs="Times New Roman"/>
          <w:sz w:val="24"/>
          <w:szCs w:val="24"/>
        </w:rPr>
        <w:t xml:space="preserve">                </w:t>
      </w:r>
      <w:r w:rsidR="006212C1" w:rsidRPr="00BC3BFD">
        <w:rPr>
          <w:rFonts w:ascii="Times New Roman" w:hAnsi="Times New Roman" w:cs="Times New Roman"/>
          <w:sz w:val="24"/>
          <w:szCs w:val="24"/>
        </w:rPr>
        <w:t xml:space="preserve">                               </w:t>
      </w:r>
      <w:r w:rsidRPr="00BC3BFD">
        <w:rPr>
          <w:rFonts w:ascii="Times New Roman" w:hAnsi="Times New Roman" w:cs="Times New Roman"/>
          <w:sz w:val="24"/>
          <w:szCs w:val="24"/>
        </w:rPr>
        <w:t>(наименование группы должностей)</w:t>
      </w:r>
    </w:p>
    <w:p w14:paraId="68388F83"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5CE688BA"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1318363E"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22E5A6DE" w14:textId="77777777" w:rsidR="00B7102F" w:rsidRPr="007049F5" w:rsidRDefault="00B7102F">
      <w:pPr>
        <w:pStyle w:val="ConsPlusNonformat"/>
        <w:jc w:val="both"/>
        <w:rPr>
          <w:rFonts w:ascii="Times New Roman" w:hAnsi="Times New Roman" w:cs="Times New Roman"/>
          <w:sz w:val="28"/>
          <w:szCs w:val="28"/>
        </w:rPr>
      </w:pPr>
    </w:p>
    <w:p w14:paraId="5F3F4AEB"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3. Результаты рейтинговой оценки кандидатов</w:t>
      </w:r>
      <w:r w:rsidR="006212C1">
        <w:rPr>
          <w:rFonts w:ascii="Times New Roman" w:hAnsi="Times New Roman" w:cs="Times New Roman"/>
          <w:sz w:val="28"/>
          <w:szCs w:val="28"/>
        </w:rPr>
        <w:t>:</w:t>
      </w:r>
    </w:p>
    <w:p w14:paraId="1A2A0306" w14:textId="77777777" w:rsidR="00B7102F" w:rsidRPr="007049F5" w:rsidRDefault="00B710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834"/>
        <w:gridCol w:w="3106"/>
      </w:tblGrid>
      <w:tr w:rsidR="00B7102F" w:rsidRPr="007049F5" w14:paraId="65C01AA4" w14:textId="77777777">
        <w:tc>
          <w:tcPr>
            <w:tcW w:w="4082" w:type="dxa"/>
          </w:tcPr>
          <w:p w14:paraId="58C2B500" w14:textId="77777777" w:rsidR="00B7102F" w:rsidRPr="007049F5" w:rsidRDefault="00B7102F" w:rsidP="006212C1">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 xml:space="preserve">Фамилия, имя, отчество </w:t>
            </w:r>
            <w:r w:rsidR="006212C1">
              <w:rPr>
                <w:rFonts w:ascii="Times New Roman" w:hAnsi="Times New Roman" w:cs="Times New Roman"/>
                <w:sz w:val="28"/>
                <w:szCs w:val="28"/>
              </w:rPr>
              <w:t xml:space="preserve">(при наличии) </w:t>
            </w:r>
            <w:r w:rsidRPr="007049F5">
              <w:rPr>
                <w:rFonts w:ascii="Times New Roman" w:hAnsi="Times New Roman" w:cs="Times New Roman"/>
                <w:sz w:val="28"/>
                <w:szCs w:val="28"/>
              </w:rPr>
              <w:t>кандидата</w:t>
            </w:r>
          </w:p>
        </w:tc>
        <w:tc>
          <w:tcPr>
            <w:tcW w:w="1834" w:type="dxa"/>
          </w:tcPr>
          <w:p w14:paraId="40A6A734"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Итоговый балл</w:t>
            </w:r>
          </w:p>
        </w:tc>
        <w:tc>
          <w:tcPr>
            <w:tcW w:w="3106" w:type="dxa"/>
          </w:tcPr>
          <w:p w14:paraId="54694670" w14:textId="77777777" w:rsidR="00B7102F" w:rsidRPr="007049F5" w:rsidRDefault="00B7102F" w:rsidP="006212C1">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Место в рейтинге</w:t>
            </w:r>
            <w:r w:rsidR="006212C1">
              <w:rPr>
                <w:rFonts w:ascii="Times New Roman" w:hAnsi="Times New Roman" w:cs="Times New Roman"/>
                <w:sz w:val="28"/>
                <w:szCs w:val="28"/>
              </w:rPr>
              <w:t>*</w:t>
            </w:r>
            <w:r w:rsidRPr="007049F5">
              <w:rPr>
                <w:rFonts w:ascii="Times New Roman" w:hAnsi="Times New Roman" w:cs="Times New Roman"/>
                <w:sz w:val="28"/>
                <w:szCs w:val="28"/>
              </w:rPr>
              <w:t xml:space="preserve"> </w:t>
            </w:r>
          </w:p>
        </w:tc>
      </w:tr>
      <w:tr w:rsidR="00B7102F" w:rsidRPr="007049F5" w14:paraId="73F9B0B9" w14:textId="77777777">
        <w:tc>
          <w:tcPr>
            <w:tcW w:w="4082" w:type="dxa"/>
          </w:tcPr>
          <w:p w14:paraId="15CAEB42" w14:textId="77777777" w:rsidR="00B7102F" w:rsidRPr="007049F5" w:rsidRDefault="00B7102F">
            <w:pPr>
              <w:pStyle w:val="ConsPlusNormal"/>
              <w:rPr>
                <w:rFonts w:ascii="Times New Roman" w:hAnsi="Times New Roman" w:cs="Times New Roman"/>
                <w:sz w:val="28"/>
                <w:szCs w:val="28"/>
              </w:rPr>
            </w:pPr>
          </w:p>
        </w:tc>
        <w:tc>
          <w:tcPr>
            <w:tcW w:w="1834" w:type="dxa"/>
          </w:tcPr>
          <w:p w14:paraId="24B0091D" w14:textId="77777777" w:rsidR="00B7102F" w:rsidRPr="007049F5" w:rsidRDefault="00B7102F">
            <w:pPr>
              <w:pStyle w:val="ConsPlusNormal"/>
              <w:rPr>
                <w:rFonts w:ascii="Times New Roman" w:hAnsi="Times New Roman" w:cs="Times New Roman"/>
                <w:sz w:val="28"/>
                <w:szCs w:val="28"/>
              </w:rPr>
            </w:pPr>
          </w:p>
        </w:tc>
        <w:tc>
          <w:tcPr>
            <w:tcW w:w="3106" w:type="dxa"/>
          </w:tcPr>
          <w:p w14:paraId="105A519D" w14:textId="77777777" w:rsidR="00B7102F" w:rsidRPr="007049F5" w:rsidRDefault="00B7102F">
            <w:pPr>
              <w:pStyle w:val="ConsPlusNormal"/>
              <w:rPr>
                <w:rFonts w:ascii="Times New Roman" w:hAnsi="Times New Roman" w:cs="Times New Roman"/>
                <w:sz w:val="28"/>
                <w:szCs w:val="28"/>
              </w:rPr>
            </w:pPr>
          </w:p>
        </w:tc>
      </w:tr>
      <w:tr w:rsidR="00B7102F" w:rsidRPr="007049F5" w14:paraId="58F9A9EC" w14:textId="77777777">
        <w:tc>
          <w:tcPr>
            <w:tcW w:w="4082" w:type="dxa"/>
          </w:tcPr>
          <w:p w14:paraId="4CFDAE5B" w14:textId="77777777" w:rsidR="00B7102F" w:rsidRPr="007049F5" w:rsidRDefault="00B7102F">
            <w:pPr>
              <w:pStyle w:val="ConsPlusNormal"/>
              <w:rPr>
                <w:rFonts w:ascii="Times New Roman" w:hAnsi="Times New Roman" w:cs="Times New Roman"/>
                <w:sz w:val="28"/>
                <w:szCs w:val="28"/>
              </w:rPr>
            </w:pPr>
          </w:p>
        </w:tc>
        <w:tc>
          <w:tcPr>
            <w:tcW w:w="1834" w:type="dxa"/>
          </w:tcPr>
          <w:p w14:paraId="3B16AA5B" w14:textId="77777777" w:rsidR="00B7102F" w:rsidRPr="007049F5" w:rsidRDefault="00B7102F">
            <w:pPr>
              <w:pStyle w:val="ConsPlusNormal"/>
              <w:rPr>
                <w:rFonts w:ascii="Times New Roman" w:hAnsi="Times New Roman" w:cs="Times New Roman"/>
                <w:sz w:val="28"/>
                <w:szCs w:val="28"/>
              </w:rPr>
            </w:pPr>
          </w:p>
        </w:tc>
        <w:tc>
          <w:tcPr>
            <w:tcW w:w="3106" w:type="dxa"/>
          </w:tcPr>
          <w:p w14:paraId="6F9241F8" w14:textId="77777777" w:rsidR="00B7102F" w:rsidRPr="007049F5" w:rsidRDefault="00B7102F">
            <w:pPr>
              <w:pStyle w:val="ConsPlusNormal"/>
              <w:rPr>
                <w:rFonts w:ascii="Times New Roman" w:hAnsi="Times New Roman" w:cs="Times New Roman"/>
                <w:sz w:val="28"/>
                <w:szCs w:val="28"/>
              </w:rPr>
            </w:pPr>
          </w:p>
        </w:tc>
      </w:tr>
      <w:tr w:rsidR="00B7102F" w:rsidRPr="007049F5" w14:paraId="4FF7DF1E" w14:textId="77777777">
        <w:tc>
          <w:tcPr>
            <w:tcW w:w="4082" w:type="dxa"/>
          </w:tcPr>
          <w:p w14:paraId="7CF8B30C" w14:textId="77777777" w:rsidR="00B7102F" w:rsidRPr="007049F5" w:rsidRDefault="00B7102F">
            <w:pPr>
              <w:pStyle w:val="ConsPlusNormal"/>
              <w:rPr>
                <w:rFonts w:ascii="Times New Roman" w:hAnsi="Times New Roman" w:cs="Times New Roman"/>
                <w:sz w:val="28"/>
                <w:szCs w:val="28"/>
              </w:rPr>
            </w:pPr>
          </w:p>
        </w:tc>
        <w:tc>
          <w:tcPr>
            <w:tcW w:w="1834" w:type="dxa"/>
          </w:tcPr>
          <w:p w14:paraId="6BF9DE46" w14:textId="77777777" w:rsidR="00B7102F" w:rsidRPr="007049F5" w:rsidRDefault="00B7102F">
            <w:pPr>
              <w:pStyle w:val="ConsPlusNormal"/>
              <w:rPr>
                <w:rFonts w:ascii="Times New Roman" w:hAnsi="Times New Roman" w:cs="Times New Roman"/>
                <w:sz w:val="28"/>
                <w:szCs w:val="28"/>
              </w:rPr>
            </w:pPr>
          </w:p>
        </w:tc>
        <w:tc>
          <w:tcPr>
            <w:tcW w:w="3106" w:type="dxa"/>
          </w:tcPr>
          <w:p w14:paraId="6BD11AA3" w14:textId="77777777" w:rsidR="00B7102F" w:rsidRPr="007049F5" w:rsidRDefault="00B7102F">
            <w:pPr>
              <w:pStyle w:val="ConsPlusNormal"/>
              <w:rPr>
                <w:rFonts w:ascii="Times New Roman" w:hAnsi="Times New Roman" w:cs="Times New Roman"/>
                <w:sz w:val="28"/>
                <w:szCs w:val="28"/>
              </w:rPr>
            </w:pPr>
          </w:p>
        </w:tc>
      </w:tr>
    </w:tbl>
    <w:p w14:paraId="73375E22" w14:textId="77777777" w:rsidR="006212C1" w:rsidRPr="00DD4599" w:rsidRDefault="006212C1" w:rsidP="006212C1">
      <w:pPr>
        <w:autoSpaceDE w:val="0"/>
        <w:autoSpaceDN w:val="0"/>
        <w:adjustRightInd w:val="0"/>
        <w:spacing w:after="0" w:line="240" w:lineRule="auto"/>
        <w:rPr>
          <w:rFonts w:ascii="TimesNewRomanPSMT" w:hAnsi="TimesNewRomanPSMT" w:cs="TimesNewRomanPSMT"/>
          <w:sz w:val="24"/>
          <w:szCs w:val="24"/>
        </w:rPr>
      </w:pPr>
      <w:r w:rsidRPr="00DD4599">
        <w:rPr>
          <w:rFonts w:ascii="TimesNewRomanPSMT" w:hAnsi="TimesNewRomanPSMT" w:cs="TimesNewRomanPSMT"/>
          <w:sz w:val="24"/>
          <w:szCs w:val="24"/>
        </w:rPr>
        <w:t>* Формируется в порядке  убывания количества баллов</w:t>
      </w:r>
    </w:p>
    <w:p w14:paraId="2E232F32" w14:textId="77777777" w:rsidR="00B7102F" w:rsidRPr="007049F5" w:rsidRDefault="00B7102F">
      <w:pPr>
        <w:pStyle w:val="ConsPlusNormal"/>
        <w:jc w:val="both"/>
        <w:rPr>
          <w:rFonts w:ascii="Times New Roman" w:hAnsi="Times New Roman" w:cs="Times New Roman"/>
          <w:sz w:val="28"/>
          <w:szCs w:val="28"/>
        </w:rPr>
      </w:pPr>
    </w:p>
    <w:p w14:paraId="16D659EC" w14:textId="77777777" w:rsidR="00B7102F" w:rsidRPr="007049F5" w:rsidRDefault="006212C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4. Результаты голосования по </w:t>
      </w:r>
      <w:r w:rsidR="00B7102F" w:rsidRPr="007049F5">
        <w:rPr>
          <w:rFonts w:ascii="Times New Roman" w:hAnsi="Times New Roman" w:cs="Times New Roman"/>
          <w:sz w:val="28"/>
          <w:szCs w:val="28"/>
        </w:rPr>
        <w:t>определению кандидата (кандидатов) для</w:t>
      </w:r>
      <w:r>
        <w:rPr>
          <w:rFonts w:ascii="Times New Roman" w:hAnsi="Times New Roman" w:cs="Times New Roman"/>
          <w:sz w:val="28"/>
          <w:szCs w:val="28"/>
        </w:rPr>
        <w:t xml:space="preserve"> </w:t>
      </w:r>
      <w:r w:rsidR="00EA09DA">
        <w:rPr>
          <w:rFonts w:ascii="Times New Roman" w:hAnsi="Times New Roman" w:cs="Times New Roman"/>
          <w:sz w:val="28"/>
          <w:szCs w:val="28"/>
        </w:rPr>
        <w:t xml:space="preserve">включения в </w:t>
      </w:r>
      <w:r>
        <w:rPr>
          <w:rFonts w:ascii="Times New Roman" w:hAnsi="Times New Roman" w:cs="Times New Roman"/>
          <w:sz w:val="28"/>
          <w:szCs w:val="28"/>
        </w:rPr>
        <w:t xml:space="preserve">кадровый резерв </w:t>
      </w:r>
      <w:r w:rsidR="00E07004" w:rsidRPr="00F967ED">
        <w:rPr>
          <w:rFonts w:ascii="TimesNewRomanPSMT" w:hAnsi="TimesNewRomanPSMT" w:cs="TimesNewRomanPSMT"/>
          <w:i/>
          <w:sz w:val="28"/>
          <w:szCs w:val="28"/>
        </w:rPr>
        <w:t>(наименование органа)</w:t>
      </w:r>
      <w:r w:rsidR="00E07004" w:rsidRPr="007049F5">
        <w:rPr>
          <w:rFonts w:ascii="Times New Roman" w:hAnsi="Times New Roman" w:cs="Times New Roman"/>
          <w:sz w:val="28"/>
          <w:szCs w:val="28"/>
        </w:rPr>
        <w:t xml:space="preserve"> </w:t>
      </w:r>
      <w:r w:rsidR="00B7102F" w:rsidRPr="007049F5">
        <w:rPr>
          <w:rFonts w:ascii="Times New Roman" w:hAnsi="Times New Roman" w:cs="Times New Roman"/>
          <w:sz w:val="28"/>
          <w:szCs w:val="28"/>
        </w:rPr>
        <w:t>(заполняется  по</w:t>
      </w:r>
      <w:r>
        <w:rPr>
          <w:rFonts w:ascii="Times New Roman" w:hAnsi="Times New Roman" w:cs="Times New Roman"/>
          <w:sz w:val="28"/>
          <w:szCs w:val="28"/>
        </w:rPr>
        <w:t xml:space="preserve"> </w:t>
      </w:r>
      <w:r w:rsidR="00B7102F" w:rsidRPr="007049F5">
        <w:rPr>
          <w:rFonts w:ascii="Times New Roman" w:hAnsi="Times New Roman" w:cs="Times New Roman"/>
          <w:sz w:val="28"/>
          <w:szCs w:val="28"/>
        </w:rPr>
        <w:t>кандидатам, получившим по итогам оценки не менее 50 процентов максимального</w:t>
      </w:r>
      <w:r>
        <w:rPr>
          <w:rFonts w:ascii="Times New Roman" w:hAnsi="Times New Roman" w:cs="Times New Roman"/>
          <w:sz w:val="28"/>
          <w:szCs w:val="28"/>
        </w:rPr>
        <w:t xml:space="preserve"> </w:t>
      </w:r>
      <w:r w:rsidR="00B7102F" w:rsidRPr="007049F5">
        <w:rPr>
          <w:rFonts w:ascii="Times New Roman" w:hAnsi="Times New Roman" w:cs="Times New Roman"/>
          <w:sz w:val="28"/>
          <w:szCs w:val="28"/>
        </w:rPr>
        <w:t>балла)</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B7102F" w:rsidRPr="007049F5" w14:paraId="1BCF4163" w14:textId="77777777">
        <w:tc>
          <w:tcPr>
            <w:tcW w:w="9038" w:type="dxa"/>
            <w:gridSpan w:val="4"/>
          </w:tcPr>
          <w:p w14:paraId="3536FE97"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_______________________________</w:t>
            </w:r>
            <w:r w:rsidR="00673837">
              <w:rPr>
                <w:rFonts w:ascii="Times New Roman" w:hAnsi="Times New Roman" w:cs="Times New Roman"/>
                <w:sz w:val="28"/>
                <w:szCs w:val="28"/>
              </w:rPr>
              <w:t>______________________________</w:t>
            </w:r>
          </w:p>
          <w:p w14:paraId="19D1AC64" w14:textId="77777777" w:rsidR="00B7102F" w:rsidRPr="00BC3BFD" w:rsidRDefault="00B7102F">
            <w:pPr>
              <w:pStyle w:val="ConsPlusNormal"/>
              <w:jc w:val="center"/>
              <w:rPr>
                <w:rFonts w:ascii="Times New Roman" w:hAnsi="Times New Roman" w:cs="Times New Roman"/>
              </w:rPr>
            </w:pPr>
            <w:r w:rsidRPr="00BC3BFD">
              <w:rPr>
                <w:rFonts w:ascii="Times New Roman" w:hAnsi="Times New Roman" w:cs="Times New Roman"/>
              </w:rPr>
              <w:t xml:space="preserve">(фамилия, имя, отчество </w:t>
            </w:r>
            <w:r w:rsidR="00673837" w:rsidRPr="00BC3BFD">
              <w:rPr>
                <w:rFonts w:ascii="Times New Roman" w:hAnsi="Times New Roman" w:cs="Times New Roman"/>
              </w:rPr>
              <w:t xml:space="preserve">(при наличии) </w:t>
            </w:r>
            <w:r w:rsidRPr="00BC3BFD">
              <w:rPr>
                <w:rFonts w:ascii="Times New Roman" w:hAnsi="Times New Roman" w:cs="Times New Roman"/>
              </w:rPr>
              <w:t>кандидата, занявшего первое место в рейтинге)</w:t>
            </w:r>
          </w:p>
        </w:tc>
      </w:tr>
      <w:tr w:rsidR="00B7102F" w:rsidRPr="007049F5" w14:paraId="34164119" w14:textId="77777777">
        <w:tc>
          <w:tcPr>
            <w:tcW w:w="3739" w:type="dxa"/>
          </w:tcPr>
          <w:p w14:paraId="790C2A42"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Фамилия, имя, отчество</w:t>
            </w:r>
            <w:r w:rsidR="00EA09DA">
              <w:rPr>
                <w:rFonts w:ascii="Times New Roman" w:hAnsi="Times New Roman" w:cs="Times New Roman"/>
                <w:sz w:val="28"/>
                <w:szCs w:val="28"/>
              </w:rPr>
              <w:t xml:space="preserve"> (при наличии)</w:t>
            </w:r>
            <w:r w:rsidRPr="007049F5">
              <w:rPr>
                <w:rFonts w:ascii="Times New Roman" w:hAnsi="Times New Roman" w:cs="Times New Roman"/>
                <w:sz w:val="28"/>
                <w:szCs w:val="28"/>
              </w:rPr>
              <w:t xml:space="preserve"> члена конкурсной комиссии</w:t>
            </w:r>
          </w:p>
        </w:tc>
        <w:tc>
          <w:tcPr>
            <w:tcW w:w="5299" w:type="dxa"/>
            <w:gridSpan w:val="3"/>
          </w:tcPr>
          <w:p w14:paraId="62BE2820"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Голосование</w:t>
            </w:r>
          </w:p>
        </w:tc>
      </w:tr>
      <w:tr w:rsidR="00B7102F" w:rsidRPr="007049F5" w14:paraId="15D1E9AA" w14:textId="77777777">
        <w:tc>
          <w:tcPr>
            <w:tcW w:w="3739" w:type="dxa"/>
          </w:tcPr>
          <w:p w14:paraId="54CC1E05" w14:textId="77777777" w:rsidR="00B7102F" w:rsidRPr="007049F5" w:rsidRDefault="00B7102F">
            <w:pPr>
              <w:pStyle w:val="ConsPlusNormal"/>
              <w:rPr>
                <w:rFonts w:ascii="Times New Roman" w:hAnsi="Times New Roman" w:cs="Times New Roman"/>
                <w:sz w:val="28"/>
                <w:szCs w:val="28"/>
              </w:rPr>
            </w:pPr>
          </w:p>
        </w:tc>
        <w:tc>
          <w:tcPr>
            <w:tcW w:w="1531" w:type="dxa"/>
          </w:tcPr>
          <w:p w14:paraId="35A879AA" w14:textId="77777777" w:rsidR="00B7102F" w:rsidRPr="007049F5" w:rsidRDefault="00EA09DA" w:rsidP="00EA09D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7102F" w:rsidRPr="007049F5">
              <w:rPr>
                <w:rFonts w:ascii="Times New Roman" w:hAnsi="Times New Roman" w:cs="Times New Roman"/>
                <w:sz w:val="28"/>
                <w:szCs w:val="28"/>
              </w:rPr>
              <w:t>за</w:t>
            </w:r>
            <w:r>
              <w:rPr>
                <w:rFonts w:ascii="Times New Roman" w:hAnsi="Times New Roman" w:cs="Times New Roman"/>
                <w:sz w:val="28"/>
                <w:szCs w:val="28"/>
              </w:rPr>
              <w:t>»</w:t>
            </w:r>
          </w:p>
        </w:tc>
        <w:tc>
          <w:tcPr>
            <w:tcW w:w="1810" w:type="dxa"/>
          </w:tcPr>
          <w:p w14:paraId="1B502C0D" w14:textId="77777777" w:rsidR="00B7102F" w:rsidRPr="007049F5" w:rsidRDefault="00EA09DA">
            <w:pPr>
              <w:pStyle w:val="ConsPlusNormal"/>
              <w:jc w:val="center"/>
              <w:rPr>
                <w:rFonts w:ascii="Times New Roman" w:hAnsi="Times New Roman" w:cs="Times New Roman"/>
                <w:sz w:val="28"/>
                <w:szCs w:val="28"/>
              </w:rPr>
            </w:pPr>
            <w:r>
              <w:rPr>
                <w:rFonts w:ascii="Times New Roman" w:hAnsi="Times New Roman" w:cs="Times New Roman"/>
                <w:sz w:val="28"/>
                <w:szCs w:val="28"/>
              </w:rPr>
              <w:t>«против»</w:t>
            </w:r>
          </w:p>
        </w:tc>
        <w:tc>
          <w:tcPr>
            <w:tcW w:w="1958" w:type="dxa"/>
          </w:tcPr>
          <w:p w14:paraId="6DB6B886" w14:textId="77777777" w:rsidR="00B7102F" w:rsidRPr="007049F5" w:rsidRDefault="00EA09DA">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«воздержался»</w:t>
            </w:r>
          </w:p>
        </w:tc>
      </w:tr>
      <w:tr w:rsidR="00B7102F" w:rsidRPr="007049F5" w14:paraId="7518FD40" w14:textId="77777777">
        <w:tc>
          <w:tcPr>
            <w:tcW w:w="3739" w:type="dxa"/>
          </w:tcPr>
          <w:p w14:paraId="30FDD156" w14:textId="77777777" w:rsidR="00B7102F" w:rsidRPr="007049F5" w:rsidRDefault="00B7102F">
            <w:pPr>
              <w:pStyle w:val="ConsPlusNormal"/>
              <w:rPr>
                <w:rFonts w:ascii="Times New Roman" w:hAnsi="Times New Roman" w:cs="Times New Roman"/>
                <w:sz w:val="28"/>
                <w:szCs w:val="28"/>
              </w:rPr>
            </w:pPr>
          </w:p>
        </w:tc>
        <w:tc>
          <w:tcPr>
            <w:tcW w:w="1531" w:type="dxa"/>
          </w:tcPr>
          <w:p w14:paraId="14549B06" w14:textId="77777777" w:rsidR="00B7102F" w:rsidRPr="007049F5" w:rsidRDefault="00B7102F">
            <w:pPr>
              <w:pStyle w:val="ConsPlusNormal"/>
              <w:rPr>
                <w:rFonts w:ascii="Times New Roman" w:hAnsi="Times New Roman" w:cs="Times New Roman"/>
                <w:sz w:val="28"/>
                <w:szCs w:val="28"/>
              </w:rPr>
            </w:pPr>
          </w:p>
        </w:tc>
        <w:tc>
          <w:tcPr>
            <w:tcW w:w="1810" w:type="dxa"/>
          </w:tcPr>
          <w:p w14:paraId="0CCBF34C" w14:textId="77777777" w:rsidR="00B7102F" w:rsidRPr="007049F5" w:rsidRDefault="00B7102F">
            <w:pPr>
              <w:pStyle w:val="ConsPlusNormal"/>
              <w:rPr>
                <w:rFonts w:ascii="Times New Roman" w:hAnsi="Times New Roman" w:cs="Times New Roman"/>
                <w:sz w:val="28"/>
                <w:szCs w:val="28"/>
              </w:rPr>
            </w:pPr>
          </w:p>
        </w:tc>
        <w:tc>
          <w:tcPr>
            <w:tcW w:w="1958" w:type="dxa"/>
          </w:tcPr>
          <w:p w14:paraId="07417458" w14:textId="77777777" w:rsidR="00B7102F" w:rsidRPr="007049F5" w:rsidRDefault="00B7102F">
            <w:pPr>
              <w:pStyle w:val="ConsPlusNormal"/>
              <w:rPr>
                <w:rFonts w:ascii="Times New Roman" w:hAnsi="Times New Roman" w:cs="Times New Roman"/>
                <w:sz w:val="28"/>
                <w:szCs w:val="28"/>
              </w:rPr>
            </w:pPr>
          </w:p>
        </w:tc>
      </w:tr>
      <w:tr w:rsidR="00B7102F" w:rsidRPr="007049F5" w14:paraId="38C6666A" w14:textId="77777777">
        <w:tc>
          <w:tcPr>
            <w:tcW w:w="3739" w:type="dxa"/>
          </w:tcPr>
          <w:p w14:paraId="5AB883AC" w14:textId="77777777" w:rsidR="00B7102F" w:rsidRPr="007049F5" w:rsidRDefault="00B7102F">
            <w:pPr>
              <w:pStyle w:val="ConsPlusNormal"/>
              <w:rPr>
                <w:rFonts w:ascii="Times New Roman" w:hAnsi="Times New Roman" w:cs="Times New Roman"/>
                <w:sz w:val="28"/>
                <w:szCs w:val="28"/>
              </w:rPr>
            </w:pPr>
          </w:p>
        </w:tc>
        <w:tc>
          <w:tcPr>
            <w:tcW w:w="1531" w:type="dxa"/>
          </w:tcPr>
          <w:p w14:paraId="73A04E66" w14:textId="77777777" w:rsidR="00B7102F" w:rsidRPr="007049F5" w:rsidRDefault="00B7102F">
            <w:pPr>
              <w:pStyle w:val="ConsPlusNormal"/>
              <w:rPr>
                <w:rFonts w:ascii="Times New Roman" w:hAnsi="Times New Roman" w:cs="Times New Roman"/>
                <w:sz w:val="28"/>
                <w:szCs w:val="28"/>
              </w:rPr>
            </w:pPr>
          </w:p>
        </w:tc>
        <w:tc>
          <w:tcPr>
            <w:tcW w:w="1810" w:type="dxa"/>
          </w:tcPr>
          <w:p w14:paraId="67EC94FD" w14:textId="77777777" w:rsidR="00B7102F" w:rsidRPr="007049F5" w:rsidRDefault="00B7102F">
            <w:pPr>
              <w:pStyle w:val="ConsPlusNormal"/>
              <w:rPr>
                <w:rFonts w:ascii="Times New Roman" w:hAnsi="Times New Roman" w:cs="Times New Roman"/>
                <w:sz w:val="28"/>
                <w:szCs w:val="28"/>
              </w:rPr>
            </w:pPr>
          </w:p>
        </w:tc>
        <w:tc>
          <w:tcPr>
            <w:tcW w:w="1958" w:type="dxa"/>
          </w:tcPr>
          <w:p w14:paraId="7A1CAA83" w14:textId="77777777" w:rsidR="00B7102F" w:rsidRPr="007049F5" w:rsidRDefault="00B7102F">
            <w:pPr>
              <w:pStyle w:val="ConsPlusNormal"/>
              <w:rPr>
                <w:rFonts w:ascii="Times New Roman" w:hAnsi="Times New Roman" w:cs="Times New Roman"/>
                <w:sz w:val="28"/>
                <w:szCs w:val="28"/>
              </w:rPr>
            </w:pPr>
          </w:p>
        </w:tc>
      </w:tr>
      <w:tr w:rsidR="00B7102F" w:rsidRPr="007049F5" w14:paraId="70864066" w14:textId="77777777">
        <w:tc>
          <w:tcPr>
            <w:tcW w:w="3739" w:type="dxa"/>
          </w:tcPr>
          <w:p w14:paraId="2E53D00B" w14:textId="77777777" w:rsidR="00B7102F" w:rsidRPr="007049F5" w:rsidRDefault="00B7102F">
            <w:pPr>
              <w:pStyle w:val="ConsPlusNormal"/>
              <w:rPr>
                <w:rFonts w:ascii="Times New Roman" w:hAnsi="Times New Roman" w:cs="Times New Roman"/>
                <w:sz w:val="28"/>
                <w:szCs w:val="28"/>
              </w:rPr>
            </w:pPr>
          </w:p>
        </w:tc>
        <w:tc>
          <w:tcPr>
            <w:tcW w:w="1531" w:type="dxa"/>
          </w:tcPr>
          <w:p w14:paraId="6061002C" w14:textId="77777777" w:rsidR="00B7102F" w:rsidRPr="007049F5" w:rsidRDefault="00B7102F">
            <w:pPr>
              <w:pStyle w:val="ConsPlusNormal"/>
              <w:rPr>
                <w:rFonts w:ascii="Times New Roman" w:hAnsi="Times New Roman" w:cs="Times New Roman"/>
                <w:sz w:val="28"/>
                <w:szCs w:val="28"/>
              </w:rPr>
            </w:pPr>
          </w:p>
        </w:tc>
        <w:tc>
          <w:tcPr>
            <w:tcW w:w="1810" w:type="dxa"/>
          </w:tcPr>
          <w:p w14:paraId="04509172" w14:textId="77777777" w:rsidR="00B7102F" w:rsidRPr="007049F5" w:rsidRDefault="00B7102F">
            <w:pPr>
              <w:pStyle w:val="ConsPlusNormal"/>
              <w:rPr>
                <w:rFonts w:ascii="Times New Roman" w:hAnsi="Times New Roman" w:cs="Times New Roman"/>
                <w:sz w:val="28"/>
                <w:szCs w:val="28"/>
              </w:rPr>
            </w:pPr>
          </w:p>
        </w:tc>
        <w:tc>
          <w:tcPr>
            <w:tcW w:w="1958" w:type="dxa"/>
          </w:tcPr>
          <w:p w14:paraId="21E886C0" w14:textId="77777777" w:rsidR="00B7102F" w:rsidRPr="007049F5" w:rsidRDefault="00B7102F">
            <w:pPr>
              <w:pStyle w:val="ConsPlusNormal"/>
              <w:rPr>
                <w:rFonts w:ascii="Times New Roman" w:hAnsi="Times New Roman" w:cs="Times New Roman"/>
                <w:sz w:val="28"/>
                <w:szCs w:val="28"/>
              </w:rPr>
            </w:pPr>
          </w:p>
        </w:tc>
      </w:tr>
      <w:tr w:rsidR="00B7102F" w:rsidRPr="007049F5" w14:paraId="7E994EAB" w14:textId="77777777">
        <w:tc>
          <w:tcPr>
            <w:tcW w:w="3739" w:type="dxa"/>
          </w:tcPr>
          <w:p w14:paraId="69618249" w14:textId="77777777" w:rsidR="00B7102F" w:rsidRPr="007049F5" w:rsidRDefault="00B7102F">
            <w:pPr>
              <w:pStyle w:val="ConsPlusNormal"/>
              <w:rPr>
                <w:rFonts w:ascii="Times New Roman" w:hAnsi="Times New Roman" w:cs="Times New Roman"/>
                <w:sz w:val="28"/>
                <w:szCs w:val="28"/>
              </w:rPr>
            </w:pPr>
            <w:r w:rsidRPr="007049F5">
              <w:rPr>
                <w:rFonts w:ascii="Times New Roman" w:hAnsi="Times New Roman" w:cs="Times New Roman"/>
                <w:sz w:val="28"/>
                <w:szCs w:val="28"/>
              </w:rPr>
              <w:t>Итого</w:t>
            </w:r>
          </w:p>
        </w:tc>
        <w:tc>
          <w:tcPr>
            <w:tcW w:w="1531" w:type="dxa"/>
          </w:tcPr>
          <w:p w14:paraId="5CD026D3" w14:textId="77777777" w:rsidR="00B7102F" w:rsidRPr="007049F5" w:rsidRDefault="00B7102F">
            <w:pPr>
              <w:pStyle w:val="ConsPlusNormal"/>
              <w:rPr>
                <w:rFonts w:ascii="Times New Roman" w:hAnsi="Times New Roman" w:cs="Times New Roman"/>
                <w:sz w:val="28"/>
                <w:szCs w:val="28"/>
              </w:rPr>
            </w:pPr>
          </w:p>
        </w:tc>
        <w:tc>
          <w:tcPr>
            <w:tcW w:w="1810" w:type="dxa"/>
          </w:tcPr>
          <w:p w14:paraId="386E539B" w14:textId="77777777" w:rsidR="00B7102F" w:rsidRPr="007049F5" w:rsidRDefault="00B7102F">
            <w:pPr>
              <w:pStyle w:val="ConsPlusNormal"/>
              <w:rPr>
                <w:rFonts w:ascii="Times New Roman" w:hAnsi="Times New Roman" w:cs="Times New Roman"/>
                <w:sz w:val="28"/>
                <w:szCs w:val="28"/>
              </w:rPr>
            </w:pPr>
          </w:p>
        </w:tc>
        <w:tc>
          <w:tcPr>
            <w:tcW w:w="1958" w:type="dxa"/>
          </w:tcPr>
          <w:p w14:paraId="7B8A2ACF" w14:textId="77777777" w:rsidR="00B7102F" w:rsidRPr="007049F5" w:rsidRDefault="00B7102F">
            <w:pPr>
              <w:pStyle w:val="ConsPlusNormal"/>
              <w:rPr>
                <w:rFonts w:ascii="Times New Roman" w:hAnsi="Times New Roman" w:cs="Times New Roman"/>
                <w:sz w:val="28"/>
                <w:szCs w:val="28"/>
              </w:rPr>
            </w:pPr>
          </w:p>
        </w:tc>
      </w:tr>
    </w:tbl>
    <w:p w14:paraId="5A6BDF8B" w14:textId="77777777" w:rsidR="00B7102F" w:rsidRDefault="00B7102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EA09DA" w:rsidRPr="007049F5" w14:paraId="60CA0F9E" w14:textId="77777777" w:rsidTr="00BC3BFD">
        <w:tc>
          <w:tcPr>
            <w:tcW w:w="9038" w:type="dxa"/>
            <w:gridSpan w:val="4"/>
          </w:tcPr>
          <w:p w14:paraId="776BC736"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w:t>
            </w:r>
          </w:p>
          <w:p w14:paraId="7CC65C26" w14:textId="77777777" w:rsidR="00EA09DA" w:rsidRPr="00BC3BFD" w:rsidRDefault="00EA09DA" w:rsidP="00BC3BFD">
            <w:pPr>
              <w:pStyle w:val="ConsPlusNormal"/>
              <w:jc w:val="center"/>
              <w:rPr>
                <w:rFonts w:ascii="Times New Roman" w:hAnsi="Times New Roman" w:cs="Times New Roman"/>
              </w:rPr>
            </w:pPr>
            <w:r w:rsidRPr="00BC3BFD">
              <w:rPr>
                <w:rFonts w:ascii="Times New Roman" w:hAnsi="Times New Roman" w:cs="Times New Roman"/>
              </w:rPr>
              <w:t>(фамилия, имя, отчество (при наличии) кандидата, занявшего первое место в рейтинге)</w:t>
            </w:r>
          </w:p>
        </w:tc>
      </w:tr>
      <w:tr w:rsidR="00EA09DA" w:rsidRPr="007049F5" w14:paraId="6A41A499" w14:textId="77777777" w:rsidTr="00BC3BFD">
        <w:tc>
          <w:tcPr>
            <w:tcW w:w="3739" w:type="dxa"/>
          </w:tcPr>
          <w:p w14:paraId="42C61D4E"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Фамилия, имя, отчество</w:t>
            </w:r>
            <w:r>
              <w:rPr>
                <w:rFonts w:ascii="Times New Roman" w:hAnsi="Times New Roman" w:cs="Times New Roman"/>
                <w:sz w:val="28"/>
                <w:szCs w:val="28"/>
              </w:rPr>
              <w:t xml:space="preserve"> (при наличии)</w:t>
            </w:r>
            <w:r w:rsidRPr="007049F5">
              <w:rPr>
                <w:rFonts w:ascii="Times New Roman" w:hAnsi="Times New Roman" w:cs="Times New Roman"/>
                <w:sz w:val="28"/>
                <w:szCs w:val="28"/>
              </w:rPr>
              <w:t xml:space="preserve"> члена конкурсной комиссии</w:t>
            </w:r>
          </w:p>
        </w:tc>
        <w:tc>
          <w:tcPr>
            <w:tcW w:w="5299" w:type="dxa"/>
            <w:gridSpan w:val="3"/>
          </w:tcPr>
          <w:p w14:paraId="455F0B4F"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Голосование</w:t>
            </w:r>
          </w:p>
        </w:tc>
      </w:tr>
      <w:tr w:rsidR="00EA09DA" w:rsidRPr="007049F5" w14:paraId="76D51176" w14:textId="77777777" w:rsidTr="00BC3BFD">
        <w:tc>
          <w:tcPr>
            <w:tcW w:w="3739" w:type="dxa"/>
          </w:tcPr>
          <w:p w14:paraId="735465AF"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07CDDE31"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049F5">
              <w:rPr>
                <w:rFonts w:ascii="Times New Roman" w:hAnsi="Times New Roman" w:cs="Times New Roman"/>
                <w:sz w:val="28"/>
                <w:szCs w:val="28"/>
              </w:rPr>
              <w:t>за</w:t>
            </w:r>
            <w:r>
              <w:rPr>
                <w:rFonts w:ascii="Times New Roman" w:hAnsi="Times New Roman" w:cs="Times New Roman"/>
                <w:sz w:val="28"/>
                <w:szCs w:val="28"/>
              </w:rPr>
              <w:t>»</w:t>
            </w:r>
          </w:p>
        </w:tc>
        <w:tc>
          <w:tcPr>
            <w:tcW w:w="1810" w:type="dxa"/>
          </w:tcPr>
          <w:p w14:paraId="7FD1BBC3"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«против»</w:t>
            </w:r>
          </w:p>
        </w:tc>
        <w:tc>
          <w:tcPr>
            <w:tcW w:w="1958" w:type="dxa"/>
          </w:tcPr>
          <w:p w14:paraId="2C1D305C"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«воздержался»</w:t>
            </w:r>
          </w:p>
        </w:tc>
      </w:tr>
      <w:tr w:rsidR="00EA09DA" w:rsidRPr="007049F5" w14:paraId="325058AF" w14:textId="77777777" w:rsidTr="00BC3BFD">
        <w:tc>
          <w:tcPr>
            <w:tcW w:w="3739" w:type="dxa"/>
          </w:tcPr>
          <w:p w14:paraId="670BC61D"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49BC3641"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547A2EC8"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6E61A052"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34023DC4" w14:textId="77777777" w:rsidTr="00BC3BFD">
        <w:tc>
          <w:tcPr>
            <w:tcW w:w="3739" w:type="dxa"/>
          </w:tcPr>
          <w:p w14:paraId="4F6704D2"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3E30BE90"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6F0B5EB8"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223DB2D4"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75B58D98" w14:textId="77777777" w:rsidTr="00BC3BFD">
        <w:tc>
          <w:tcPr>
            <w:tcW w:w="3739" w:type="dxa"/>
          </w:tcPr>
          <w:p w14:paraId="55085E5F"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3D193801"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0B8661DF"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3D6563E1"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055FE8F5" w14:textId="77777777" w:rsidTr="00BC3BFD">
        <w:tc>
          <w:tcPr>
            <w:tcW w:w="3739" w:type="dxa"/>
          </w:tcPr>
          <w:p w14:paraId="5105FEC6" w14:textId="77777777" w:rsidR="00EA09DA" w:rsidRPr="007049F5" w:rsidRDefault="00EA09DA" w:rsidP="00BC3BFD">
            <w:pPr>
              <w:pStyle w:val="ConsPlusNormal"/>
              <w:rPr>
                <w:rFonts w:ascii="Times New Roman" w:hAnsi="Times New Roman" w:cs="Times New Roman"/>
                <w:sz w:val="28"/>
                <w:szCs w:val="28"/>
              </w:rPr>
            </w:pPr>
            <w:r w:rsidRPr="007049F5">
              <w:rPr>
                <w:rFonts w:ascii="Times New Roman" w:hAnsi="Times New Roman" w:cs="Times New Roman"/>
                <w:sz w:val="28"/>
                <w:szCs w:val="28"/>
              </w:rPr>
              <w:t>Итого</w:t>
            </w:r>
          </w:p>
        </w:tc>
        <w:tc>
          <w:tcPr>
            <w:tcW w:w="1531" w:type="dxa"/>
          </w:tcPr>
          <w:p w14:paraId="6E0BC3D3"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546463F2"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2A5B2324" w14:textId="77777777" w:rsidR="00EA09DA" w:rsidRPr="007049F5" w:rsidRDefault="00EA09DA" w:rsidP="00BC3BFD">
            <w:pPr>
              <w:pStyle w:val="ConsPlusNormal"/>
              <w:rPr>
                <w:rFonts w:ascii="Times New Roman" w:hAnsi="Times New Roman" w:cs="Times New Roman"/>
                <w:sz w:val="28"/>
                <w:szCs w:val="28"/>
              </w:rPr>
            </w:pPr>
          </w:p>
        </w:tc>
      </w:tr>
    </w:tbl>
    <w:p w14:paraId="4B78C06A" w14:textId="77777777" w:rsidR="00EA09DA" w:rsidRDefault="00EA09D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39"/>
        <w:gridCol w:w="1531"/>
        <w:gridCol w:w="1810"/>
        <w:gridCol w:w="1958"/>
      </w:tblGrid>
      <w:tr w:rsidR="00EA09DA" w:rsidRPr="007049F5" w14:paraId="5FCC15CA" w14:textId="77777777" w:rsidTr="00BC3BFD">
        <w:tc>
          <w:tcPr>
            <w:tcW w:w="9038" w:type="dxa"/>
            <w:gridSpan w:val="4"/>
          </w:tcPr>
          <w:p w14:paraId="727A924C"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w:t>
            </w:r>
          </w:p>
          <w:p w14:paraId="634B6E1C" w14:textId="77777777" w:rsidR="00EA09DA" w:rsidRPr="00BC3BFD" w:rsidRDefault="00EA09DA" w:rsidP="00BC3BFD">
            <w:pPr>
              <w:pStyle w:val="ConsPlusNormal"/>
              <w:jc w:val="center"/>
              <w:rPr>
                <w:rFonts w:ascii="Times New Roman" w:hAnsi="Times New Roman" w:cs="Times New Roman"/>
              </w:rPr>
            </w:pPr>
            <w:r w:rsidRPr="00BC3BFD">
              <w:rPr>
                <w:rFonts w:ascii="Times New Roman" w:hAnsi="Times New Roman" w:cs="Times New Roman"/>
              </w:rPr>
              <w:t>(фамилия, имя, отчество (при наличии) кандидата, занявшего первое место в рейтинге)</w:t>
            </w:r>
          </w:p>
        </w:tc>
      </w:tr>
      <w:tr w:rsidR="00EA09DA" w:rsidRPr="007049F5" w14:paraId="49E75330" w14:textId="77777777" w:rsidTr="00BC3BFD">
        <w:tc>
          <w:tcPr>
            <w:tcW w:w="3739" w:type="dxa"/>
          </w:tcPr>
          <w:p w14:paraId="336CDC9F"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lastRenderedPageBreak/>
              <w:t>Фамилия, имя, отчество</w:t>
            </w:r>
            <w:r>
              <w:rPr>
                <w:rFonts w:ascii="Times New Roman" w:hAnsi="Times New Roman" w:cs="Times New Roman"/>
                <w:sz w:val="28"/>
                <w:szCs w:val="28"/>
              </w:rPr>
              <w:t xml:space="preserve"> (при наличии)</w:t>
            </w:r>
            <w:r w:rsidRPr="007049F5">
              <w:rPr>
                <w:rFonts w:ascii="Times New Roman" w:hAnsi="Times New Roman" w:cs="Times New Roman"/>
                <w:sz w:val="28"/>
                <w:szCs w:val="28"/>
              </w:rPr>
              <w:t xml:space="preserve"> члена конкурсной комиссии</w:t>
            </w:r>
          </w:p>
        </w:tc>
        <w:tc>
          <w:tcPr>
            <w:tcW w:w="5299" w:type="dxa"/>
            <w:gridSpan w:val="3"/>
          </w:tcPr>
          <w:p w14:paraId="72588B5D" w14:textId="77777777" w:rsidR="00EA09DA" w:rsidRPr="007049F5" w:rsidRDefault="00EA09DA" w:rsidP="00BC3BFD">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Голосование</w:t>
            </w:r>
          </w:p>
        </w:tc>
      </w:tr>
      <w:tr w:rsidR="00EA09DA" w:rsidRPr="007049F5" w14:paraId="7EE28AEF" w14:textId="77777777" w:rsidTr="00BC3BFD">
        <w:tc>
          <w:tcPr>
            <w:tcW w:w="3739" w:type="dxa"/>
          </w:tcPr>
          <w:p w14:paraId="4A6F4190"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29330516"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049F5">
              <w:rPr>
                <w:rFonts w:ascii="Times New Roman" w:hAnsi="Times New Roman" w:cs="Times New Roman"/>
                <w:sz w:val="28"/>
                <w:szCs w:val="28"/>
              </w:rPr>
              <w:t>за</w:t>
            </w:r>
            <w:r>
              <w:rPr>
                <w:rFonts w:ascii="Times New Roman" w:hAnsi="Times New Roman" w:cs="Times New Roman"/>
                <w:sz w:val="28"/>
                <w:szCs w:val="28"/>
              </w:rPr>
              <w:t>»</w:t>
            </w:r>
          </w:p>
        </w:tc>
        <w:tc>
          <w:tcPr>
            <w:tcW w:w="1810" w:type="dxa"/>
          </w:tcPr>
          <w:p w14:paraId="2556D351"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«против»</w:t>
            </w:r>
          </w:p>
        </w:tc>
        <w:tc>
          <w:tcPr>
            <w:tcW w:w="1958" w:type="dxa"/>
          </w:tcPr>
          <w:p w14:paraId="0EF5985B" w14:textId="77777777" w:rsidR="00EA09DA" w:rsidRPr="007049F5" w:rsidRDefault="00EA09DA" w:rsidP="00BC3BFD">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«воздержался»</w:t>
            </w:r>
          </w:p>
        </w:tc>
      </w:tr>
      <w:tr w:rsidR="00EA09DA" w:rsidRPr="007049F5" w14:paraId="53509ABB" w14:textId="77777777" w:rsidTr="00BC3BFD">
        <w:tc>
          <w:tcPr>
            <w:tcW w:w="3739" w:type="dxa"/>
          </w:tcPr>
          <w:p w14:paraId="53F8F5A6"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10F4C0D7"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1896C24A"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6AA83D9D"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5C4CE754" w14:textId="77777777" w:rsidTr="00BC3BFD">
        <w:tc>
          <w:tcPr>
            <w:tcW w:w="3739" w:type="dxa"/>
          </w:tcPr>
          <w:p w14:paraId="564CEAF3"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5FDE3F25"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6C296A98"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0BEB489A"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6CACB217" w14:textId="77777777" w:rsidTr="00BC3BFD">
        <w:tc>
          <w:tcPr>
            <w:tcW w:w="3739" w:type="dxa"/>
          </w:tcPr>
          <w:p w14:paraId="0D5361E0" w14:textId="77777777" w:rsidR="00EA09DA" w:rsidRPr="007049F5" w:rsidRDefault="00EA09DA" w:rsidP="00BC3BFD">
            <w:pPr>
              <w:pStyle w:val="ConsPlusNormal"/>
              <w:rPr>
                <w:rFonts w:ascii="Times New Roman" w:hAnsi="Times New Roman" w:cs="Times New Roman"/>
                <w:sz w:val="28"/>
                <w:szCs w:val="28"/>
              </w:rPr>
            </w:pPr>
          </w:p>
        </w:tc>
        <w:tc>
          <w:tcPr>
            <w:tcW w:w="1531" w:type="dxa"/>
          </w:tcPr>
          <w:p w14:paraId="52DE987A"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408C72D0"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671D5E04" w14:textId="77777777" w:rsidR="00EA09DA" w:rsidRPr="007049F5" w:rsidRDefault="00EA09DA" w:rsidP="00BC3BFD">
            <w:pPr>
              <w:pStyle w:val="ConsPlusNormal"/>
              <w:rPr>
                <w:rFonts w:ascii="Times New Roman" w:hAnsi="Times New Roman" w:cs="Times New Roman"/>
                <w:sz w:val="28"/>
                <w:szCs w:val="28"/>
              </w:rPr>
            </w:pPr>
          </w:p>
        </w:tc>
      </w:tr>
      <w:tr w:rsidR="00EA09DA" w:rsidRPr="007049F5" w14:paraId="1537D14A" w14:textId="77777777" w:rsidTr="00BC3BFD">
        <w:tc>
          <w:tcPr>
            <w:tcW w:w="3739" w:type="dxa"/>
          </w:tcPr>
          <w:p w14:paraId="3839191D" w14:textId="77777777" w:rsidR="00EA09DA" w:rsidRPr="007049F5" w:rsidRDefault="00EA09DA" w:rsidP="00BC3BFD">
            <w:pPr>
              <w:pStyle w:val="ConsPlusNormal"/>
              <w:rPr>
                <w:rFonts w:ascii="Times New Roman" w:hAnsi="Times New Roman" w:cs="Times New Roman"/>
                <w:sz w:val="28"/>
                <w:szCs w:val="28"/>
              </w:rPr>
            </w:pPr>
            <w:r w:rsidRPr="007049F5">
              <w:rPr>
                <w:rFonts w:ascii="Times New Roman" w:hAnsi="Times New Roman" w:cs="Times New Roman"/>
                <w:sz w:val="28"/>
                <w:szCs w:val="28"/>
              </w:rPr>
              <w:t>Итого</w:t>
            </w:r>
          </w:p>
        </w:tc>
        <w:tc>
          <w:tcPr>
            <w:tcW w:w="1531" w:type="dxa"/>
          </w:tcPr>
          <w:p w14:paraId="018531A6" w14:textId="77777777" w:rsidR="00EA09DA" w:rsidRPr="007049F5" w:rsidRDefault="00EA09DA" w:rsidP="00BC3BFD">
            <w:pPr>
              <w:pStyle w:val="ConsPlusNormal"/>
              <w:rPr>
                <w:rFonts w:ascii="Times New Roman" w:hAnsi="Times New Roman" w:cs="Times New Roman"/>
                <w:sz w:val="28"/>
                <w:szCs w:val="28"/>
              </w:rPr>
            </w:pPr>
          </w:p>
        </w:tc>
        <w:tc>
          <w:tcPr>
            <w:tcW w:w="1810" w:type="dxa"/>
          </w:tcPr>
          <w:p w14:paraId="6DCE650D" w14:textId="77777777" w:rsidR="00EA09DA" w:rsidRPr="007049F5" w:rsidRDefault="00EA09DA" w:rsidP="00BC3BFD">
            <w:pPr>
              <w:pStyle w:val="ConsPlusNormal"/>
              <w:rPr>
                <w:rFonts w:ascii="Times New Roman" w:hAnsi="Times New Roman" w:cs="Times New Roman"/>
                <w:sz w:val="28"/>
                <w:szCs w:val="28"/>
              </w:rPr>
            </w:pPr>
          </w:p>
        </w:tc>
        <w:tc>
          <w:tcPr>
            <w:tcW w:w="1958" w:type="dxa"/>
          </w:tcPr>
          <w:p w14:paraId="220782F6" w14:textId="77777777" w:rsidR="00EA09DA" w:rsidRPr="007049F5" w:rsidRDefault="00EA09DA" w:rsidP="00BC3BFD">
            <w:pPr>
              <w:pStyle w:val="ConsPlusNormal"/>
              <w:rPr>
                <w:rFonts w:ascii="Times New Roman" w:hAnsi="Times New Roman" w:cs="Times New Roman"/>
                <w:sz w:val="28"/>
                <w:szCs w:val="28"/>
              </w:rPr>
            </w:pPr>
          </w:p>
        </w:tc>
      </w:tr>
    </w:tbl>
    <w:p w14:paraId="1964C705" w14:textId="77777777" w:rsidR="00EA09DA" w:rsidRDefault="00EA09DA">
      <w:pPr>
        <w:pStyle w:val="ConsPlusNormal"/>
        <w:jc w:val="both"/>
        <w:rPr>
          <w:rFonts w:ascii="Times New Roman" w:hAnsi="Times New Roman" w:cs="Times New Roman"/>
          <w:sz w:val="28"/>
          <w:szCs w:val="28"/>
        </w:rPr>
      </w:pPr>
    </w:p>
    <w:p w14:paraId="4A33DB10"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Комментарии к результатам</w:t>
      </w:r>
      <w:r w:rsidR="00EA09DA">
        <w:rPr>
          <w:rFonts w:ascii="Times New Roman" w:hAnsi="Times New Roman" w:cs="Times New Roman"/>
          <w:sz w:val="28"/>
          <w:szCs w:val="28"/>
        </w:rPr>
        <w:t xml:space="preserve"> голосования (при необходимости</w:t>
      </w:r>
      <w:r w:rsidR="003C434A">
        <w:rPr>
          <w:rFonts w:ascii="Times New Roman" w:hAnsi="Times New Roman" w:cs="Times New Roman"/>
          <w:sz w:val="28"/>
          <w:szCs w:val="28"/>
        </w:rPr>
        <w:t>)</w:t>
      </w:r>
      <w:r w:rsidR="00EA09DA">
        <w:rPr>
          <w:rFonts w:ascii="Times New Roman" w:hAnsi="Times New Roman" w:cs="Times New Roman"/>
          <w:sz w:val="28"/>
          <w:szCs w:val="28"/>
        </w:rPr>
        <w:t>:</w:t>
      </w:r>
    </w:p>
    <w:p w14:paraId="4267E342"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0A609084" w14:textId="77777777" w:rsidR="00BC3BFD" w:rsidRDefault="00BC3BFD" w:rsidP="003C434A">
      <w:pPr>
        <w:pStyle w:val="ConsPlusNonformat"/>
        <w:jc w:val="both"/>
        <w:rPr>
          <w:rFonts w:ascii="Times New Roman" w:hAnsi="Times New Roman" w:cs="Times New Roman"/>
          <w:sz w:val="28"/>
          <w:szCs w:val="28"/>
        </w:rPr>
      </w:pPr>
    </w:p>
    <w:p w14:paraId="3594C908" w14:textId="77777777" w:rsidR="003C434A" w:rsidRDefault="00B7102F" w:rsidP="003C434A">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5. По результатам голосования конкурсная комиссия определяет следующего</w:t>
      </w:r>
      <w:r w:rsidR="003C434A">
        <w:rPr>
          <w:rFonts w:ascii="Times New Roman" w:hAnsi="Times New Roman" w:cs="Times New Roman"/>
          <w:sz w:val="28"/>
          <w:szCs w:val="28"/>
        </w:rPr>
        <w:t xml:space="preserve"> кандидата (кандидатов) для включения </w:t>
      </w:r>
      <w:r w:rsidRPr="007049F5">
        <w:rPr>
          <w:rFonts w:ascii="Times New Roman" w:hAnsi="Times New Roman" w:cs="Times New Roman"/>
          <w:sz w:val="28"/>
          <w:szCs w:val="28"/>
        </w:rPr>
        <w:t xml:space="preserve">в кадровый резерв </w:t>
      </w:r>
      <w:r w:rsidR="00E07004" w:rsidRPr="00F967ED">
        <w:rPr>
          <w:rFonts w:ascii="TimesNewRomanPSMT" w:hAnsi="TimesNewRomanPSMT" w:cs="TimesNewRomanPSMT"/>
          <w:i/>
          <w:sz w:val="28"/>
          <w:szCs w:val="28"/>
        </w:rPr>
        <w:t>(наименование органа)</w:t>
      </w:r>
      <w:r w:rsidR="003C434A">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76"/>
      </w:tblGrid>
      <w:tr w:rsidR="00B7102F" w:rsidRPr="007049F5" w14:paraId="637CB4D5" w14:textId="77777777">
        <w:tc>
          <w:tcPr>
            <w:tcW w:w="4195" w:type="dxa"/>
          </w:tcPr>
          <w:p w14:paraId="661D3FBD" w14:textId="77777777" w:rsidR="00B7102F" w:rsidRPr="007049F5" w:rsidRDefault="00B7102F">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 xml:space="preserve">Фамилия, имя, отчество </w:t>
            </w:r>
            <w:r w:rsidR="003C434A">
              <w:rPr>
                <w:rFonts w:ascii="Times New Roman" w:hAnsi="Times New Roman" w:cs="Times New Roman"/>
                <w:sz w:val="28"/>
                <w:szCs w:val="28"/>
              </w:rPr>
              <w:t xml:space="preserve">(при наличии) </w:t>
            </w:r>
            <w:r w:rsidRPr="007049F5">
              <w:rPr>
                <w:rFonts w:ascii="Times New Roman" w:hAnsi="Times New Roman" w:cs="Times New Roman"/>
                <w:sz w:val="28"/>
                <w:szCs w:val="28"/>
              </w:rPr>
              <w:t>кандидата, признанного победителем</w:t>
            </w:r>
          </w:p>
        </w:tc>
        <w:tc>
          <w:tcPr>
            <w:tcW w:w="4876" w:type="dxa"/>
          </w:tcPr>
          <w:p w14:paraId="0B231E43" w14:textId="77777777" w:rsidR="003C434A" w:rsidRDefault="00B7102F" w:rsidP="003C434A">
            <w:pPr>
              <w:pStyle w:val="ConsPlusNormal"/>
              <w:jc w:val="center"/>
              <w:rPr>
                <w:rFonts w:ascii="Times New Roman" w:hAnsi="Times New Roman" w:cs="Times New Roman"/>
                <w:sz w:val="28"/>
                <w:szCs w:val="28"/>
              </w:rPr>
            </w:pPr>
            <w:r w:rsidRPr="007049F5">
              <w:rPr>
                <w:rFonts w:ascii="Times New Roman" w:hAnsi="Times New Roman" w:cs="Times New Roman"/>
                <w:sz w:val="28"/>
                <w:szCs w:val="28"/>
              </w:rPr>
              <w:t xml:space="preserve">Группа должностей государственной гражданской службы </w:t>
            </w:r>
          </w:p>
          <w:p w14:paraId="5D4CB9B1" w14:textId="77777777" w:rsidR="00B7102F" w:rsidRPr="007049F5" w:rsidRDefault="003C434A" w:rsidP="003C434A">
            <w:pPr>
              <w:pStyle w:val="ConsPlusNormal"/>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tc>
      </w:tr>
      <w:tr w:rsidR="00B7102F" w:rsidRPr="007049F5" w14:paraId="2BE4CB13" w14:textId="77777777">
        <w:tc>
          <w:tcPr>
            <w:tcW w:w="4195" w:type="dxa"/>
          </w:tcPr>
          <w:p w14:paraId="4232410C" w14:textId="77777777" w:rsidR="00B7102F" w:rsidRPr="007049F5" w:rsidRDefault="00B7102F">
            <w:pPr>
              <w:pStyle w:val="ConsPlusNormal"/>
              <w:rPr>
                <w:rFonts w:ascii="Times New Roman" w:hAnsi="Times New Roman" w:cs="Times New Roman"/>
                <w:sz w:val="28"/>
                <w:szCs w:val="28"/>
              </w:rPr>
            </w:pPr>
          </w:p>
        </w:tc>
        <w:tc>
          <w:tcPr>
            <w:tcW w:w="4876" w:type="dxa"/>
          </w:tcPr>
          <w:p w14:paraId="1CF631E4" w14:textId="77777777" w:rsidR="00B7102F" w:rsidRPr="007049F5" w:rsidRDefault="00B7102F">
            <w:pPr>
              <w:pStyle w:val="ConsPlusNormal"/>
              <w:rPr>
                <w:rFonts w:ascii="Times New Roman" w:hAnsi="Times New Roman" w:cs="Times New Roman"/>
                <w:sz w:val="28"/>
                <w:szCs w:val="28"/>
              </w:rPr>
            </w:pPr>
          </w:p>
        </w:tc>
      </w:tr>
    </w:tbl>
    <w:p w14:paraId="034F6A2D" w14:textId="77777777" w:rsidR="003C434A" w:rsidRDefault="003C434A">
      <w:pPr>
        <w:pStyle w:val="ConsPlusNonformat"/>
        <w:jc w:val="both"/>
        <w:rPr>
          <w:rFonts w:ascii="Times New Roman" w:hAnsi="Times New Roman" w:cs="Times New Roman"/>
          <w:sz w:val="28"/>
          <w:szCs w:val="28"/>
        </w:rPr>
      </w:pPr>
    </w:p>
    <w:p w14:paraId="18A904C3" w14:textId="77777777" w:rsidR="00B7102F" w:rsidRPr="007049F5" w:rsidRDefault="003C4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6. В заседании конкурсной комиссии не </w:t>
      </w:r>
      <w:r w:rsidR="00B7102F" w:rsidRPr="007049F5">
        <w:rPr>
          <w:rFonts w:ascii="Times New Roman" w:hAnsi="Times New Roman" w:cs="Times New Roman"/>
          <w:sz w:val="28"/>
          <w:szCs w:val="28"/>
        </w:rPr>
        <w:t>участвовали следующие члены</w:t>
      </w:r>
      <w:r>
        <w:rPr>
          <w:rFonts w:ascii="Times New Roman" w:hAnsi="Times New Roman" w:cs="Times New Roman"/>
          <w:sz w:val="28"/>
          <w:szCs w:val="28"/>
        </w:rPr>
        <w:t xml:space="preserve"> </w:t>
      </w:r>
      <w:r w:rsidR="00B7102F" w:rsidRPr="007049F5">
        <w:rPr>
          <w:rFonts w:ascii="Times New Roman" w:hAnsi="Times New Roman" w:cs="Times New Roman"/>
          <w:sz w:val="28"/>
          <w:szCs w:val="28"/>
        </w:rPr>
        <w:t>комиссии</w:t>
      </w:r>
      <w:r>
        <w:rPr>
          <w:rFonts w:ascii="Times New Roman" w:hAnsi="Times New Roman" w:cs="Times New Roman"/>
          <w:sz w:val="28"/>
          <w:szCs w:val="28"/>
        </w:rPr>
        <w:t>:</w:t>
      </w:r>
    </w:p>
    <w:p w14:paraId="27285A1A"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__________________________________________________________________</w:t>
      </w:r>
    </w:p>
    <w:p w14:paraId="521556D5" w14:textId="77777777" w:rsidR="00B7102F" w:rsidRPr="00BC3BFD" w:rsidRDefault="00B7102F" w:rsidP="003C434A">
      <w:pPr>
        <w:pStyle w:val="ConsPlusNonformat"/>
        <w:jc w:val="center"/>
        <w:rPr>
          <w:rFonts w:ascii="Times New Roman" w:hAnsi="Times New Roman" w:cs="Times New Roman"/>
          <w:sz w:val="24"/>
          <w:szCs w:val="24"/>
        </w:rPr>
      </w:pPr>
      <w:r w:rsidRPr="00BC3BFD">
        <w:rPr>
          <w:rFonts w:ascii="Times New Roman" w:hAnsi="Times New Roman" w:cs="Times New Roman"/>
          <w:sz w:val="24"/>
          <w:szCs w:val="24"/>
        </w:rPr>
        <w:t>(фамилия, имя, отчество)</w:t>
      </w:r>
    </w:p>
    <w:p w14:paraId="4641310B" w14:textId="77777777" w:rsidR="00BC3BFD" w:rsidRPr="007049F5" w:rsidRDefault="00BC3BFD">
      <w:pPr>
        <w:pStyle w:val="ConsPlusNonformat"/>
        <w:jc w:val="both"/>
        <w:rPr>
          <w:rFonts w:ascii="Times New Roman" w:hAnsi="Times New Roman" w:cs="Times New Roman"/>
          <w:sz w:val="28"/>
          <w:szCs w:val="28"/>
        </w:rPr>
      </w:pPr>
    </w:p>
    <w:p w14:paraId="4E033B27"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Предс</w:t>
      </w:r>
      <w:r w:rsidR="00296799">
        <w:rPr>
          <w:rFonts w:ascii="Times New Roman" w:hAnsi="Times New Roman" w:cs="Times New Roman"/>
          <w:sz w:val="28"/>
          <w:szCs w:val="28"/>
        </w:rPr>
        <w:t xml:space="preserve">едатель конкурсной комиссии   </w:t>
      </w:r>
      <w:r w:rsidRPr="007049F5">
        <w:rPr>
          <w:rFonts w:ascii="Times New Roman" w:hAnsi="Times New Roman" w:cs="Times New Roman"/>
          <w:sz w:val="28"/>
          <w:szCs w:val="28"/>
        </w:rPr>
        <w:t>___________  _______</w:t>
      </w:r>
      <w:r w:rsidR="00296799">
        <w:rPr>
          <w:rFonts w:ascii="Times New Roman" w:hAnsi="Times New Roman" w:cs="Times New Roman"/>
          <w:sz w:val="28"/>
          <w:szCs w:val="28"/>
        </w:rPr>
        <w:t>________</w:t>
      </w:r>
      <w:r w:rsidRPr="007049F5">
        <w:rPr>
          <w:rFonts w:ascii="Times New Roman" w:hAnsi="Times New Roman" w:cs="Times New Roman"/>
          <w:sz w:val="28"/>
          <w:szCs w:val="28"/>
        </w:rPr>
        <w:t>_______</w:t>
      </w:r>
    </w:p>
    <w:p w14:paraId="6D011DEF" w14:textId="77777777" w:rsidR="00B7102F" w:rsidRPr="00BC3BFD" w:rsidRDefault="00296799" w:rsidP="00296799">
      <w:pPr>
        <w:pStyle w:val="ConsPlusNonformat"/>
        <w:ind w:left="4248"/>
        <w:jc w:val="both"/>
        <w:rPr>
          <w:rFonts w:ascii="Times New Roman" w:hAnsi="Times New Roman" w:cs="Times New Roman"/>
          <w:sz w:val="24"/>
          <w:szCs w:val="24"/>
        </w:rPr>
      </w:pP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 </w:t>
      </w: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(подпись)  </w:t>
      </w: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(фамилия, имя, отчество)</w:t>
      </w:r>
    </w:p>
    <w:p w14:paraId="5EE640B3" w14:textId="49DBB462"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Заместител</w:t>
      </w:r>
      <w:r w:rsidR="00C825D1">
        <w:rPr>
          <w:rFonts w:ascii="Times New Roman" w:hAnsi="Times New Roman" w:cs="Times New Roman"/>
          <w:sz w:val="28"/>
          <w:szCs w:val="28"/>
        </w:rPr>
        <w:t>ь</w:t>
      </w:r>
      <w:r w:rsidRPr="007049F5">
        <w:rPr>
          <w:rFonts w:ascii="Times New Roman" w:hAnsi="Times New Roman" w:cs="Times New Roman"/>
          <w:sz w:val="28"/>
          <w:szCs w:val="28"/>
        </w:rPr>
        <w:t xml:space="preserve"> председателя</w:t>
      </w:r>
    </w:p>
    <w:p w14:paraId="424CFC01"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конку</w:t>
      </w:r>
      <w:r w:rsidR="00296799">
        <w:rPr>
          <w:rFonts w:ascii="Times New Roman" w:hAnsi="Times New Roman" w:cs="Times New Roman"/>
          <w:sz w:val="28"/>
          <w:szCs w:val="28"/>
        </w:rPr>
        <w:t xml:space="preserve">рсной комиссии      </w:t>
      </w:r>
      <w:r w:rsidRPr="007049F5">
        <w:rPr>
          <w:rFonts w:ascii="Times New Roman" w:hAnsi="Times New Roman" w:cs="Times New Roman"/>
          <w:sz w:val="28"/>
          <w:szCs w:val="28"/>
        </w:rPr>
        <w:t xml:space="preserve"> </w:t>
      </w:r>
      <w:r w:rsidR="00296799">
        <w:rPr>
          <w:rFonts w:ascii="Times New Roman" w:hAnsi="Times New Roman" w:cs="Times New Roman"/>
          <w:sz w:val="28"/>
          <w:szCs w:val="28"/>
        </w:rPr>
        <w:t xml:space="preserve">            </w:t>
      </w:r>
      <w:r w:rsidRPr="007049F5">
        <w:rPr>
          <w:rFonts w:ascii="Times New Roman" w:hAnsi="Times New Roman" w:cs="Times New Roman"/>
          <w:sz w:val="28"/>
          <w:szCs w:val="28"/>
        </w:rPr>
        <w:t>___________  ________________________</w:t>
      </w:r>
    </w:p>
    <w:p w14:paraId="1E6C7833" w14:textId="77777777" w:rsidR="00B7102F" w:rsidRPr="00BC3BFD" w:rsidRDefault="00296799" w:rsidP="00296799">
      <w:pPr>
        <w:pStyle w:val="ConsPlusNonformat"/>
        <w:ind w:left="4248"/>
        <w:jc w:val="both"/>
        <w:rPr>
          <w:rFonts w:ascii="Times New Roman" w:hAnsi="Times New Roman" w:cs="Times New Roman"/>
          <w:sz w:val="24"/>
          <w:szCs w:val="24"/>
        </w:rPr>
      </w:pP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подпись) </w:t>
      </w: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 (фамилия, имя, отчество)</w:t>
      </w:r>
    </w:p>
    <w:p w14:paraId="4A18F27A" w14:textId="77777777" w:rsidR="00B7102F" w:rsidRPr="007049F5" w:rsidRDefault="00B7102F">
      <w:pPr>
        <w:pStyle w:val="ConsPlusNonformat"/>
        <w:jc w:val="both"/>
        <w:rPr>
          <w:rFonts w:ascii="Times New Roman" w:hAnsi="Times New Roman" w:cs="Times New Roman"/>
          <w:sz w:val="28"/>
          <w:szCs w:val="28"/>
        </w:rPr>
      </w:pPr>
    </w:p>
    <w:p w14:paraId="3A1B11B4"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С</w:t>
      </w:r>
      <w:r w:rsidR="00A077CB">
        <w:rPr>
          <w:rFonts w:ascii="Times New Roman" w:hAnsi="Times New Roman" w:cs="Times New Roman"/>
          <w:sz w:val="28"/>
          <w:szCs w:val="28"/>
        </w:rPr>
        <w:t>екретарь конкурсной комиссии</w:t>
      </w:r>
      <w:r w:rsidRPr="007049F5">
        <w:rPr>
          <w:rFonts w:ascii="Times New Roman" w:hAnsi="Times New Roman" w:cs="Times New Roman"/>
          <w:sz w:val="28"/>
          <w:szCs w:val="28"/>
        </w:rPr>
        <w:t xml:space="preserve">     ___________  ________________________</w:t>
      </w:r>
    </w:p>
    <w:p w14:paraId="3B8308FF" w14:textId="77777777" w:rsidR="00B7102F" w:rsidRPr="00BC3BFD" w:rsidRDefault="00A077CB" w:rsidP="00A077CB">
      <w:pPr>
        <w:pStyle w:val="ConsPlusNonformat"/>
        <w:ind w:left="3540" w:firstLine="708"/>
        <w:jc w:val="both"/>
        <w:rPr>
          <w:rFonts w:ascii="Times New Roman" w:hAnsi="Times New Roman" w:cs="Times New Roman"/>
          <w:sz w:val="24"/>
          <w:szCs w:val="24"/>
        </w:rPr>
      </w:pP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(подпись)  </w:t>
      </w:r>
      <w:r w:rsidRPr="00BC3BFD">
        <w:rPr>
          <w:rFonts w:ascii="Times New Roman" w:hAnsi="Times New Roman" w:cs="Times New Roman"/>
          <w:sz w:val="24"/>
          <w:szCs w:val="24"/>
        </w:rPr>
        <w:t xml:space="preserve">    </w:t>
      </w:r>
      <w:r w:rsidR="00C5557E">
        <w:rPr>
          <w:rFonts w:ascii="Times New Roman" w:hAnsi="Times New Roman" w:cs="Times New Roman"/>
          <w:sz w:val="24"/>
          <w:szCs w:val="24"/>
        </w:rPr>
        <w:t xml:space="preserve">      </w:t>
      </w:r>
      <w:r w:rsidRPr="00BC3BFD">
        <w:rPr>
          <w:rFonts w:ascii="Times New Roman" w:hAnsi="Times New Roman" w:cs="Times New Roman"/>
          <w:sz w:val="24"/>
          <w:szCs w:val="24"/>
        </w:rPr>
        <w:t xml:space="preserve"> </w:t>
      </w:r>
      <w:r w:rsidR="00B7102F" w:rsidRPr="00BC3BFD">
        <w:rPr>
          <w:rFonts w:ascii="Times New Roman" w:hAnsi="Times New Roman" w:cs="Times New Roman"/>
          <w:sz w:val="24"/>
          <w:szCs w:val="24"/>
        </w:rPr>
        <w:t xml:space="preserve"> (фамилия, имя, отчество)</w:t>
      </w:r>
    </w:p>
    <w:p w14:paraId="2CFCF9FA" w14:textId="77777777" w:rsidR="00B7102F" w:rsidRPr="007049F5" w:rsidRDefault="00B7102F">
      <w:pPr>
        <w:pStyle w:val="ConsPlusNonformat"/>
        <w:jc w:val="both"/>
        <w:rPr>
          <w:rFonts w:ascii="Times New Roman" w:hAnsi="Times New Roman" w:cs="Times New Roman"/>
          <w:sz w:val="28"/>
          <w:szCs w:val="28"/>
        </w:rPr>
      </w:pPr>
    </w:p>
    <w:p w14:paraId="000EAF69"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Независимые эксперты                  ___________  ________________________</w:t>
      </w:r>
    </w:p>
    <w:p w14:paraId="4E6BFC7A" w14:textId="77777777" w:rsidR="00B7102F" w:rsidRPr="00C5557E" w:rsidRDefault="00C5557E" w:rsidP="00A077CB">
      <w:pPr>
        <w:pStyle w:val="ConsPlusNonformat"/>
        <w:ind w:left="354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7102F" w:rsidRPr="00C5557E">
        <w:rPr>
          <w:rFonts w:ascii="Times New Roman" w:hAnsi="Times New Roman" w:cs="Times New Roman"/>
          <w:sz w:val="24"/>
          <w:szCs w:val="24"/>
        </w:rPr>
        <w:t xml:space="preserve">(подпись) </w:t>
      </w:r>
      <w:r w:rsidR="00A077CB" w:rsidRPr="00C5557E">
        <w:rPr>
          <w:rFonts w:ascii="Times New Roman" w:hAnsi="Times New Roman" w:cs="Times New Roman"/>
          <w:sz w:val="24"/>
          <w:szCs w:val="24"/>
        </w:rPr>
        <w:t xml:space="preserve">              </w:t>
      </w:r>
      <w:r w:rsidR="00B7102F" w:rsidRPr="00C5557E">
        <w:rPr>
          <w:rFonts w:ascii="Times New Roman" w:hAnsi="Times New Roman" w:cs="Times New Roman"/>
          <w:sz w:val="24"/>
          <w:szCs w:val="24"/>
        </w:rPr>
        <w:t xml:space="preserve">  (фамилия, имя, отчество)</w:t>
      </w:r>
    </w:p>
    <w:p w14:paraId="1FC1AA0B" w14:textId="77777777" w:rsidR="00B7102F" w:rsidRPr="007049F5" w:rsidRDefault="00B7102F" w:rsidP="00A077CB">
      <w:pPr>
        <w:pStyle w:val="ConsPlusNonformat"/>
        <w:ind w:left="4248"/>
        <w:jc w:val="both"/>
        <w:rPr>
          <w:rFonts w:ascii="Times New Roman" w:hAnsi="Times New Roman" w:cs="Times New Roman"/>
          <w:sz w:val="28"/>
          <w:szCs w:val="28"/>
        </w:rPr>
      </w:pPr>
      <w:r w:rsidRPr="007049F5">
        <w:rPr>
          <w:rFonts w:ascii="Times New Roman" w:hAnsi="Times New Roman" w:cs="Times New Roman"/>
          <w:sz w:val="28"/>
          <w:szCs w:val="28"/>
        </w:rPr>
        <w:t>___________  ________________________</w:t>
      </w:r>
      <w:r w:rsidR="00A077CB">
        <w:rPr>
          <w:rFonts w:ascii="Times New Roman" w:hAnsi="Times New Roman" w:cs="Times New Roman"/>
          <w:sz w:val="28"/>
          <w:szCs w:val="28"/>
        </w:rPr>
        <w:t xml:space="preserve"> </w:t>
      </w:r>
    </w:p>
    <w:p w14:paraId="63A52150" w14:textId="77777777" w:rsidR="00B7102F" w:rsidRPr="00C5557E" w:rsidRDefault="00C5557E" w:rsidP="00A077CB">
      <w:pPr>
        <w:pStyle w:val="ConsPlusNonformat"/>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B7102F" w:rsidRPr="00C5557E">
        <w:rPr>
          <w:rFonts w:ascii="Times New Roman" w:hAnsi="Times New Roman" w:cs="Times New Roman"/>
          <w:sz w:val="24"/>
          <w:szCs w:val="24"/>
        </w:rPr>
        <w:t xml:space="preserve">подпись) </w:t>
      </w:r>
      <w:r w:rsidR="00A077CB" w:rsidRPr="00C5557E">
        <w:rPr>
          <w:rFonts w:ascii="Times New Roman" w:hAnsi="Times New Roman" w:cs="Times New Roman"/>
          <w:sz w:val="24"/>
          <w:szCs w:val="24"/>
        </w:rPr>
        <w:t xml:space="preserve">           </w:t>
      </w:r>
      <w:r w:rsidR="00B7102F" w:rsidRPr="00C5557E">
        <w:rPr>
          <w:rFonts w:ascii="Times New Roman" w:hAnsi="Times New Roman" w:cs="Times New Roman"/>
          <w:sz w:val="24"/>
          <w:szCs w:val="24"/>
        </w:rPr>
        <w:t xml:space="preserve">  (фамилия, имя, отчество)</w:t>
      </w:r>
    </w:p>
    <w:p w14:paraId="03AAC2E2"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Другие члены</w:t>
      </w:r>
    </w:p>
    <w:p w14:paraId="490312B2" w14:textId="77777777" w:rsidR="00B7102F" w:rsidRPr="007049F5" w:rsidRDefault="00B7102F">
      <w:pPr>
        <w:pStyle w:val="ConsPlusNonformat"/>
        <w:jc w:val="both"/>
        <w:rPr>
          <w:rFonts w:ascii="Times New Roman" w:hAnsi="Times New Roman" w:cs="Times New Roman"/>
          <w:sz w:val="28"/>
          <w:szCs w:val="28"/>
        </w:rPr>
      </w:pPr>
      <w:r w:rsidRPr="007049F5">
        <w:rPr>
          <w:rFonts w:ascii="Times New Roman" w:hAnsi="Times New Roman" w:cs="Times New Roman"/>
          <w:sz w:val="28"/>
          <w:szCs w:val="28"/>
        </w:rPr>
        <w:t>конкурсной комиссии                   ___________  ________</w:t>
      </w:r>
      <w:r w:rsidR="00C5557E">
        <w:rPr>
          <w:rFonts w:ascii="Times New Roman" w:hAnsi="Times New Roman" w:cs="Times New Roman"/>
          <w:sz w:val="28"/>
          <w:szCs w:val="28"/>
        </w:rPr>
        <w:t>__</w:t>
      </w:r>
      <w:r w:rsidRPr="007049F5">
        <w:rPr>
          <w:rFonts w:ascii="Times New Roman" w:hAnsi="Times New Roman" w:cs="Times New Roman"/>
          <w:sz w:val="28"/>
          <w:szCs w:val="28"/>
        </w:rPr>
        <w:t>________________</w:t>
      </w:r>
    </w:p>
    <w:p w14:paraId="15F11228" w14:textId="77777777" w:rsidR="00B7102F" w:rsidRPr="00C5557E" w:rsidRDefault="00A077CB" w:rsidP="00A077CB">
      <w:pPr>
        <w:pStyle w:val="ConsPlusNonformat"/>
        <w:ind w:left="4248"/>
        <w:jc w:val="both"/>
        <w:rPr>
          <w:rFonts w:ascii="Times New Roman" w:hAnsi="Times New Roman" w:cs="Times New Roman"/>
          <w:sz w:val="24"/>
          <w:szCs w:val="24"/>
        </w:rPr>
      </w:pPr>
      <w:r w:rsidRPr="00C5557E">
        <w:rPr>
          <w:rFonts w:ascii="Times New Roman" w:hAnsi="Times New Roman" w:cs="Times New Roman"/>
          <w:sz w:val="24"/>
          <w:szCs w:val="24"/>
        </w:rPr>
        <w:t>(подпись)                       (</w:t>
      </w:r>
      <w:r w:rsidR="00B7102F" w:rsidRPr="00C5557E">
        <w:rPr>
          <w:rFonts w:ascii="Times New Roman" w:hAnsi="Times New Roman" w:cs="Times New Roman"/>
          <w:sz w:val="24"/>
          <w:szCs w:val="24"/>
        </w:rPr>
        <w:t>фамилия, имя, отчество)</w:t>
      </w:r>
    </w:p>
    <w:sectPr w:rsidR="00B7102F" w:rsidRPr="00C5557E" w:rsidSect="00246F13">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3946" w14:textId="77777777" w:rsidR="00246F13" w:rsidRDefault="00246F13" w:rsidP="00E126A2">
      <w:pPr>
        <w:spacing w:after="0" w:line="240" w:lineRule="auto"/>
      </w:pPr>
      <w:r>
        <w:separator/>
      </w:r>
    </w:p>
  </w:endnote>
  <w:endnote w:type="continuationSeparator" w:id="0">
    <w:p w14:paraId="11830534" w14:textId="77777777" w:rsidR="00246F13" w:rsidRDefault="00246F13" w:rsidP="00E1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0ABC" w14:textId="77777777" w:rsidR="00246F13" w:rsidRDefault="00246F13" w:rsidP="00E126A2">
      <w:pPr>
        <w:spacing w:after="0" w:line="240" w:lineRule="auto"/>
      </w:pPr>
      <w:r>
        <w:separator/>
      </w:r>
    </w:p>
  </w:footnote>
  <w:footnote w:type="continuationSeparator" w:id="0">
    <w:p w14:paraId="658077DF" w14:textId="77777777" w:rsidR="00246F13" w:rsidRDefault="00246F13" w:rsidP="00E1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78582"/>
      <w:docPartObj>
        <w:docPartGallery w:val="Page Numbers (Top of Page)"/>
        <w:docPartUnique/>
      </w:docPartObj>
    </w:sdtPr>
    <w:sdtEndPr>
      <w:rPr>
        <w:rFonts w:ascii="Times New Roman" w:hAnsi="Times New Roman" w:cs="Times New Roman"/>
        <w:sz w:val="24"/>
        <w:szCs w:val="24"/>
      </w:rPr>
    </w:sdtEndPr>
    <w:sdtContent>
      <w:p w14:paraId="6C0DFF1F" w14:textId="77777777" w:rsidR="00F967ED" w:rsidRPr="00E126A2" w:rsidRDefault="00F967ED">
        <w:pPr>
          <w:pStyle w:val="a4"/>
          <w:jc w:val="center"/>
          <w:rPr>
            <w:rFonts w:ascii="Times New Roman" w:hAnsi="Times New Roman" w:cs="Times New Roman"/>
            <w:sz w:val="24"/>
            <w:szCs w:val="24"/>
          </w:rPr>
        </w:pPr>
        <w:r w:rsidRPr="00E126A2">
          <w:rPr>
            <w:rFonts w:ascii="Times New Roman" w:hAnsi="Times New Roman" w:cs="Times New Roman"/>
            <w:sz w:val="24"/>
            <w:szCs w:val="24"/>
          </w:rPr>
          <w:fldChar w:fldCharType="begin"/>
        </w:r>
        <w:r w:rsidRPr="00E126A2">
          <w:rPr>
            <w:rFonts w:ascii="Times New Roman" w:hAnsi="Times New Roman" w:cs="Times New Roman"/>
            <w:sz w:val="24"/>
            <w:szCs w:val="24"/>
          </w:rPr>
          <w:instrText xml:space="preserve"> PAGE   \* MERGEFORMAT </w:instrText>
        </w:r>
        <w:r w:rsidRPr="00E126A2">
          <w:rPr>
            <w:rFonts w:ascii="Times New Roman" w:hAnsi="Times New Roman" w:cs="Times New Roman"/>
            <w:sz w:val="24"/>
            <w:szCs w:val="24"/>
          </w:rPr>
          <w:fldChar w:fldCharType="separate"/>
        </w:r>
        <w:r w:rsidR="00E07004">
          <w:rPr>
            <w:rFonts w:ascii="Times New Roman" w:hAnsi="Times New Roman" w:cs="Times New Roman"/>
            <w:noProof/>
            <w:sz w:val="24"/>
            <w:szCs w:val="24"/>
          </w:rPr>
          <w:t>24</w:t>
        </w:r>
        <w:r w:rsidRPr="00E126A2">
          <w:rPr>
            <w:rFonts w:ascii="Times New Roman" w:hAnsi="Times New Roman" w:cs="Times New Roman"/>
            <w:sz w:val="24"/>
            <w:szCs w:val="24"/>
          </w:rPr>
          <w:fldChar w:fldCharType="end"/>
        </w:r>
      </w:p>
    </w:sdtContent>
  </w:sdt>
  <w:p w14:paraId="700138CD" w14:textId="77777777" w:rsidR="00F967ED" w:rsidRDefault="00F967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2F"/>
    <w:rsid w:val="000A63F4"/>
    <w:rsid w:val="000E3F50"/>
    <w:rsid w:val="001138A9"/>
    <w:rsid w:val="00120B70"/>
    <w:rsid w:val="00124083"/>
    <w:rsid w:val="001400A0"/>
    <w:rsid w:val="001847EE"/>
    <w:rsid w:val="001A6851"/>
    <w:rsid w:val="001B15E5"/>
    <w:rsid w:val="001F0192"/>
    <w:rsid w:val="002156CC"/>
    <w:rsid w:val="0021749C"/>
    <w:rsid w:val="00232607"/>
    <w:rsid w:val="00246F13"/>
    <w:rsid w:val="00280972"/>
    <w:rsid w:val="00282155"/>
    <w:rsid w:val="00296799"/>
    <w:rsid w:val="002B6A5A"/>
    <w:rsid w:val="002C4B99"/>
    <w:rsid w:val="002D5390"/>
    <w:rsid w:val="003018BA"/>
    <w:rsid w:val="0034144C"/>
    <w:rsid w:val="003437F0"/>
    <w:rsid w:val="003643CD"/>
    <w:rsid w:val="00382CFB"/>
    <w:rsid w:val="003B3FFD"/>
    <w:rsid w:val="003C434A"/>
    <w:rsid w:val="003C5AEB"/>
    <w:rsid w:val="003F2414"/>
    <w:rsid w:val="00400D8E"/>
    <w:rsid w:val="00464FAD"/>
    <w:rsid w:val="004B0EE0"/>
    <w:rsid w:val="004F31E8"/>
    <w:rsid w:val="005173B0"/>
    <w:rsid w:val="005402F7"/>
    <w:rsid w:val="00546BD3"/>
    <w:rsid w:val="0055388A"/>
    <w:rsid w:val="00557242"/>
    <w:rsid w:val="005C7397"/>
    <w:rsid w:val="005D4167"/>
    <w:rsid w:val="00606BAA"/>
    <w:rsid w:val="00607E77"/>
    <w:rsid w:val="006212C1"/>
    <w:rsid w:val="006541AE"/>
    <w:rsid w:val="00673837"/>
    <w:rsid w:val="006A100E"/>
    <w:rsid w:val="006B485D"/>
    <w:rsid w:val="006E2343"/>
    <w:rsid w:val="007049F5"/>
    <w:rsid w:val="00734E6D"/>
    <w:rsid w:val="00764CC9"/>
    <w:rsid w:val="007831AA"/>
    <w:rsid w:val="007C078B"/>
    <w:rsid w:val="00820CFF"/>
    <w:rsid w:val="0086510B"/>
    <w:rsid w:val="00881E9F"/>
    <w:rsid w:val="008A6EFD"/>
    <w:rsid w:val="008B3DA9"/>
    <w:rsid w:val="008F6F7A"/>
    <w:rsid w:val="00921A09"/>
    <w:rsid w:val="009457DF"/>
    <w:rsid w:val="00952B31"/>
    <w:rsid w:val="00960257"/>
    <w:rsid w:val="009661FF"/>
    <w:rsid w:val="00983E8A"/>
    <w:rsid w:val="0099744D"/>
    <w:rsid w:val="009E0BC3"/>
    <w:rsid w:val="009F1FE6"/>
    <w:rsid w:val="00A077CB"/>
    <w:rsid w:val="00A211B3"/>
    <w:rsid w:val="00A73477"/>
    <w:rsid w:val="00A823AC"/>
    <w:rsid w:val="00AA6C9F"/>
    <w:rsid w:val="00B20E5D"/>
    <w:rsid w:val="00B52E67"/>
    <w:rsid w:val="00B7102F"/>
    <w:rsid w:val="00B92A47"/>
    <w:rsid w:val="00BA44C5"/>
    <w:rsid w:val="00BC3BFD"/>
    <w:rsid w:val="00BF33A2"/>
    <w:rsid w:val="00C22B53"/>
    <w:rsid w:val="00C313BC"/>
    <w:rsid w:val="00C374DD"/>
    <w:rsid w:val="00C52F53"/>
    <w:rsid w:val="00C53C6C"/>
    <w:rsid w:val="00C5557E"/>
    <w:rsid w:val="00C57153"/>
    <w:rsid w:val="00C6102F"/>
    <w:rsid w:val="00C62D24"/>
    <w:rsid w:val="00C825D1"/>
    <w:rsid w:val="00C86E8B"/>
    <w:rsid w:val="00CC527B"/>
    <w:rsid w:val="00D11245"/>
    <w:rsid w:val="00D21E68"/>
    <w:rsid w:val="00D266BA"/>
    <w:rsid w:val="00DA64AB"/>
    <w:rsid w:val="00DC0BDD"/>
    <w:rsid w:val="00DD4599"/>
    <w:rsid w:val="00DF5EA7"/>
    <w:rsid w:val="00E07004"/>
    <w:rsid w:val="00E126A2"/>
    <w:rsid w:val="00E46144"/>
    <w:rsid w:val="00EA09DA"/>
    <w:rsid w:val="00EB54B6"/>
    <w:rsid w:val="00F23104"/>
    <w:rsid w:val="00F26AE7"/>
    <w:rsid w:val="00F61316"/>
    <w:rsid w:val="00F967ED"/>
    <w:rsid w:val="00FA078C"/>
    <w:rsid w:val="00FA4549"/>
    <w:rsid w:val="00FC5064"/>
    <w:rsid w:val="00FE4DA4"/>
    <w:rsid w:val="00FF2F07"/>
    <w:rsid w:val="00FF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6EE6"/>
  <w15:docId w15:val="{C04A77BC-1AFF-4BB6-955D-1A86657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1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71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102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7102F"/>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B52E67"/>
    <w:rPr>
      <w:color w:val="0000FF" w:themeColor="hyperlink"/>
      <w:u w:val="single"/>
    </w:rPr>
  </w:style>
  <w:style w:type="paragraph" w:styleId="a4">
    <w:name w:val="header"/>
    <w:basedOn w:val="a"/>
    <w:link w:val="a5"/>
    <w:uiPriority w:val="99"/>
    <w:unhideWhenUsed/>
    <w:rsid w:val="00E126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26A2"/>
  </w:style>
  <w:style w:type="paragraph" w:styleId="a6">
    <w:name w:val="footer"/>
    <w:basedOn w:val="a"/>
    <w:link w:val="a7"/>
    <w:uiPriority w:val="99"/>
    <w:semiHidden/>
    <w:unhideWhenUsed/>
    <w:rsid w:val="00E126A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126A2"/>
  </w:style>
  <w:style w:type="table" w:styleId="a8">
    <w:name w:val="Table Grid"/>
    <w:basedOn w:val="a1"/>
    <w:uiPriority w:val="59"/>
    <w:rsid w:val="00C62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ssluzhba75.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6095</Words>
  <Characters>34744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Zemcova</dc:creator>
  <cp:lastModifiedBy>Татьяна Юрьевна Боровикова</cp:lastModifiedBy>
  <cp:revision>2</cp:revision>
  <cp:lastPrinted>2024-01-22T00:52:00Z</cp:lastPrinted>
  <dcterms:created xsi:type="dcterms:W3CDTF">2024-03-27T03:19:00Z</dcterms:created>
  <dcterms:modified xsi:type="dcterms:W3CDTF">2024-03-27T03:19:00Z</dcterms:modified>
</cp:coreProperties>
</file>