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BA6D45" w:rsidTr="00472075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BA6D45" w:rsidRDefault="008B1E9A" w:rsidP="00FC2EE3">
            <w:pPr>
              <w:suppressAutoHyphens/>
              <w:ind w:firstLine="34"/>
              <w:jc w:val="center"/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  <w:bdr w:val="dotted" w:sz="2" w:space="0" w:color="FFFFFF" w:frame="1"/>
              </w:rPr>
              <w:drawing>
                <wp:inline distT="0" distB="0" distL="0" distR="0">
                  <wp:extent cx="598170" cy="773430"/>
                  <wp:effectExtent l="19050" t="0" r="0" b="0"/>
                  <wp:docPr id="2" name="Рисунок 1" descr="i?id=59190221-03&amp;n=2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?id=59190221-03&amp;n=2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D45" w:rsidRPr="005E08A7" w:rsidTr="00472075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BA6D45" w:rsidRPr="005E08A7" w:rsidRDefault="00BA6D45" w:rsidP="00FC2EE3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 w:rsidRPr="005E08A7">
              <w:rPr>
                <w:b/>
                <w:sz w:val="30"/>
                <w:szCs w:val="30"/>
              </w:rPr>
              <w:t>КОНТРОЛЬНО-СЧЕТНАЯ ПАЛАТА ЗАБАЙКАЛЬСКОГО КРАЯ</w:t>
            </w:r>
          </w:p>
          <w:p w:rsidR="00BA6D45" w:rsidRPr="00265582" w:rsidRDefault="00BA6D45" w:rsidP="00FC2EE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BA6D45" w:rsidTr="00472075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BA6D45" w:rsidRPr="006D620D" w:rsidRDefault="00BA6D45" w:rsidP="00FC2EE3">
            <w:pPr>
              <w:suppressAutoHyphens/>
              <w:ind w:firstLine="0"/>
              <w:jc w:val="center"/>
            </w:pPr>
            <w:r>
              <w:rPr>
                <w:sz w:val="22"/>
              </w:rPr>
              <w:t>Ленинградская ул., д.15 а, Чита, 672000</w:t>
            </w:r>
          </w:p>
          <w:p w:rsidR="00BA6D45" w:rsidRPr="006D620D" w:rsidRDefault="00BA6D45" w:rsidP="00FC2EE3">
            <w:pPr>
              <w:suppressAutoHyphens/>
              <w:ind w:firstLine="0"/>
              <w:jc w:val="center"/>
            </w:pPr>
            <w:r>
              <w:rPr>
                <w:sz w:val="22"/>
              </w:rPr>
              <w:t>Тел./факс (3022) 26-62-32</w:t>
            </w:r>
            <w:r>
              <w:t xml:space="preserve">, </w:t>
            </w:r>
            <w:r>
              <w:rPr>
                <w:sz w:val="22"/>
                <w:lang w:val="en-US"/>
              </w:rPr>
              <w:t>info</w:t>
            </w:r>
            <w:r w:rsidRPr="006D620D">
              <w:rPr>
                <w:sz w:val="22"/>
              </w:rPr>
              <w:t>@</w:t>
            </w:r>
            <w:proofErr w:type="spellStart"/>
            <w:r>
              <w:rPr>
                <w:sz w:val="22"/>
                <w:lang w:val="en-US"/>
              </w:rPr>
              <w:t>kspzab</w:t>
            </w:r>
            <w:proofErr w:type="spellEnd"/>
            <w:r w:rsidRPr="006D620D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</w:p>
          <w:p w:rsidR="00BA6D45" w:rsidRDefault="00BA6D45" w:rsidP="00FC2EE3">
            <w:pPr>
              <w:suppressAutoHyphens/>
              <w:jc w:val="center"/>
            </w:pPr>
            <w:r w:rsidRPr="005F3B59">
              <w:rPr>
                <w:sz w:val="22"/>
                <w:szCs w:val="22"/>
              </w:rPr>
              <w:t>ОКПО 88153208, ОГРН 1097536004213</w:t>
            </w:r>
            <w:r>
              <w:t xml:space="preserve">, ИНН/КПП </w:t>
            </w:r>
            <w:r>
              <w:rPr>
                <w:sz w:val="22"/>
              </w:rPr>
              <w:t>7536102529</w:t>
            </w:r>
            <w:r>
              <w:t>/</w:t>
            </w:r>
            <w:r>
              <w:rPr>
                <w:sz w:val="22"/>
              </w:rPr>
              <w:t>753601001</w:t>
            </w:r>
          </w:p>
        </w:tc>
      </w:tr>
      <w:tr w:rsidR="00BA6D45" w:rsidTr="00472075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BA6D45" w:rsidRDefault="00121DB7" w:rsidP="00FC2EE3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83184</wp:posOffset>
                      </wp:positionV>
                      <wp:extent cx="5760720" cy="0"/>
                      <wp:effectExtent l="0" t="19050" r="11430" b="19050"/>
                      <wp:wrapNone/>
                      <wp:docPr id="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" o:allowincell="f" strokeweight="3pt"/>
                  </w:pict>
                </mc:Fallback>
              </mc:AlternateContent>
            </w:r>
          </w:p>
        </w:tc>
      </w:tr>
    </w:tbl>
    <w:p w:rsidR="00BA6D45" w:rsidRDefault="00BA6D45" w:rsidP="00BA6D45">
      <w:pPr>
        <w:suppressAutoHyphens/>
      </w:pPr>
    </w:p>
    <w:p w:rsidR="00BA6D45" w:rsidRPr="001A7E78" w:rsidRDefault="00BA6D45" w:rsidP="00BA6D45">
      <w:pPr>
        <w:ind w:firstLine="0"/>
        <w:jc w:val="center"/>
        <w:rPr>
          <w:b/>
          <w:sz w:val="28"/>
          <w:szCs w:val="28"/>
        </w:rPr>
      </w:pPr>
      <w:r w:rsidRPr="001A7E78">
        <w:rPr>
          <w:b/>
          <w:sz w:val="28"/>
          <w:szCs w:val="28"/>
        </w:rPr>
        <w:t xml:space="preserve">ОТЧЕТ </w:t>
      </w:r>
    </w:p>
    <w:p w:rsidR="00BA6D45" w:rsidRPr="001A7E78" w:rsidRDefault="00BA6D45" w:rsidP="00BA6D45">
      <w:pPr>
        <w:ind w:firstLine="0"/>
        <w:jc w:val="center"/>
        <w:rPr>
          <w:b/>
          <w:sz w:val="28"/>
          <w:szCs w:val="28"/>
        </w:rPr>
      </w:pPr>
      <w:r w:rsidRPr="001A7E78">
        <w:rPr>
          <w:b/>
          <w:sz w:val="28"/>
          <w:szCs w:val="28"/>
        </w:rPr>
        <w:t xml:space="preserve">о деятельности Контрольно-счетной палаты </w:t>
      </w:r>
    </w:p>
    <w:p w:rsidR="00BA6D45" w:rsidRPr="001A7E78" w:rsidRDefault="00FA602F" w:rsidP="00BA6D45">
      <w:pPr>
        <w:ind w:firstLine="0"/>
        <w:jc w:val="center"/>
        <w:rPr>
          <w:b/>
          <w:sz w:val="28"/>
          <w:szCs w:val="28"/>
        </w:rPr>
      </w:pPr>
      <w:r w:rsidRPr="001A7E78">
        <w:rPr>
          <w:b/>
          <w:sz w:val="28"/>
          <w:szCs w:val="28"/>
        </w:rPr>
        <w:t>Забайкальского края в 2013</w:t>
      </w:r>
      <w:r w:rsidR="00BA6D45" w:rsidRPr="001A7E78">
        <w:rPr>
          <w:b/>
          <w:sz w:val="28"/>
          <w:szCs w:val="28"/>
        </w:rPr>
        <w:t xml:space="preserve"> году</w:t>
      </w:r>
    </w:p>
    <w:p w:rsidR="00BA6D45" w:rsidRPr="009269C6" w:rsidRDefault="00BA6D45" w:rsidP="00BA6D45">
      <w:pPr>
        <w:jc w:val="center"/>
        <w:rPr>
          <w:b/>
          <w:sz w:val="32"/>
          <w:szCs w:val="32"/>
        </w:rPr>
      </w:pPr>
    </w:p>
    <w:p w:rsidR="00BA6D45" w:rsidRDefault="00A23F32" w:rsidP="00BA6D45">
      <w:pPr>
        <w:ind w:firstLine="0"/>
        <w:jc w:val="center"/>
        <w:rPr>
          <w:b/>
          <w:sz w:val="28"/>
          <w:szCs w:val="28"/>
        </w:rPr>
      </w:pPr>
      <w:r w:rsidRPr="00A23F32">
        <w:rPr>
          <w:b/>
          <w:sz w:val="28"/>
          <w:szCs w:val="28"/>
        </w:rPr>
        <w:t>28</w:t>
      </w:r>
      <w:r w:rsidR="00BA6D45" w:rsidRPr="00A23F32">
        <w:rPr>
          <w:b/>
          <w:sz w:val="28"/>
          <w:szCs w:val="28"/>
        </w:rPr>
        <w:t xml:space="preserve"> марта 201</w:t>
      </w:r>
      <w:r w:rsidR="00FA602F" w:rsidRPr="00A23F32">
        <w:rPr>
          <w:b/>
          <w:sz w:val="28"/>
          <w:szCs w:val="28"/>
        </w:rPr>
        <w:t>4</w:t>
      </w:r>
      <w:r w:rsidR="00BA6D45" w:rsidRPr="00A23F32">
        <w:rPr>
          <w:b/>
          <w:sz w:val="28"/>
          <w:szCs w:val="28"/>
        </w:rPr>
        <w:t xml:space="preserve"> года</w:t>
      </w:r>
      <w:r w:rsidR="00BA6D45" w:rsidRPr="00A23F32">
        <w:rPr>
          <w:b/>
          <w:sz w:val="28"/>
          <w:szCs w:val="28"/>
        </w:rPr>
        <w:tab/>
      </w:r>
      <w:r w:rsidR="00BA6D45" w:rsidRPr="00A23F32">
        <w:rPr>
          <w:b/>
          <w:sz w:val="28"/>
          <w:szCs w:val="28"/>
        </w:rPr>
        <w:tab/>
      </w:r>
      <w:r w:rsidR="00BA6D45" w:rsidRPr="00A23F32">
        <w:rPr>
          <w:b/>
          <w:sz w:val="28"/>
          <w:szCs w:val="28"/>
        </w:rPr>
        <w:tab/>
      </w:r>
      <w:r w:rsidR="00BA6D45" w:rsidRPr="00A23F32">
        <w:rPr>
          <w:b/>
          <w:sz w:val="28"/>
          <w:szCs w:val="28"/>
        </w:rPr>
        <w:tab/>
      </w:r>
      <w:r w:rsidR="00BA6D45" w:rsidRPr="00A23F32">
        <w:rPr>
          <w:b/>
          <w:sz w:val="28"/>
          <w:szCs w:val="28"/>
        </w:rPr>
        <w:tab/>
      </w:r>
      <w:r w:rsidR="00BA6D45" w:rsidRPr="00A23F32">
        <w:rPr>
          <w:b/>
          <w:sz w:val="28"/>
          <w:szCs w:val="28"/>
        </w:rPr>
        <w:tab/>
      </w:r>
      <w:r w:rsidR="00BA6D45" w:rsidRPr="00A23F32">
        <w:rPr>
          <w:b/>
          <w:sz w:val="28"/>
          <w:szCs w:val="28"/>
        </w:rPr>
        <w:tab/>
      </w:r>
      <w:r w:rsidR="00BA6D45" w:rsidRPr="00A23F32">
        <w:rPr>
          <w:b/>
          <w:sz w:val="28"/>
          <w:szCs w:val="28"/>
        </w:rPr>
        <w:tab/>
        <w:t>г. Чита</w:t>
      </w:r>
    </w:p>
    <w:p w:rsidR="00004FF8" w:rsidRDefault="00004FF8" w:rsidP="00004FF8">
      <w:pPr>
        <w:ind w:firstLine="0"/>
        <w:jc w:val="left"/>
        <w:rPr>
          <w:b/>
          <w:sz w:val="28"/>
          <w:szCs w:val="28"/>
        </w:rPr>
      </w:pPr>
    </w:p>
    <w:p w:rsidR="00004FF8" w:rsidRDefault="00004FF8" w:rsidP="00DA3895">
      <w:pPr>
        <w:spacing w:line="360" w:lineRule="auto"/>
      </w:pPr>
      <w:r w:rsidRPr="00537BE4">
        <w:t>Отчет</w:t>
      </w:r>
      <w:r>
        <w:t xml:space="preserve"> о деятельности Контрольно-счетной палаты Забайкальского края (далее - Отчет) представлен в Законодательное Собрание Забайкальского края </w:t>
      </w:r>
      <w:r w:rsidRPr="00537BE4">
        <w:t xml:space="preserve"> в соответствии с требованием статьи </w:t>
      </w:r>
      <w:r>
        <w:t>28</w:t>
      </w:r>
      <w:r w:rsidRPr="00537BE4">
        <w:t xml:space="preserve"> Закона Забайкальского края от </w:t>
      </w:r>
      <w:r>
        <w:t>2</w:t>
      </w:r>
      <w:r w:rsidRPr="00537BE4">
        <w:t xml:space="preserve"> </w:t>
      </w:r>
      <w:r>
        <w:t>ноября</w:t>
      </w:r>
      <w:r w:rsidRPr="00537BE4">
        <w:t xml:space="preserve"> 20</w:t>
      </w:r>
      <w:r>
        <w:t>11</w:t>
      </w:r>
      <w:r w:rsidRPr="00537BE4">
        <w:t xml:space="preserve"> года №</w:t>
      </w:r>
      <w:r>
        <w:t>5</w:t>
      </w:r>
      <w:r w:rsidRPr="00537BE4">
        <w:t>7</w:t>
      </w:r>
      <w:r>
        <w:t>9</w:t>
      </w:r>
      <w:r w:rsidRPr="00537BE4">
        <w:t>-ЗЗК «О Контрольно-счетной палате Забайкальского края»</w:t>
      </w:r>
      <w:r>
        <w:t>.</w:t>
      </w:r>
    </w:p>
    <w:p w:rsidR="00004FF8" w:rsidRDefault="00004FF8" w:rsidP="00DA3895">
      <w:pPr>
        <w:spacing w:line="360" w:lineRule="auto"/>
      </w:pPr>
      <w:r>
        <w:t>Отчет содержит обобщенную информацию о результатах</w:t>
      </w:r>
      <w:r w:rsidRPr="00537BE4">
        <w:t xml:space="preserve"> проведенных контрольных и экспертно-аналитических мероприяти</w:t>
      </w:r>
      <w:r w:rsidR="003D324B">
        <w:t>й</w:t>
      </w:r>
      <w:r>
        <w:t xml:space="preserve"> в рамках осуществления внешнего государственного финансового контроля, основные направления деятельности Контрольно-счетной палаты Забайкальского края</w:t>
      </w:r>
      <w:r w:rsidR="00EC4A77">
        <w:t xml:space="preserve"> в 2013 году,</w:t>
      </w:r>
      <w:r>
        <w:t xml:space="preserve"> на 2014 год и </w:t>
      </w:r>
      <w:r w:rsidR="000B201D">
        <w:t>среднесрочный период</w:t>
      </w:r>
      <w:r w:rsidRPr="00537BE4">
        <w:t>.</w:t>
      </w:r>
    </w:p>
    <w:p w:rsidR="00004FF8" w:rsidRPr="003D324B" w:rsidRDefault="00004FF8" w:rsidP="00004FF8">
      <w:pPr>
        <w:ind w:firstLine="0"/>
        <w:jc w:val="left"/>
        <w:rPr>
          <w:b/>
          <w:sz w:val="16"/>
          <w:szCs w:val="16"/>
        </w:rPr>
      </w:pPr>
    </w:p>
    <w:p w:rsidR="00026196" w:rsidRDefault="00026196" w:rsidP="009D64A2">
      <w:pPr>
        <w:pStyle w:val="a5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  <w:lang w:val="en-US"/>
        </w:rPr>
      </w:pPr>
      <w:r w:rsidRPr="00A94D3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сновные направления деятельности в 201</w:t>
      </w:r>
      <w:r w:rsidRPr="009D64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9D64A2" w:rsidRPr="003D324B" w:rsidRDefault="009D64A2" w:rsidP="009D64A2">
      <w:pPr>
        <w:pStyle w:val="a5"/>
        <w:spacing w:before="0" w:after="0"/>
        <w:ind w:left="720"/>
        <w:rPr>
          <w:b/>
          <w:sz w:val="16"/>
          <w:szCs w:val="16"/>
          <w:lang w:val="en-US"/>
        </w:rPr>
      </w:pPr>
    </w:p>
    <w:p w:rsidR="009D64A2" w:rsidRPr="00326D6F" w:rsidRDefault="009D64A2" w:rsidP="00DA3895">
      <w:pPr>
        <w:pStyle w:val="5"/>
        <w:tabs>
          <w:tab w:val="left" w:pos="9638"/>
        </w:tabs>
        <w:spacing w:line="360" w:lineRule="auto"/>
        <w:ind w:right="-1" w:firstLine="709"/>
      </w:pPr>
      <w:r w:rsidRPr="00326D6F">
        <w:t xml:space="preserve">Задачи и функции Контрольно-счетной палаты Забайкальского края </w:t>
      </w:r>
      <w:r w:rsidR="000B201D" w:rsidRPr="00326D6F">
        <w:t xml:space="preserve">(далее </w:t>
      </w:r>
      <w:proofErr w:type="gramStart"/>
      <w:r w:rsidR="000B201D" w:rsidRPr="00326D6F">
        <w:t>–К</w:t>
      </w:r>
      <w:proofErr w:type="gramEnd"/>
      <w:r w:rsidR="000B201D" w:rsidRPr="00326D6F">
        <w:t xml:space="preserve">онтрольно-счетная палата, КСП) </w:t>
      </w:r>
      <w:r w:rsidRPr="00326D6F">
        <w:t xml:space="preserve">определены Бюджетным кодексом Российской Федерации (далее – БК РФ), </w:t>
      </w:r>
      <w:r w:rsidR="00326D6F" w:rsidRPr="00326D6F">
        <w:t>Федеральным законом «Об общих принципах деятельности контрольно-счетных органов субъектов Российской Федерации и муниципальных образований»</w:t>
      </w:r>
      <w:r w:rsidRPr="00326D6F">
        <w:t>, Законом Забайкальского края «О Контрольно-счетной палате Забайкальского края» и Законом Забайкальского края «О бюджетном процессе в Забайкальском крае».</w:t>
      </w:r>
    </w:p>
    <w:p w:rsidR="00625C32" w:rsidRDefault="00FC4913" w:rsidP="00FC4913">
      <w:pPr>
        <w:spacing w:line="360" w:lineRule="auto"/>
        <w:ind w:firstLine="708"/>
        <w:rPr>
          <w:szCs w:val="24"/>
        </w:rPr>
      </w:pPr>
      <w:r w:rsidRPr="000949D3">
        <w:rPr>
          <w:szCs w:val="24"/>
        </w:rPr>
        <w:t xml:space="preserve">Деятельность </w:t>
      </w:r>
      <w:r>
        <w:rPr>
          <w:szCs w:val="24"/>
        </w:rPr>
        <w:t xml:space="preserve">Контрольно-счетной </w:t>
      </w:r>
      <w:r w:rsidR="00EC4A77">
        <w:rPr>
          <w:szCs w:val="24"/>
        </w:rPr>
        <w:t xml:space="preserve">палаты </w:t>
      </w:r>
      <w:r>
        <w:rPr>
          <w:szCs w:val="24"/>
        </w:rPr>
        <w:t xml:space="preserve">в отчетном периоде  была </w:t>
      </w:r>
      <w:r w:rsidRPr="000949D3">
        <w:rPr>
          <w:szCs w:val="24"/>
        </w:rPr>
        <w:t xml:space="preserve"> тесно вз</w:t>
      </w:r>
      <w:r w:rsidR="00625C32">
        <w:rPr>
          <w:szCs w:val="24"/>
        </w:rPr>
        <w:t>аимоувязана с реализацией задач:</w:t>
      </w:r>
    </w:p>
    <w:p w:rsidR="00625C32" w:rsidRDefault="00625C32" w:rsidP="00FC4913">
      <w:pPr>
        <w:spacing w:line="360" w:lineRule="auto"/>
        <w:ind w:firstLine="708"/>
        <w:rPr>
          <w:szCs w:val="24"/>
          <w:lang w:eastAsia="zh-CN"/>
        </w:rPr>
      </w:pPr>
      <w:r>
        <w:rPr>
          <w:szCs w:val="24"/>
        </w:rPr>
        <w:t>-</w:t>
      </w:r>
      <w:r w:rsidR="00FC4913" w:rsidRPr="000949D3">
        <w:rPr>
          <w:szCs w:val="24"/>
        </w:rPr>
        <w:t xml:space="preserve"> </w:t>
      </w:r>
      <w:proofErr w:type="gramStart"/>
      <w:r w:rsidR="00FC4913" w:rsidRPr="000949D3">
        <w:rPr>
          <w:szCs w:val="24"/>
        </w:rPr>
        <w:t>поставленных</w:t>
      </w:r>
      <w:proofErr w:type="gramEnd"/>
      <w:r w:rsidR="00FC4913" w:rsidRPr="000949D3">
        <w:rPr>
          <w:szCs w:val="24"/>
        </w:rPr>
        <w:t xml:space="preserve"> в Послании Президента Российской Федерации Федеральному </w:t>
      </w:r>
      <w:r w:rsidR="00326D6F">
        <w:rPr>
          <w:szCs w:val="24"/>
        </w:rPr>
        <w:t>С</w:t>
      </w:r>
      <w:r w:rsidR="00FC4913" w:rsidRPr="000949D3">
        <w:rPr>
          <w:szCs w:val="24"/>
        </w:rPr>
        <w:t>обранию Российской Федерации в сфере социально-экономической политики, в формировании новой эффективной модели государственного управления</w:t>
      </w:r>
      <w:r>
        <w:rPr>
          <w:szCs w:val="24"/>
          <w:lang w:eastAsia="zh-CN"/>
        </w:rPr>
        <w:t>;</w:t>
      </w:r>
    </w:p>
    <w:p w:rsidR="00FC4913" w:rsidRDefault="00625C32" w:rsidP="00951D60">
      <w:pPr>
        <w:spacing w:line="360" w:lineRule="auto"/>
        <w:ind w:firstLine="708"/>
        <w:rPr>
          <w:szCs w:val="24"/>
        </w:rPr>
      </w:pPr>
      <w:proofErr w:type="gramStart"/>
      <w:r>
        <w:rPr>
          <w:szCs w:val="24"/>
          <w:lang w:eastAsia="zh-CN"/>
        </w:rPr>
        <w:lastRenderedPageBreak/>
        <w:t>-</w:t>
      </w:r>
      <w:r w:rsidR="00FC4913" w:rsidRPr="000949D3">
        <w:rPr>
          <w:szCs w:val="24"/>
        </w:rPr>
        <w:t xml:space="preserve"> </w:t>
      </w:r>
      <w:r w:rsidR="00321FE1">
        <w:rPr>
          <w:szCs w:val="24"/>
        </w:rPr>
        <w:t>по контролю</w:t>
      </w:r>
      <w:r w:rsidR="00321FE1" w:rsidRPr="000949D3">
        <w:rPr>
          <w:szCs w:val="24"/>
        </w:rPr>
        <w:t xml:space="preserve"> </w:t>
      </w:r>
      <w:r w:rsidR="000B201D">
        <w:rPr>
          <w:szCs w:val="24"/>
        </w:rPr>
        <w:t xml:space="preserve">за </w:t>
      </w:r>
      <w:r w:rsidR="00321FE1" w:rsidRPr="000949D3">
        <w:rPr>
          <w:szCs w:val="24"/>
        </w:rPr>
        <w:t>исполнени</w:t>
      </w:r>
      <w:r w:rsidR="000B201D">
        <w:rPr>
          <w:szCs w:val="24"/>
        </w:rPr>
        <w:t xml:space="preserve">ем </w:t>
      </w:r>
      <w:r w:rsidR="00321FE1" w:rsidRPr="000949D3">
        <w:rPr>
          <w:szCs w:val="24"/>
        </w:rPr>
        <w:t>Указов Президента</w:t>
      </w:r>
      <w:r w:rsidR="00321FE1">
        <w:rPr>
          <w:szCs w:val="24"/>
        </w:rPr>
        <w:t xml:space="preserve"> Российской Федерации</w:t>
      </w:r>
      <w:r w:rsidR="00321FE1" w:rsidRPr="000949D3">
        <w:rPr>
          <w:szCs w:val="24"/>
        </w:rPr>
        <w:t xml:space="preserve"> от 07 мая 2012 года</w:t>
      </w:r>
      <w:r w:rsidR="000B201D">
        <w:rPr>
          <w:szCs w:val="24"/>
        </w:rPr>
        <w:t xml:space="preserve"> (далее – Указ</w:t>
      </w:r>
      <w:r w:rsidR="00326D6F">
        <w:rPr>
          <w:szCs w:val="24"/>
        </w:rPr>
        <w:t>ы</w:t>
      </w:r>
      <w:r w:rsidR="00A03894">
        <w:rPr>
          <w:szCs w:val="24"/>
        </w:rPr>
        <w:t>, «майские» Указы</w:t>
      </w:r>
      <w:r w:rsidR="000B201D">
        <w:rPr>
          <w:szCs w:val="24"/>
        </w:rPr>
        <w:t>)</w:t>
      </w:r>
      <w:r w:rsidR="00321FE1" w:rsidRPr="000949D3">
        <w:rPr>
          <w:szCs w:val="24"/>
        </w:rPr>
        <w:t>, касающихся повышения уровня жизни и социального обеспечения граждан, модернизации экономики, поддержки инновационного и инвес</w:t>
      </w:r>
      <w:r w:rsidR="00321FE1">
        <w:rPr>
          <w:szCs w:val="24"/>
        </w:rPr>
        <w:t>тиционног</w:t>
      </w:r>
      <w:r>
        <w:rPr>
          <w:szCs w:val="24"/>
        </w:rPr>
        <w:t>о развития</w:t>
      </w:r>
      <w:r w:rsidR="00951D60">
        <w:rPr>
          <w:szCs w:val="24"/>
        </w:rPr>
        <w:t xml:space="preserve">, в том числе за </w:t>
      </w:r>
      <w:r w:rsidR="00321FE1">
        <w:rPr>
          <w:szCs w:val="24"/>
        </w:rPr>
        <w:t>исполнени</w:t>
      </w:r>
      <w:r w:rsidR="00951D60">
        <w:rPr>
          <w:szCs w:val="24"/>
        </w:rPr>
        <w:t>ем</w:t>
      </w:r>
      <w:r w:rsidR="00321FE1" w:rsidRPr="000949D3">
        <w:rPr>
          <w:szCs w:val="24"/>
        </w:rPr>
        <w:t xml:space="preserve"> Комплексного плана действий Правительства Забайкальского края по достижению целевых показателей социально-экономического развития, установленных </w:t>
      </w:r>
      <w:r w:rsidR="00EC4A77">
        <w:rPr>
          <w:szCs w:val="24"/>
        </w:rPr>
        <w:t>«майскими»</w:t>
      </w:r>
      <w:r w:rsidR="00321FE1" w:rsidRPr="000949D3">
        <w:rPr>
          <w:szCs w:val="24"/>
        </w:rPr>
        <w:t xml:space="preserve"> </w:t>
      </w:r>
      <w:r w:rsidR="000B201D">
        <w:rPr>
          <w:szCs w:val="24"/>
        </w:rPr>
        <w:t>У</w:t>
      </w:r>
      <w:r w:rsidR="00321FE1" w:rsidRPr="000949D3">
        <w:rPr>
          <w:szCs w:val="24"/>
        </w:rPr>
        <w:t>казами</w:t>
      </w:r>
      <w:r w:rsidR="00EC4A77">
        <w:rPr>
          <w:szCs w:val="24"/>
        </w:rPr>
        <w:t xml:space="preserve"> Президента РФ</w:t>
      </w:r>
      <w:r w:rsidR="00321FE1" w:rsidRPr="000949D3">
        <w:rPr>
          <w:szCs w:val="24"/>
        </w:rPr>
        <w:t>.</w:t>
      </w:r>
      <w:proofErr w:type="gramEnd"/>
    </w:p>
    <w:p w:rsidR="005176FB" w:rsidRDefault="005176FB" w:rsidP="00DA3895">
      <w:pPr>
        <w:spacing w:line="360" w:lineRule="auto"/>
        <w:rPr>
          <w:szCs w:val="24"/>
        </w:rPr>
      </w:pPr>
      <w:r w:rsidRPr="000949D3">
        <w:rPr>
          <w:szCs w:val="24"/>
        </w:rPr>
        <w:t>План работы Контрольно-счетной па</w:t>
      </w:r>
      <w:r>
        <w:rPr>
          <w:szCs w:val="24"/>
        </w:rPr>
        <w:t>латы на 2013 год был</w:t>
      </w:r>
      <w:r w:rsidRPr="000949D3">
        <w:rPr>
          <w:szCs w:val="24"/>
        </w:rPr>
        <w:t xml:space="preserve"> сформирован </w:t>
      </w:r>
      <w:r w:rsidRPr="000949D3">
        <w:rPr>
          <w:szCs w:val="24"/>
          <w:lang w:val="en-US"/>
        </w:rPr>
        <w:t>c</w:t>
      </w:r>
      <w:r w:rsidRPr="000949D3">
        <w:rPr>
          <w:szCs w:val="24"/>
        </w:rPr>
        <w:t xml:space="preserve"> </w:t>
      </w:r>
      <w:r>
        <w:rPr>
          <w:szCs w:val="24"/>
          <w:lang w:eastAsia="zh-CN"/>
        </w:rPr>
        <w:t xml:space="preserve">учетом </w:t>
      </w:r>
      <w:r w:rsidR="0018004D">
        <w:rPr>
          <w:szCs w:val="24"/>
          <w:lang w:eastAsia="zh-CN"/>
        </w:rPr>
        <w:t>вышесказанного и в соответствии с</w:t>
      </w:r>
      <w:r w:rsidR="0018004D">
        <w:rPr>
          <w:szCs w:val="24"/>
        </w:rPr>
        <w:t xml:space="preserve"> полномочиями, установленными</w:t>
      </w:r>
      <w:r w:rsidRPr="000949D3">
        <w:rPr>
          <w:szCs w:val="24"/>
        </w:rPr>
        <w:t xml:space="preserve"> законодательством Российской Федерации и З</w:t>
      </w:r>
      <w:r w:rsidR="0018004D">
        <w:rPr>
          <w:szCs w:val="24"/>
        </w:rPr>
        <w:t>абайкальского края, регулирующим</w:t>
      </w:r>
      <w:r w:rsidRPr="000949D3">
        <w:rPr>
          <w:szCs w:val="24"/>
        </w:rPr>
        <w:t xml:space="preserve"> вопросы государ</w:t>
      </w:r>
      <w:r>
        <w:rPr>
          <w:szCs w:val="24"/>
        </w:rPr>
        <w:t>ственного финансового контроля по следующим направлениям:</w:t>
      </w:r>
    </w:p>
    <w:p w:rsidR="005176FB" w:rsidRPr="000949D3" w:rsidRDefault="005176FB" w:rsidP="005176FB">
      <w:pPr>
        <w:spacing w:line="360" w:lineRule="auto"/>
        <w:rPr>
          <w:szCs w:val="24"/>
        </w:rPr>
      </w:pPr>
      <w:r w:rsidRPr="000949D3">
        <w:rPr>
          <w:szCs w:val="24"/>
        </w:rPr>
        <w:t xml:space="preserve">- </w:t>
      </w:r>
      <w:r>
        <w:rPr>
          <w:szCs w:val="24"/>
        </w:rPr>
        <w:t xml:space="preserve">внешняя проверка отчета об исполнении бюджета Забайкальского края за 2012 год, включающая в себя </w:t>
      </w:r>
      <w:r w:rsidRPr="000949D3">
        <w:rPr>
          <w:szCs w:val="24"/>
        </w:rPr>
        <w:t>внешн</w:t>
      </w:r>
      <w:r>
        <w:rPr>
          <w:szCs w:val="24"/>
        </w:rPr>
        <w:t>юю</w:t>
      </w:r>
      <w:r w:rsidRPr="000949D3">
        <w:rPr>
          <w:szCs w:val="24"/>
        </w:rPr>
        <w:t xml:space="preserve"> проверк</w:t>
      </w:r>
      <w:r>
        <w:rPr>
          <w:szCs w:val="24"/>
        </w:rPr>
        <w:t>у</w:t>
      </w:r>
      <w:r w:rsidRPr="000949D3">
        <w:rPr>
          <w:szCs w:val="24"/>
        </w:rPr>
        <w:t xml:space="preserve"> </w:t>
      </w:r>
      <w:r w:rsidR="00EC4A77">
        <w:rPr>
          <w:szCs w:val="24"/>
        </w:rPr>
        <w:t xml:space="preserve">годовой </w:t>
      </w:r>
      <w:r w:rsidRPr="000949D3">
        <w:rPr>
          <w:szCs w:val="24"/>
        </w:rPr>
        <w:t>бюджетной отчетности главных администраторов бюджетных средств;</w:t>
      </w:r>
    </w:p>
    <w:p w:rsidR="005176FB" w:rsidRPr="000949D3" w:rsidRDefault="005176FB" w:rsidP="005176FB">
      <w:pPr>
        <w:spacing w:line="360" w:lineRule="auto"/>
        <w:rPr>
          <w:szCs w:val="24"/>
        </w:rPr>
      </w:pPr>
      <w:r w:rsidRPr="000949D3">
        <w:rPr>
          <w:szCs w:val="24"/>
        </w:rPr>
        <w:t xml:space="preserve">- внешняя проверка отчета об исполнении бюджета </w:t>
      </w:r>
      <w:r w:rsidR="00A03894">
        <w:rPr>
          <w:szCs w:val="24"/>
        </w:rPr>
        <w:t>Т</w:t>
      </w:r>
      <w:r w:rsidRPr="000949D3">
        <w:rPr>
          <w:szCs w:val="24"/>
        </w:rPr>
        <w:t>ерриториального фонда обязательного медицинского страхования за 2012 год;</w:t>
      </w:r>
    </w:p>
    <w:p w:rsidR="005176FB" w:rsidRPr="000949D3" w:rsidRDefault="005176FB" w:rsidP="005176FB">
      <w:pPr>
        <w:spacing w:line="360" w:lineRule="auto"/>
        <w:rPr>
          <w:szCs w:val="24"/>
        </w:rPr>
      </w:pPr>
      <w:r w:rsidRPr="000949D3">
        <w:rPr>
          <w:szCs w:val="24"/>
        </w:rPr>
        <w:t xml:space="preserve">- </w:t>
      </w:r>
      <w:r w:rsidR="00326D6F">
        <w:rPr>
          <w:szCs w:val="24"/>
        </w:rPr>
        <w:t>проведение</w:t>
      </w:r>
      <w:r w:rsidRPr="000949D3">
        <w:rPr>
          <w:szCs w:val="24"/>
        </w:rPr>
        <w:t xml:space="preserve"> </w:t>
      </w:r>
      <w:r w:rsidRPr="000949D3">
        <w:rPr>
          <w:szCs w:val="24"/>
          <w:lang w:eastAsia="zh-CN"/>
        </w:rPr>
        <w:t xml:space="preserve">финансово-экономических </w:t>
      </w:r>
      <w:r w:rsidRPr="000949D3">
        <w:rPr>
          <w:szCs w:val="24"/>
        </w:rPr>
        <w:t>экспертиз проект</w:t>
      </w:r>
      <w:r w:rsidR="00EC4A77">
        <w:rPr>
          <w:szCs w:val="24"/>
        </w:rPr>
        <w:t>ов</w:t>
      </w:r>
      <w:r w:rsidRPr="000949D3">
        <w:rPr>
          <w:szCs w:val="24"/>
        </w:rPr>
        <w:t xml:space="preserve"> законо</w:t>
      </w:r>
      <w:r>
        <w:rPr>
          <w:szCs w:val="24"/>
        </w:rPr>
        <w:t xml:space="preserve">в </w:t>
      </w:r>
      <w:r w:rsidRPr="000949D3">
        <w:rPr>
          <w:szCs w:val="24"/>
        </w:rPr>
        <w:t xml:space="preserve">и </w:t>
      </w:r>
      <w:r w:rsidR="005B7055">
        <w:rPr>
          <w:szCs w:val="24"/>
        </w:rPr>
        <w:t xml:space="preserve">иных </w:t>
      </w:r>
      <w:r w:rsidRPr="000949D3">
        <w:rPr>
          <w:szCs w:val="24"/>
        </w:rPr>
        <w:t>нормативных правовы</w:t>
      </w:r>
      <w:r>
        <w:rPr>
          <w:szCs w:val="24"/>
        </w:rPr>
        <w:t>х</w:t>
      </w:r>
      <w:r w:rsidRPr="000949D3">
        <w:rPr>
          <w:szCs w:val="24"/>
        </w:rPr>
        <w:t xml:space="preserve"> акт</w:t>
      </w:r>
      <w:r>
        <w:rPr>
          <w:szCs w:val="24"/>
        </w:rPr>
        <w:t>ов</w:t>
      </w:r>
      <w:r w:rsidRPr="000949D3">
        <w:rPr>
          <w:szCs w:val="24"/>
        </w:rPr>
        <w:t xml:space="preserve"> государственной власти субъекта в части, касающейся расходных обязательств </w:t>
      </w:r>
      <w:r w:rsidR="00E36FD9">
        <w:rPr>
          <w:szCs w:val="24"/>
        </w:rPr>
        <w:t xml:space="preserve">Забайкальского </w:t>
      </w:r>
      <w:r w:rsidRPr="000949D3">
        <w:rPr>
          <w:szCs w:val="24"/>
        </w:rPr>
        <w:t>края;</w:t>
      </w:r>
    </w:p>
    <w:p w:rsidR="005176FB" w:rsidRPr="000949D3" w:rsidRDefault="00195EFE" w:rsidP="005176FB">
      <w:pPr>
        <w:spacing w:line="360" w:lineRule="auto"/>
        <w:rPr>
          <w:szCs w:val="24"/>
        </w:rPr>
      </w:pPr>
      <w:r>
        <w:rPr>
          <w:szCs w:val="24"/>
        </w:rPr>
        <w:t xml:space="preserve">- </w:t>
      </w:r>
      <w:r w:rsidR="005176FB" w:rsidRPr="000949D3">
        <w:rPr>
          <w:szCs w:val="24"/>
        </w:rPr>
        <w:t xml:space="preserve"> </w:t>
      </w:r>
      <w:r w:rsidR="00EC4A77">
        <w:rPr>
          <w:szCs w:val="24"/>
        </w:rPr>
        <w:t xml:space="preserve">проведение </w:t>
      </w:r>
      <w:r w:rsidR="005176FB" w:rsidRPr="000949D3">
        <w:rPr>
          <w:szCs w:val="24"/>
        </w:rPr>
        <w:t>провер</w:t>
      </w:r>
      <w:r w:rsidR="00EC4A77">
        <w:rPr>
          <w:szCs w:val="24"/>
        </w:rPr>
        <w:t>о</w:t>
      </w:r>
      <w:r w:rsidR="005176FB" w:rsidRPr="000949D3">
        <w:rPr>
          <w:szCs w:val="24"/>
        </w:rPr>
        <w:t xml:space="preserve">к законности и результативности использования бюджетных средств, мероприятий, осуществляемых Правительством Забайкальского края в </w:t>
      </w:r>
      <w:r w:rsidR="00E36FD9">
        <w:rPr>
          <w:szCs w:val="24"/>
        </w:rPr>
        <w:t>сфере</w:t>
      </w:r>
      <w:r w:rsidR="005176FB" w:rsidRPr="000949D3">
        <w:rPr>
          <w:szCs w:val="24"/>
        </w:rPr>
        <w:t xml:space="preserve"> долговой политики;</w:t>
      </w:r>
    </w:p>
    <w:p w:rsidR="00A03894" w:rsidRDefault="005176FB" w:rsidP="00A03894">
      <w:pPr>
        <w:spacing w:line="360" w:lineRule="auto"/>
        <w:rPr>
          <w:szCs w:val="24"/>
        </w:rPr>
      </w:pPr>
      <w:r w:rsidRPr="000949D3">
        <w:rPr>
          <w:szCs w:val="24"/>
        </w:rPr>
        <w:t>- проведение эксп</w:t>
      </w:r>
      <w:r w:rsidR="002C11EF">
        <w:rPr>
          <w:szCs w:val="24"/>
        </w:rPr>
        <w:t>ертно-аналитических мероприятий</w:t>
      </w:r>
      <w:r w:rsidR="00EC4A77">
        <w:rPr>
          <w:szCs w:val="24"/>
        </w:rPr>
        <w:t>;</w:t>
      </w:r>
    </w:p>
    <w:p w:rsidR="005176FB" w:rsidRPr="000949D3" w:rsidRDefault="005176FB" w:rsidP="00A03894">
      <w:pPr>
        <w:spacing w:line="360" w:lineRule="auto"/>
        <w:rPr>
          <w:szCs w:val="24"/>
        </w:rPr>
      </w:pPr>
      <w:r w:rsidRPr="000949D3">
        <w:rPr>
          <w:szCs w:val="24"/>
        </w:rPr>
        <w:t>- аудит эффективности использования государственных средств, направленных на оказание гражданам Российской Федерации бесплатной медицинской помощи;</w:t>
      </w:r>
    </w:p>
    <w:p w:rsidR="005176FB" w:rsidRPr="000949D3" w:rsidRDefault="005176FB" w:rsidP="005176FB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- </w:t>
      </w:r>
      <w:r w:rsidR="00E36FD9">
        <w:rPr>
          <w:szCs w:val="24"/>
        </w:rPr>
        <w:t>ины</w:t>
      </w:r>
      <w:r w:rsidR="00326D6F">
        <w:rPr>
          <w:szCs w:val="24"/>
        </w:rPr>
        <w:t>е</w:t>
      </w:r>
      <w:r>
        <w:rPr>
          <w:szCs w:val="24"/>
        </w:rPr>
        <w:t xml:space="preserve"> вопрос</w:t>
      </w:r>
      <w:r w:rsidR="00326D6F">
        <w:rPr>
          <w:szCs w:val="24"/>
        </w:rPr>
        <w:t>ы</w:t>
      </w:r>
      <w:r>
        <w:rPr>
          <w:szCs w:val="24"/>
        </w:rPr>
        <w:t xml:space="preserve"> в</w:t>
      </w:r>
      <w:r w:rsidRPr="000949D3">
        <w:rPr>
          <w:szCs w:val="24"/>
        </w:rPr>
        <w:t xml:space="preserve"> сфер</w:t>
      </w:r>
      <w:r>
        <w:rPr>
          <w:szCs w:val="24"/>
        </w:rPr>
        <w:t>е</w:t>
      </w:r>
      <w:r w:rsidRPr="000949D3">
        <w:rPr>
          <w:szCs w:val="24"/>
        </w:rPr>
        <w:t xml:space="preserve"> полномочий Контрольно-счетной палаты.</w:t>
      </w:r>
    </w:p>
    <w:p w:rsidR="00140CE6" w:rsidRPr="000949D3" w:rsidRDefault="00E36FD9" w:rsidP="00140CE6">
      <w:pPr>
        <w:spacing w:line="360" w:lineRule="auto"/>
        <w:rPr>
          <w:szCs w:val="24"/>
        </w:rPr>
      </w:pPr>
      <w:r>
        <w:rPr>
          <w:szCs w:val="24"/>
        </w:rPr>
        <w:t>По необходимости, в том числе и в</w:t>
      </w:r>
      <w:r w:rsidR="00140CE6">
        <w:rPr>
          <w:szCs w:val="24"/>
        </w:rPr>
        <w:t xml:space="preserve"> связи с возникновением </w:t>
      </w:r>
      <w:r>
        <w:rPr>
          <w:szCs w:val="24"/>
        </w:rPr>
        <w:t xml:space="preserve">в процессе текущей деятельности дополнительных </w:t>
      </w:r>
      <w:r w:rsidR="00140CE6" w:rsidRPr="000949D3">
        <w:rPr>
          <w:szCs w:val="24"/>
        </w:rPr>
        <w:t>вопросов, требующих оперативного реагирования со ст</w:t>
      </w:r>
      <w:r w:rsidR="00140CE6">
        <w:rPr>
          <w:szCs w:val="24"/>
        </w:rPr>
        <w:t xml:space="preserve">ороны </w:t>
      </w:r>
      <w:r w:rsidR="00326D6F">
        <w:rPr>
          <w:szCs w:val="24"/>
        </w:rPr>
        <w:t>КСП</w:t>
      </w:r>
      <w:r w:rsidR="004C4038">
        <w:rPr>
          <w:szCs w:val="24"/>
        </w:rPr>
        <w:t>,</w:t>
      </w:r>
      <w:r w:rsidR="00140CE6">
        <w:rPr>
          <w:szCs w:val="24"/>
        </w:rPr>
        <w:t xml:space="preserve"> </w:t>
      </w:r>
      <w:r w:rsidR="000B201D">
        <w:rPr>
          <w:szCs w:val="24"/>
        </w:rPr>
        <w:t>П</w:t>
      </w:r>
      <w:r w:rsidR="00140CE6">
        <w:rPr>
          <w:szCs w:val="24"/>
        </w:rPr>
        <w:t>лан корректировался</w:t>
      </w:r>
      <w:r>
        <w:rPr>
          <w:szCs w:val="24"/>
        </w:rPr>
        <w:t xml:space="preserve">, что позволило </w:t>
      </w:r>
      <w:r w:rsidR="00CC74EA">
        <w:rPr>
          <w:szCs w:val="24"/>
        </w:rPr>
        <w:t>поддержива</w:t>
      </w:r>
      <w:r>
        <w:rPr>
          <w:szCs w:val="24"/>
        </w:rPr>
        <w:t>ть его</w:t>
      </w:r>
      <w:r w:rsidR="00CC74EA" w:rsidRPr="000949D3">
        <w:rPr>
          <w:szCs w:val="24"/>
        </w:rPr>
        <w:t xml:space="preserve"> в актуальном со</w:t>
      </w:r>
      <w:r w:rsidR="00CC74EA">
        <w:rPr>
          <w:szCs w:val="24"/>
        </w:rPr>
        <w:t>стоянии</w:t>
      </w:r>
      <w:r>
        <w:rPr>
          <w:szCs w:val="24"/>
        </w:rPr>
        <w:t xml:space="preserve"> в течение всего отчетного</w:t>
      </w:r>
      <w:r w:rsidRPr="000949D3">
        <w:rPr>
          <w:szCs w:val="24"/>
        </w:rPr>
        <w:t xml:space="preserve"> периода</w:t>
      </w:r>
      <w:r w:rsidR="00CC74EA" w:rsidRPr="000949D3">
        <w:rPr>
          <w:szCs w:val="24"/>
        </w:rPr>
        <w:t>.</w:t>
      </w:r>
      <w:r w:rsidR="00140CE6" w:rsidRPr="000949D3">
        <w:rPr>
          <w:szCs w:val="24"/>
        </w:rPr>
        <w:t xml:space="preserve"> </w:t>
      </w:r>
    </w:p>
    <w:p w:rsidR="00B64FDF" w:rsidRDefault="009D64A2" w:rsidP="00DA3895">
      <w:pPr>
        <w:pStyle w:val="a5"/>
        <w:spacing w:before="0" w:after="0" w:line="360" w:lineRule="auto"/>
        <w:ind w:firstLine="709"/>
        <w:jc w:val="both"/>
      </w:pPr>
      <w:r w:rsidRPr="00F13D53">
        <w:t>В процессе реализации задач К</w:t>
      </w:r>
      <w:r w:rsidR="00FC4913">
        <w:t>онтрольно-счетной палатой осуществлялась контрольная, экспертно-аналитическая, информационная</w:t>
      </w:r>
      <w:r w:rsidR="008B72D7">
        <w:t xml:space="preserve"> и иные виды деятельности.</w:t>
      </w:r>
      <w:r w:rsidR="008B72D7" w:rsidRPr="008B72D7">
        <w:t xml:space="preserve"> </w:t>
      </w:r>
      <w:r w:rsidR="008B72D7">
        <w:t>В целях проведения</w:t>
      </w:r>
      <w:r w:rsidR="008B72D7" w:rsidRPr="00F13D53">
        <w:t xml:space="preserve"> целостного и взаимоувязанного комплекса контрольных и эксп</w:t>
      </w:r>
      <w:r w:rsidR="008B72D7">
        <w:t>ертно-аналитических мероприятий обеспечивалась единая система</w:t>
      </w:r>
      <w:r w:rsidRPr="00F13D53">
        <w:t xml:space="preserve"> </w:t>
      </w:r>
      <w:proofErr w:type="gramStart"/>
      <w:r w:rsidRPr="00F13D53">
        <w:t>контроля за</w:t>
      </w:r>
      <w:proofErr w:type="gramEnd"/>
      <w:r w:rsidRPr="00F13D53">
        <w:t xml:space="preserve"> исполнением бюджета края и бюджета территориального фонда обязательного медицинского страхования</w:t>
      </w:r>
      <w:r>
        <w:t xml:space="preserve"> (далее – ТФОМС)</w:t>
      </w:r>
      <w:r w:rsidR="003D324B">
        <w:t>.</w:t>
      </w:r>
    </w:p>
    <w:p w:rsidR="00A16E5B" w:rsidRDefault="00A16E5B" w:rsidP="00DA3895">
      <w:pPr>
        <w:pStyle w:val="a6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64FDF">
        <w:rPr>
          <w:rFonts w:ascii="Times New Roman" w:hAnsi="Times New Roman"/>
          <w:b/>
          <w:sz w:val="28"/>
          <w:szCs w:val="28"/>
        </w:rPr>
        <w:lastRenderedPageBreak/>
        <w:t>Основные итоги деятельности в 2013 году</w:t>
      </w:r>
    </w:p>
    <w:p w:rsidR="00C211D8" w:rsidRPr="00AC1989" w:rsidRDefault="00627504" w:rsidP="00DA3895">
      <w:pPr>
        <w:spacing w:line="360" w:lineRule="auto"/>
      </w:pPr>
      <w:r>
        <w:t>К</w:t>
      </w:r>
      <w:r w:rsidR="00C211D8" w:rsidRPr="00AC1989">
        <w:t xml:space="preserve">омплекс мероприятий, предусмотренный </w:t>
      </w:r>
      <w:r w:rsidR="000B201D">
        <w:t>П</w:t>
      </w:r>
      <w:r w:rsidR="00C211D8" w:rsidRPr="00AC1989">
        <w:t>ланом контрольных и экспертно-аналитических мероприятий</w:t>
      </w:r>
      <w:r>
        <w:t>, выполнен в полном объеме</w:t>
      </w:r>
      <w:r w:rsidR="00C211D8" w:rsidRPr="00AC1989">
        <w:t xml:space="preserve">. </w:t>
      </w:r>
      <w:proofErr w:type="gramStart"/>
      <w:r w:rsidR="00C211D8" w:rsidRPr="00AC1989">
        <w:t xml:space="preserve">В ходе выполнения </w:t>
      </w:r>
      <w:r w:rsidR="000B201D">
        <w:t>П</w:t>
      </w:r>
      <w:r w:rsidR="00C211D8" w:rsidRPr="00AC1989">
        <w:t xml:space="preserve">лана в отчетном периоде сотрудниками КСП проведено </w:t>
      </w:r>
      <w:r w:rsidR="00C211D8">
        <w:t>168</w:t>
      </w:r>
      <w:r w:rsidR="00C211D8" w:rsidRPr="00AC1989">
        <w:t xml:space="preserve"> мероприятий, в том числе </w:t>
      </w:r>
      <w:r w:rsidR="00C211D8">
        <w:t>85</w:t>
      </w:r>
      <w:r w:rsidR="00C211D8" w:rsidRPr="00AC1989">
        <w:t xml:space="preserve"> </w:t>
      </w:r>
      <w:r w:rsidR="00292AD9">
        <w:t>–</w:t>
      </w:r>
      <w:r w:rsidR="00C211D8" w:rsidRPr="00AC1989">
        <w:t xml:space="preserve"> контрольных и </w:t>
      </w:r>
      <w:r w:rsidR="00C211D8">
        <w:t>83</w:t>
      </w:r>
      <w:r w:rsidR="00C211D8" w:rsidRPr="00AC1989">
        <w:t xml:space="preserve"> </w:t>
      </w:r>
      <w:r w:rsidR="00292AD9">
        <w:t>–</w:t>
      </w:r>
      <w:r w:rsidR="00C211D8" w:rsidRPr="00AC1989">
        <w:t xml:space="preserve"> экспертно-аналитических, </w:t>
      </w:r>
      <w:r w:rsidR="00E36FD9">
        <w:t>при этом</w:t>
      </w:r>
      <w:r w:rsidR="00C211D8" w:rsidRPr="00AC1989">
        <w:t xml:space="preserve"> </w:t>
      </w:r>
      <w:r w:rsidR="00C211D8" w:rsidRPr="00AC1989">
        <w:rPr>
          <w:szCs w:val="24"/>
        </w:rPr>
        <w:t xml:space="preserve">по результатам внешней проверки годовой бюджетной отчетности </w:t>
      </w:r>
      <w:r w:rsidR="0083463D">
        <w:rPr>
          <w:szCs w:val="24"/>
        </w:rPr>
        <w:t xml:space="preserve">главных администраторов бюджетных средств (далее – </w:t>
      </w:r>
      <w:r w:rsidR="00C211D8">
        <w:rPr>
          <w:szCs w:val="24"/>
        </w:rPr>
        <w:t>ГАБС</w:t>
      </w:r>
      <w:r w:rsidR="0083463D">
        <w:rPr>
          <w:szCs w:val="24"/>
        </w:rPr>
        <w:t>)</w:t>
      </w:r>
      <w:r w:rsidR="00C211D8">
        <w:rPr>
          <w:szCs w:val="24"/>
        </w:rPr>
        <w:t xml:space="preserve"> </w:t>
      </w:r>
      <w:r w:rsidR="00E36FD9" w:rsidRPr="00AC1989">
        <w:rPr>
          <w:szCs w:val="24"/>
        </w:rPr>
        <w:t xml:space="preserve">подготовлено </w:t>
      </w:r>
      <w:r w:rsidR="00E36FD9">
        <w:rPr>
          <w:szCs w:val="24"/>
        </w:rPr>
        <w:t>38</w:t>
      </w:r>
      <w:r w:rsidR="00E36FD9" w:rsidRPr="00AC1989">
        <w:rPr>
          <w:szCs w:val="24"/>
        </w:rPr>
        <w:t xml:space="preserve"> заключений</w:t>
      </w:r>
      <w:r w:rsidR="00E36FD9">
        <w:rPr>
          <w:szCs w:val="24"/>
        </w:rPr>
        <w:t xml:space="preserve">, </w:t>
      </w:r>
      <w:r w:rsidR="00C211D8" w:rsidRPr="00AC1989">
        <w:rPr>
          <w:szCs w:val="24"/>
        </w:rPr>
        <w:t>на проекты законов и других нормативных правовых актов Забайкальского края</w:t>
      </w:r>
      <w:r w:rsidR="00E36FD9">
        <w:rPr>
          <w:szCs w:val="24"/>
        </w:rPr>
        <w:t xml:space="preserve"> </w:t>
      </w:r>
      <w:r w:rsidR="002C11EF">
        <w:rPr>
          <w:szCs w:val="24"/>
        </w:rPr>
        <w:t>–</w:t>
      </w:r>
      <w:r w:rsidR="00E36FD9">
        <w:rPr>
          <w:szCs w:val="24"/>
        </w:rPr>
        <w:t xml:space="preserve"> 40 </w:t>
      </w:r>
      <w:r w:rsidR="00E36FD9" w:rsidRPr="00AC1989">
        <w:rPr>
          <w:szCs w:val="24"/>
        </w:rPr>
        <w:t>заключений</w:t>
      </w:r>
      <w:r w:rsidR="00C211D8">
        <w:rPr>
          <w:szCs w:val="24"/>
        </w:rPr>
        <w:t xml:space="preserve">, </w:t>
      </w:r>
      <w:r w:rsidR="00E36FD9">
        <w:rPr>
          <w:szCs w:val="24"/>
        </w:rPr>
        <w:t xml:space="preserve">а также </w:t>
      </w:r>
      <w:r w:rsidR="00C211D8">
        <w:rPr>
          <w:szCs w:val="24"/>
        </w:rPr>
        <w:t>5</w:t>
      </w:r>
      <w:r w:rsidR="0083463D">
        <w:rPr>
          <w:szCs w:val="24"/>
        </w:rPr>
        <w:t xml:space="preserve"> тематических</w:t>
      </w:r>
      <w:r w:rsidR="00C211D8">
        <w:rPr>
          <w:szCs w:val="24"/>
        </w:rPr>
        <w:t xml:space="preserve"> аналитических записок</w:t>
      </w:r>
      <w:r w:rsidR="00C211D8" w:rsidRPr="00AC1989">
        <w:rPr>
          <w:szCs w:val="24"/>
        </w:rPr>
        <w:t xml:space="preserve">. </w:t>
      </w:r>
      <w:proofErr w:type="gramEnd"/>
    </w:p>
    <w:p w:rsidR="00C211D8" w:rsidRDefault="00C211D8" w:rsidP="00DA3895">
      <w:pPr>
        <w:spacing w:line="360" w:lineRule="auto"/>
        <w:rPr>
          <w:szCs w:val="24"/>
        </w:rPr>
      </w:pPr>
      <w:r w:rsidRPr="00AC1989">
        <w:rPr>
          <w:szCs w:val="24"/>
        </w:rPr>
        <w:t xml:space="preserve">Из </w:t>
      </w:r>
      <w:r>
        <w:rPr>
          <w:szCs w:val="24"/>
        </w:rPr>
        <w:t xml:space="preserve">85 </w:t>
      </w:r>
      <w:r w:rsidRPr="00AC1989">
        <w:rPr>
          <w:szCs w:val="24"/>
        </w:rPr>
        <w:t xml:space="preserve">контрольных мероприятий </w:t>
      </w:r>
      <w:r>
        <w:rPr>
          <w:szCs w:val="24"/>
        </w:rPr>
        <w:t xml:space="preserve">по поручению Законодательного Собрания края </w:t>
      </w:r>
      <w:r w:rsidR="003D324B" w:rsidRPr="00AC1989">
        <w:rPr>
          <w:szCs w:val="24"/>
        </w:rPr>
        <w:t>проведен</w:t>
      </w:r>
      <w:r w:rsidR="003D324B">
        <w:rPr>
          <w:szCs w:val="24"/>
        </w:rPr>
        <w:t xml:space="preserve">о </w:t>
      </w:r>
      <w:r>
        <w:rPr>
          <w:szCs w:val="24"/>
        </w:rPr>
        <w:t xml:space="preserve">11 проверок, Счетной палаты Российской Федерации </w:t>
      </w:r>
      <w:r w:rsidR="00292AD9">
        <w:rPr>
          <w:szCs w:val="24"/>
        </w:rPr>
        <w:t>–</w:t>
      </w:r>
      <w:r>
        <w:rPr>
          <w:szCs w:val="24"/>
        </w:rPr>
        <w:t xml:space="preserve"> 3, Прокуратуры Забайкальского края </w:t>
      </w:r>
      <w:r w:rsidR="00292AD9">
        <w:rPr>
          <w:szCs w:val="24"/>
        </w:rPr>
        <w:t>–</w:t>
      </w:r>
      <w:r>
        <w:rPr>
          <w:szCs w:val="24"/>
        </w:rPr>
        <w:t xml:space="preserve"> 1, Главного федерального  инспектора по Забайкальскому краю </w:t>
      </w:r>
      <w:r w:rsidR="00292AD9">
        <w:rPr>
          <w:szCs w:val="24"/>
        </w:rPr>
        <w:t>–</w:t>
      </w:r>
      <w:r>
        <w:rPr>
          <w:szCs w:val="24"/>
        </w:rPr>
        <w:t xml:space="preserve"> 3, остальные проверки проведены по инициативе КСП. </w:t>
      </w:r>
    </w:p>
    <w:p w:rsidR="00C211D8" w:rsidRPr="00AC1989" w:rsidRDefault="00C211D8" w:rsidP="00DA3895">
      <w:pPr>
        <w:spacing w:line="360" w:lineRule="auto"/>
        <w:rPr>
          <w:szCs w:val="24"/>
        </w:rPr>
      </w:pPr>
      <w:r w:rsidRPr="00AC1989">
        <w:rPr>
          <w:szCs w:val="24"/>
        </w:rPr>
        <w:t>Контрольными мероприятиями по различным направлениям деятельности было охвачено 4</w:t>
      </w:r>
      <w:r w:rsidR="0083463D">
        <w:rPr>
          <w:szCs w:val="24"/>
        </w:rPr>
        <w:t>6</w:t>
      </w:r>
      <w:r w:rsidRPr="00AC1989">
        <w:rPr>
          <w:szCs w:val="24"/>
        </w:rPr>
        <w:t xml:space="preserve"> бюджетополучателей края, в том числе 1</w:t>
      </w:r>
      <w:r>
        <w:rPr>
          <w:szCs w:val="24"/>
        </w:rPr>
        <w:t>4</w:t>
      </w:r>
      <w:r w:rsidRPr="00AC1989">
        <w:rPr>
          <w:szCs w:val="24"/>
        </w:rPr>
        <w:t xml:space="preserve"> главных администраторов бюджетных средств, 1</w:t>
      </w:r>
      <w:r w:rsidR="0083463D">
        <w:rPr>
          <w:szCs w:val="24"/>
        </w:rPr>
        <w:t>3</w:t>
      </w:r>
      <w:r w:rsidRPr="00AC1989">
        <w:rPr>
          <w:szCs w:val="24"/>
        </w:rPr>
        <w:t xml:space="preserve"> муниципальных образований, 19 учреждений.</w:t>
      </w:r>
      <w:r w:rsidRPr="00695B8D">
        <w:t xml:space="preserve"> </w:t>
      </w:r>
    </w:p>
    <w:p w:rsidR="00C211D8" w:rsidRPr="00AC1989" w:rsidRDefault="00C211D8" w:rsidP="00DA3895">
      <w:pPr>
        <w:spacing w:line="360" w:lineRule="auto"/>
        <w:rPr>
          <w:bCs/>
          <w:szCs w:val="24"/>
        </w:rPr>
      </w:pPr>
      <w:r w:rsidRPr="00AC1989">
        <w:rPr>
          <w:szCs w:val="24"/>
        </w:rPr>
        <w:t xml:space="preserve">Общий объем проверенных в </w:t>
      </w:r>
      <w:r w:rsidR="0083463D">
        <w:rPr>
          <w:szCs w:val="24"/>
        </w:rPr>
        <w:t>отчетном</w:t>
      </w:r>
      <w:r w:rsidRPr="00AC1989">
        <w:rPr>
          <w:szCs w:val="24"/>
        </w:rPr>
        <w:t xml:space="preserve"> году средств составил </w:t>
      </w:r>
      <w:r>
        <w:rPr>
          <w:bCs/>
          <w:szCs w:val="24"/>
        </w:rPr>
        <w:t>1</w:t>
      </w:r>
      <w:r w:rsidR="00620BE6">
        <w:rPr>
          <w:bCs/>
          <w:szCs w:val="24"/>
        </w:rPr>
        <w:t>12</w:t>
      </w:r>
      <w:r>
        <w:rPr>
          <w:bCs/>
          <w:szCs w:val="24"/>
        </w:rPr>
        <w:t> </w:t>
      </w:r>
      <w:r w:rsidR="00620BE6">
        <w:rPr>
          <w:bCs/>
          <w:szCs w:val="24"/>
        </w:rPr>
        <w:t>534</w:t>
      </w:r>
      <w:r>
        <w:rPr>
          <w:bCs/>
          <w:szCs w:val="24"/>
        </w:rPr>
        <w:t> </w:t>
      </w:r>
      <w:r w:rsidR="00620BE6">
        <w:rPr>
          <w:bCs/>
          <w:szCs w:val="24"/>
        </w:rPr>
        <w:t>778</w:t>
      </w:r>
      <w:r>
        <w:rPr>
          <w:bCs/>
          <w:szCs w:val="24"/>
        </w:rPr>
        <w:t>,1</w:t>
      </w:r>
      <w:r w:rsidRPr="00AC1989">
        <w:rPr>
          <w:bCs/>
          <w:szCs w:val="24"/>
        </w:rPr>
        <w:t xml:space="preserve"> тыс. руб</w:t>
      </w:r>
      <w:r w:rsidR="0083463D">
        <w:rPr>
          <w:bCs/>
          <w:szCs w:val="24"/>
        </w:rPr>
        <w:t>лей</w:t>
      </w:r>
      <w:r w:rsidRPr="00AC1989">
        <w:rPr>
          <w:bCs/>
          <w:szCs w:val="24"/>
        </w:rPr>
        <w:t>, в том числе:</w:t>
      </w:r>
    </w:p>
    <w:p w:rsidR="00C211D8" w:rsidRPr="00AC1989" w:rsidRDefault="00C211D8" w:rsidP="00DA3895">
      <w:pPr>
        <w:spacing w:line="360" w:lineRule="auto"/>
        <w:rPr>
          <w:szCs w:val="24"/>
        </w:rPr>
      </w:pPr>
      <w:r w:rsidRPr="00AC1989">
        <w:rPr>
          <w:szCs w:val="24"/>
        </w:rPr>
        <w:t xml:space="preserve">- средств федерального бюджета – </w:t>
      </w:r>
      <w:r>
        <w:rPr>
          <w:bCs/>
          <w:szCs w:val="24"/>
        </w:rPr>
        <w:t>1 699 661,6</w:t>
      </w:r>
      <w:r w:rsidRPr="00AC1989">
        <w:rPr>
          <w:szCs w:val="24"/>
        </w:rPr>
        <w:t xml:space="preserve"> тыс. руб</w:t>
      </w:r>
      <w:r w:rsidR="0083463D">
        <w:rPr>
          <w:szCs w:val="24"/>
        </w:rPr>
        <w:t>лей</w:t>
      </w:r>
      <w:r w:rsidR="00E36FD9">
        <w:rPr>
          <w:szCs w:val="24"/>
        </w:rPr>
        <w:t>,</w:t>
      </w:r>
      <w:r w:rsidRPr="00AC1989">
        <w:rPr>
          <w:szCs w:val="24"/>
        </w:rPr>
        <w:t xml:space="preserve"> или </w:t>
      </w:r>
      <w:r>
        <w:rPr>
          <w:szCs w:val="24"/>
        </w:rPr>
        <w:t>1,</w:t>
      </w:r>
      <w:r w:rsidR="00620BE6">
        <w:rPr>
          <w:szCs w:val="24"/>
        </w:rPr>
        <w:t>5</w:t>
      </w:r>
      <w:r w:rsidRPr="00AC1989">
        <w:rPr>
          <w:szCs w:val="24"/>
        </w:rPr>
        <w:t xml:space="preserve">% от общего объема </w:t>
      </w:r>
      <w:r w:rsidR="00244C9F">
        <w:rPr>
          <w:szCs w:val="24"/>
        </w:rPr>
        <w:t>проверенных средств</w:t>
      </w:r>
      <w:r w:rsidRPr="00AC1989">
        <w:rPr>
          <w:szCs w:val="24"/>
        </w:rPr>
        <w:t>;</w:t>
      </w:r>
    </w:p>
    <w:p w:rsidR="00C211D8" w:rsidRPr="00AC1989" w:rsidRDefault="00C211D8" w:rsidP="00DA3895">
      <w:pPr>
        <w:spacing w:line="360" w:lineRule="auto"/>
        <w:rPr>
          <w:szCs w:val="24"/>
        </w:rPr>
      </w:pPr>
      <w:r w:rsidRPr="00AC1989">
        <w:rPr>
          <w:szCs w:val="24"/>
        </w:rPr>
        <w:t xml:space="preserve">- средств бюджета края – </w:t>
      </w:r>
      <w:r>
        <w:rPr>
          <w:bCs/>
          <w:szCs w:val="24"/>
        </w:rPr>
        <w:t>6</w:t>
      </w:r>
      <w:r w:rsidR="00620BE6">
        <w:rPr>
          <w:bCs/>
          <w:szCs w:val="24"/>
        </w:rPr>
        <w:t>6</w:t>
      </w:r>
      <w:r>
        <w:rPr>
          <w:bCs/>
          <w:szCs w:val="24"/>
        </w:rPr>
        <w:t> </w:t>
      </w:r>
      <w:r w:rsidR="00620BE6">
        <w:rPr>
          <w:bCs/>
          <w:szCs w:val="24"/>
        </w:rPr>
        <w:t>928</w:t>
      </w:r>
      <w:r>
        <w:rPr>
          <w:bCs/>
          <w:szCs w:val="24"/>
        </w:rPr>
        <w:t> 0</w:t>
      </w:r>
      <w:r w:rsidR="00620BE6">
        <w:rPr>
          <w:bCs/>
          <w:szCs w:val="24"/>
        </w:rPr>
        <w:t>51</w:t>
      </w:r>
      <w:r>
        <w:rPr>
          <w:bCs/>
          <w:szCs w:val="24"/>
        </w:rPr>
        <w:t>,5</w:t>
      </w:r>
      <w:r w:rsidRPr="00AC1989">
        <w:rPr>
          <w:b/>
          <w:bCs/>
          <w:sz w:val="20"/>
          <w:szCs w:val="24"/>
        </w:rPr>
        <w:t xml:space="preserve"> </w:t>
      </w:r>
      <w:r w:rsidR="0083463D">
        <w:rPr>
          <w:szCs w:val="24"/>
        </w:rPr>
        <w:t>тыс. рублей</w:t>
      </w:r>
      <w:r w:rsidR="00E36FD9">
        <w:rPr>
          <w:szCs w:val="24"/>
        </w:rPr>
        <w:t>,</w:t>
      </w:r>
      <w:r w:rsidRPr="00AC1989">
        <w:rPr>
          <w:szCs w:val="24"/>
        </w:rPr>
        <w:t xml:space="preserve"> или </w:t>
      </w:r>
      <w:r>
        <w:rPr>
          <w:szCs w:val="24"/>
        </w:rPr>
        <w:t>5</w:t>
      </w:r>
      <w:r w:rsidR="00620BE6">
        <w:rPr>
          <w:szCs w:val="24"/>
        </w:rPr>
        <w:t>9</w:t>
      </w:r>
      <w:r>
        <w:rPr>
          <w:szCs w:val="24"/>
        </w:rPr>
        <w:t>,</w:t>
      </w:r>
      <w:r w:rsidR="00620BE6">
        <w:rPr>
          <w:szCs w:val="24"/>
        </w:rPr>
        <w:t>5</w:t>
      </w:r>
      <w:r w:rsidRPr="00AC1989">
        <w:rPr>
          <w:szCs w:val="24"/>
        </w:rPr>
        <w:t xml:space="preserve">%; </w:t>
      </w:r>
    </w:p>
    <w:p w:rsidR="00C211D8" w:rsidRPr="00AC1989" w:rsidRDefault="00C211D8" w:rsidP="00DA3895">
      <w:pPr>
        <w:spacing w:line="360" w:lineRule="auto"/>
        <w:rPr>
          <w:szCs w:val="24"/>
        </w:rPr>
      </w:pPr>
      <w:r w:rsidRPr="00AC1989">
        <w:rPr>
          <w:szCs w:val="24"/>
        </w:rPr>
        <w:t xml:space="preserve">- средств муниципальных бюджетов – </w:t>
      </w:r>
      <w:r>
        <w:rPr>
          <w:bCs/>
          <w:szCs w:val="24"/>
        </w:rPr>
        <w:t>110</w:t>
      </w:r>
      <w:r>
        <w:rPr>
          <w:szCs w:val="24"/>
        </w:rPr>
        <w:t xml:space="preserve"> 035,9 </w:t>
      </w:r>
      <w:r w:rsidRPr="00AC1989">
        <w:rPr>
          <w:szCs w:val="24"/>
        </w:rPr>
        <w:t>тыс. руб</w:t>
      </w:r>
      <w:r w:rsidR="0083463D">
        <w:rPr>
          <w:szCs w:val="24"/>
        </w:rPr>
        <w:t>лей</w:t>
      </w:r>
      <w:r w:rsidR="00E36FD9">
        <w:rPr>
          <w:szCs w:val="24"/>
        </w:rPr>
        <w:t>,</w:t>
      </w:r>
      <w:r w:rsidRPr="00AC1989">
        <w:rPr>
          <w:szCs w:val="24"/>
        </w:rPr>
        <w:t xml:space="preserve"> или 0,1%; </w:t>
      </w:r>
    </w:p>
    <w:p w:rsidR="00C211D8" w:rsidRPr="00AC1989" w:rsidRDefault="00C211D8" w:rsidP="00DA3895">
      <w:pPr>
        <w:spacing w:line="360" w:lineRule="auto"/>
        <w:rPr>
          <w:szCs w:val="24"/>
        </w:rPr>
      </w:pPr>
      <w:r w:rsidRPr="00AC1989">
        <w:rPr>
          <w:szCs w:val="24"/>
        </w:rPr>
        <w:t xml:space="preserve">- средств </w:t>
      </w:r>
      <w:r w:rsidR="0083463D">
        <w:rPr>
          <w:szCs w:val="24"/>
        </w:rPr>
        <w:t xml:space="preserve">бюджета </w:t>
      </w:r>
      <w:r w:rsidRPr="00AC1989">
        <w:rPr>
          <w:szCs w:val="24"/>
        </w:rPr>
        <w:t xml:space="preserve">ТФОМС – </w:t>
      </w:r>
      <w:r>
        <w:rPr>
          <w:bCs/>
          <w:szCs w:val="24"/>
        </w:rPr>
        <w:t>43 633 834,3</w:t>
      </w:r>
      <w:r w:rsidRPr="00AC1989">
        <w:rPr>
          <w:szCs w:val="24"/>
        </w:rPr>
        <w:t xml:space="preserve"> тыс. руб</w:t>
      </w:r>
      <w:r w:rsidR="0083463D">
        <w:rPr>
          <w:szCs w:val="24"/>
        </w:rPr>
        <w:t>лей</w:t>
      </w:r>
      <w:r w:rsidR="00E36FD9">
        <w:rPr>
          <w:szCs w:val="24"/>
        </w:rPr>
        <w:t>,</w:t>
      </w:r>
      <w:r w:rsidRPr="00AC1989">
        <w:rPr>
          <w:szCs w:val="24"/>
        </w:rPr>
        <w:t xml:space="preserve"> или </w:t>
      </w:r>
      <w:r w:rsidR="00620BE6">
        <w:rPr>
          <w:szCs w:val="24"/>
        </w:rPr>
        <w:t>38,8</w:t>
      </w:r>
      <w:r>
        <w:rPr>
          <w:szCs w:val="24"/>
        </w:rPr>
        <w:t xml:space="preserve"> </w:t>
      </w:r>
      <w:r w:rsidRPr="00AC1989">
        <w:rPr>
          <w:szCs w:val="24"/>
        </w:rPr>
        <w:t xml:space="preserve">%; </w:t>
      </w:r>
    </w:p>
    <w:p w:rsidR="00C211D8" w:rsidRPr="00AC1989" w:rsidRDefault="00C211D8" w:rsidP="00DA3895">
      <w:pPr>
        <w:spacing w:line="360" w:lineRule="auto"/>
        <w:rPr>
          <w:szCs w:val="24"/>
        </w:rPr>
      </w:pPr>
      <w:r w:rsidRPr="00AC1989">
        <w:rPr>
          <w:szCs w:val="24"/>
        </w:rPr>
        <w:t xml:space="preserve">- </w:t>
      </w:r>
      <w:r w:rsidRPr="00AC1989">
        <w:rPr>
          <w:bCs/>
          <w:szCs w:val="24"/>
        </w:rPr>
        <w:t xml:space="preserve">прочих средств </w:t>
      </w:r>
      <w:r w:rsidRPr="00AC1989">
        <w:rPr>
          <w:szCs w:val="24"/>
        </w:rPr>
        <w:t xml:space="preserve">– </w:t>
      </w:r>
      <w:r w:rsidR="00620BE6">
        <w:rPr>
          <w:bCs/>
          <w:szCs w:val="24"/>
        </w:rPr>
        <w:t>163 194,8</w:t>
      </w:r>
      <w:r w:rsidRPr="00AC1989">
        <w:rPr>
          <w:b/>
          <w:bCs/>
          <w:sz w:val="20"/>
          <w:szCs w:val="24"/>
        </w:rPr>
        <w:t xml:space="preserve"> </w:t>
      </w:r>
      <w:r w:rsidRPr="00AC1989">
        <w:rPr>
          <w:szCs w:val="24"/>
        </w:rPr>
        <w:t>тыс. руб</w:t>
      </w:r>
      <w:r w:rsidR="0083463D">
        <w:rPr>
          <w:szCs w:val="24"/>
        </w:rPr>
        <w:t>лей</w:t>
      </w:r>
      <w:r w:rsidR="00E36FD9">
        <w:rPr>
          <w:szCs w:val="24"/>
        </w:rPr>
        <w:t>,</w:t>
      </w:r>
      <w:r w:rsidRPr="00AC1989">
        <w:rPr>
          <w:szCs w:val="24"/>
        </w:rPr>
        <w:t xml:space="preserve"> или </w:t>
      </w:r>
      <w:r w:rsidR="00620BE6">
        <w:rPr>
          <w:szCs w:val="24"/>
        </w:rPr>
        <w:t>0,1</w:t>
      </w:r>
      <w:r w:rsidRPr="00AC1989">
        <w:rPr>
          <w:szCs w:val="24"/>
        </w:rPr>
        <w:t>%.</w:t>
      </w:r>
    </w:p>
    <w:p w:rsidR="00C211D8" w:rsidRPr="00AC1989" w:rsidRDefault="00C211D8" w:rsidP="00DA3895">
      <w:pPr>
        <w:spacing w:line="360" w:lineRule="auto"/>
        <w:rPr>
          <w:bCs/>
          <w:szCs w:val="24"/>
        </w:rPr>
      </w:pPr>
      <w:proofErr w:type="gramStart"/>
      <w:r w:rsidRPr="00AC1989">
        <w:rPr>
          <w:szCs w:val="24"/>
        </w:rPr>
        <w:t>В результате проведенных в 201</w:t>
      </w:r>
      <w:r>
        <w:rPr>
          <w:szCs w:val="24"/>
        </w:rPr>
        <w:t>3</w:t>
      </w:r>
      <w:r w:rsidRPr="00AC1989">
        <w:rPr>
          <w:szCs w:val="24"/>
        </w:rPr>
        <w:t xml:space="preserve"> году контрольных мероприятий объем выявленных финансовых нарушений составил </w:t>
      </w:r>
      <w:r>
        <w:rPr>
          <w:bCs/>
          <w:szCs w:val="24"/>
        </w:rPr>
        <w:t>981 295,9</w:t>
      </w:r>
      <w:r w:rsidRPr="00AC1989">
        <w:rPr>
          <w:szCs w:val="24"/>
        </w:rPr>
        <w:t xml:space="preserve"> тыс. руб</w:t>
      </w:r>
      <w:r w:rsidR="0083463D">
        <w:rPr>
          <w:szCs w:val="24"/>
        </w:rPr>
        <w:t>лей</w:t>
      </w:r>
      <w:r w:rsidRPr="00AC1989">
        <w:rPr>
          <w:szCs w:val="24"/>
        </w:rPr>
        <w:t xml:space="preserve">, в том числе в использовании средств </w:t>
      </w:r>
      <w:r>
        <w:rPr>
          <w:szCs w:val="24"/>
        </w:rPr>
        <w:t>федерального  бюджета – 41 026,7 тыс.</w:t>
      </w:r>
      <w:r w:rsidR="003D324B">
        <w:rPr>
          <w:szCs w:val="24"/>
        </w:rPr>
        <w:t xml:space="preserve"> </w:t>
      </w:r>
      <w:r>
        <w:rPr>
          <w:szCs w:val="24"/>
        </w:rPr>
        <w:t>руб</w:t>
      </w:r>
      <w:r w:rsidR="00CD28B4">
        <w:rPr>
          <w:szCs w:val="24"/>
        </w:rPr>
        <w:t>лей</w:t>
      </w:r>
      <w:r w:rsidR="00E36FD9">
        <w:rPr>
          <w:szCs w:val="24"/>
        </w:rPr>
        <w:t>,</w:t>
      </w:r>
      <w:r w:rsidRPr="00CF226D">
        <w:rPr>
          <w:szCs w:val="24"/>
        </w:rPr>
        <w:t xml:space="preserve"> или </w:t>
      </w:r>
      <w:r w:rsidR="003D324B">
        <w:rPr>
          <w:szCs w:val="24"/>
        </w:rPr>
        <w:t xml:space="preserve">4,2% </w:t>
      </w:r>
      <w:r w:rsidRPr="00CF226D">
        <w:rPr>
          <w:szCs w:val="24"/>
        </w:rPr>
        <w:t>от общего объема</w:t>
      </w:r>
      <w:r>
        <w:rPr>
          <w:szCs w:val="24"/>
        </w:rPr>
        <w:t xml:space="preserve"> </w:t>
      </w:r>
      <w:r w:rsidR="00620BE6">
        <w:rPr>
          <w:szCs w:val="24"/>
        </w:rPr>
        <w:t>выявленных нарушений</w:t>
      </w:r>
      <w:r>
        <w:rPr>
          <w:szCs w:val="24"/>
        </w:rPr>
        <w:t xml:space="preserve">, </w:t>
      </w:r>
      <w:r w:rsidR="003D324B">
        <w:rPr>
          <w:szCs w:val="24"/>
        </w:rPr>
        <w:t xml:space="preserve">средств </w:t>
      </w:r>
      <w:r w:rsidRPr="00AC1989">
        <w:rPr>
          <w:szCs w:val="24"/>
        </w:rPr>
        <w:t xml:space="preserve">бюджета края – </w:t>
      </w:r>
      <w:r>
        <w:rPr>
          <w:bCs/>
          <w:szCs w:val="24"/>
        </w:rPr>
        <w:t>936 905</w:t>
      </w:r>
      <w:r w:rsidRPr="00AC1989">
        <w:rPr>
          <w:bCs/>
          <w:szCs w:val="24"/>
        </w:rPr>
        <w:t>,0 тыс. руб</w:t>
      </w:r>
      <w:r w:rsidR="00CD28B4">
        <w:rPr>
          <w:bCs/>
          <w:szCs w:val="24"/>
        </w:rPr>
        <w:t>лей</w:t>
      </w:r>
      <w:r w:rsidR="00E36FD9">
        <w:rPr>
          <w:bCs/>
          <w:szCs w:val="24"/>
        </w:rPr>
        <w:t>,</w:t>
      </w:r>
      <w:r>
        <w:rPr>
          <w:bCs/>
          <w:szCs w:val="24"/>
        </w:rPr>
        <w:t xml:space="preserve"> или 95,5%</w:t>
      </w:r>
      <w:r w:rsidRPr="00AC1989">
        <w:rPr>
          <w:bCs/>
          <w:szCs w:val="24"/>
        </w:rPr>
        <w:t xml:space="preserve">, средств муниципальных бюджетов </w:t>
      </w:r>
      <w:r>
        <w:rPr>
          <w:bCs/>
          <w:szCs w:val="24"/>
        </w:rPr>
        <w:t>–</w:t>
      </w:r>
      <w:r w:rsidRPr="00AC1989">
        <w:rPr>
          <w:bCs/>
          <w:szCs w:val="24"/>
        </w:rPr>
        <w:t xml:space="preserve"> </w:t>
      </w:r>
      <w:r>
        <w:rPr>
          <w:bCs/>
          <w:szCs w:val="24"/>
        </w:rPr>
        <w:t>3 364,2</w:t>
      </w:r>
      <w:r w:rsidRPr="00AC1989">
        <w:rPr>
          <w:bCs/>
          <w:szCs w:val="24"/>
        </w:rPr>
        <w:t xml:space="preserve"> тыс. руб</w:t>
      </w:r>
      <w:r w:rsidR="00CD28B4">
        <w:rPr>
          <w:bCs/>
          <w:szCs w:val="24"/>
        </w:rPr>
        <w:t>лей</w:t>
      </w:r>
      <w:r w:rsidR="00E36FD9">
        <w:rPr>
          <w:bCs/>
          <w:szCs w:val="24"/>
        </w:rPr>
        <w:t>,</w:t>
      </w:r>
      <w:r>
        <w:rPr>
          <w:bCs/>
          <w:szCs w:val="24"/>
        </w:rPr>
        <w:t xml:space="preserve"> или 0,3%.</w:t>
      </w:r>
      <w:proofErr w:type="gramEnd"/>
    </w:p>
    <w:p w:rsidR="00C211D8" w:rsidRDefault="00C211D8" w:rsidP="00DA389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AC1989">
        <w:rPr>
          <w:szCs w:val="24"/>
        </w:rPr>
        <w:t>Структура выявленных в отчетном году финансовых нарушений выглядит следующим образом:</w:t>
      </w:r>
    </w:p>
    <w:p w:rsidR="00C211D8" w:rsidRDefault="00C211D8" w:rsidP="00DA3895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- нецелевое </w:t>
      </w:r>
      <w:r w:rsidRPr="00B50CCA">
        <w:rPr>
          <w:szCs w:val="24"/>
        </w:rPr>
        <w:t>использование средств бюджета края</w:t>
      </w:r>
      <w:r>
        <w:rPr>
          <w:szCs w:val="24"/>
        </w:rPr>
        <w:t xml:space="preserve"> – 11,1 тыс.</w:t>
      </w:r>
      <w:r w:rsidR="003D324B">
        <w:rPr>
          <w:szCs w:val="24"/>
        </w:rPr>
        <w:t xml:space="preserve"> </w:t>
      </w:r>
      <w:r>
        <w:rPr>
          <w:szCs w:val="24"/>
        </w:rPr>
        <w:t>руб</w:t>
      </w:r>
      <w:r w:rsidR="00CD28B4">
        <w:rPr>
          <w:szCs w:val="24"/>
        </w:rPr>
        <w:t>лей</w:t>
      </w:r>
      <w:r>
        <w:rPr>
          <w:szCs w:val="24"/>
        </w:rPr>
        <w:t xml:space="preserve">; </w:t>
      </w:r>
    </w:p>
    <w:p w:rsidR="00C211D8" w:rsidRPr="00AC1989" w:rsidRDefault="00C211D8" w:rsidP="00DA389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AC1989">
        <w:rPr>
          <w:szCs w:val="24"/>
        </w:rPr>
        <w:t>- неэффективное использование средств</w:t>
      </w:r>
      <w:r>
        <w:rPr>
          <w:szCs w:val="24"/>
        </w:rPr>
        <w:t xml:space="preserve"> –</w:t>
      </w:r>
      <w:r w:rsidRPr="00AC1989">
        <w:rPr>
          <w:szCs w:val="24"/>
        </w:rPr>
        <w:t xml:space="preserve"> </w:t>
      </w:r>
      <w:r>
        <w:rPr>
          <w:bCs/>
          <w:szCs w:val="24"/>
        </w:rPr>
        <w:t>195 180,7</w:t>
      </w:r>
      <w:r w:rsidRPr="00AC1989">
        <w:rPr>
          <w:bCs/>
          <w:sz w:val="20"/>
        </w:rPr>
        <w:t xml:space="preserve"> </w:t>
      </w:r>
      <w:r w:rsidRPr="00AC1989">
        <w:rPr>
          <w:szCs w:val="24"/>
        </w:rPr>
        <w:t>тыс. руб</w:t>
      </w:r>
      <w:r w:rsidR="00CD28B4">
        <w:rPr>
          <w:szCs w:val="24"/>
        </w:rPr>
        <w:t>лей</w:t>
      </w:r>
      <w:r w:rsidR="002D6121">
        <w:rPr>
          <w:szCs w:val="24"/>
        </w:rPr>
        <w:t>,</w:t>
      </w:r>
      <w:r w:rsidRPr="00AC1989">
        <w:rPr>
          <w:szCs w:val="24"/>
        </w:rPr>
        <w:t xml:space="preserve"> или </w:t>
      </w:r>
      <w:r>
        <w:rPr>
          <w:szCs w:val="24"/>
        </w:rPr>
        <w:t>19,9</w:t>
      </w:r>
      <w:r w:rsidRPr="00AC1989">
        <w:rPr>
          <w:szCs w:val="24"/>
        </w:rPr>
        <w:t>% от общей суммы выявленных нарушений</w:t>
      </w:r>
      <w:r>
        <w:rPr>
          <w:szCs w:val="24"/>
        </w:rPr>
        <w:t>, в том числе в испо</w:t>
      </w:r>
      <w:r w:rsidR="002D2A76">
        <w:rPr>
          <w:szCs w:val="24"/>
        </w:rPr>
        <w:t>льзовани</w:t>
      </w:r>
      <w:r w:rsidR="00244C9F">
        <w:rPr>
          <w:szCs w:val="24"/>
        </w:rPr>
        <w:t>и</w:t>
      </w:r>
      <w:r w:rsidR="002D2A76">
        <w:rPr>
          <w:szCs w:val="24"/>
        </w:rPr>
        <w:t xml:space="preserve"> средств федерального </w:t>
      </w:r>
      <w:r>
        <w:rPr>
          <w:szCs w:val="24"/>
        </w:rPr>
        <w:t>бюджета – 199,6 тыс.</w:t>
      </w:r>
      <w:r w:rsidR="00244C9F">
        <w:rPr>
          <w:szCs w:val="24"/>
        </w:rPr>
        <w:t xml:space="preserve"> </w:t>
      </w:r>
      <w:r>
        <w:rPr>
          <w:szCs w:val="24"/>
        </w:rPr>
        <w:t>руб</w:t>
      </w:r>
      <w:r w:rsidR="00CD28B4">
        <w:rPr>
          <w:szCs w:val="24"/>
        </w:rPr>
        <w:t>лей</w:t>
      </w:r>
      <w:r>
        <w:rPr>
          <w:szCs w:val="24"/>
        </w:rPr>
        <w:t>, сре</w:t>
      </w:r>
      <w:proofErr w:type="gramStart"/>
      <w:r>
        <w:rPr>
          <w:szCs w:val="24"/>
        </w:rPr>
        <w:t>дств кр</w:t>
      </w:r>
      <w:proofErr w:type="gramEnd"/>
      <w:r>
        <w:rPr>
          <w:szCs w:val="24"/>
        </w:rPr>
        <w:t>аевого бюджета – 194 981,1 тыс.</w:t>
      </w:r>
      <w:r w:rsidR="00244C9F">
        <w:rPr>
          <w:szCs w:val="24"/>
        </w:rPr>
        <w:t xml:space="preserve"> </w:t>
      </w:r>
      <w:r>
        <w:rPr>
          <w:szCs w:val="24"/>
        </w:rPr>
        <w:t>руб</w:t>
      </w:r>
      <w:r w:rsidR="00CD28B4">
        <w:rPr>
          <w:szCs w:val="24"/>
        </w:rPr>
        <w:t>лей</w:t>
      </w:r>
      <w:r w:rsidRPr="00AC1989">
        <w:rPr>
          <w:szCs w:val="24"/>
        </w:rPr>
        <w:t>;</w:t>
      </w:r>
    </w:p>
    <w:p w:rsidR="00C211D8" w:rsidRPr="00AC1989" w:rsidRDefault="00C211D8" w:rsidP="00DA3895">
      <w:pPr>
        <w:autoSpaceDE w:val="0"/>
        <w:autoSpaceDN w:val="0"/>
        <w:adjustRightInd w:val="0"/>
        <w:spacing w:line="360" w:lineRule="auto"/>
        <w:rPr>
          <w:szCs w:val="24"/>
        </w:rPr>
      </w:pPr>
      <w:proofErr w:type="gramStart"/>
      <w:r w:rsidRPr="00AC1989">
        <w:rPr>
          <w:szCs w:val="24"/>
        </w:rPr>
        <w:lastRenderedPageBreak/>
        <w:t xml:space="preserve">- неправомерное расходование средств </w:t>
      </w:r>
      <w:r>
        <w:rPr>
          <w:szCs w:val="24"/>
        </w:rPr>
        <w:t>–</w:t>
      </w:r>
      <w:r w:rsidRPr="00AC1989">
        <w:rPr>
          <w:szCs w:val="24"/>
        </w:rPr>
        <w:t xml:space="preserve"> </w:t>
      </w:r>
      <w:r>
        <w:rPr>
          <w:bCs/>
          <w:szCs w:val="24"/>
        </w:rPr>
        <w:t>63 021,2</w:t>
      </w:r>
      <w:r w:rsidRPr="00AC1989">
        <w:rPr>
          <w:bCs/>
          <w:sz w:val="20"/>
        </w:rPr>
        <w:t xml:space="preserve"> </w:t>
      </w:r>
      <w:r w:rsidRPr="00AC1989">
        <w:rPr>
          <w:szCs w:val="24"/>
        </w:rPr>
        <w:t>тыс. руб</w:t>
      </w:r>
      <w:r w:rsidR="00CD28B4">
        <w:rPr>
          <w:szCs w:val="24"/>
        </w:rPr>
        <w:t>лей</w:t>
      </w:r>
      <w:r w:rsidR="002D6121">
        <w:rPr>
          <w:szCs w:val="24"/>
        </w:rPr>
        <w:t>,</w:t>
      </w:r>
      <w:r w:rsidRPr="00AC1989">
        <w:rPr>
          <w:szCs w:val="24"/>
        </w:rPr>
        <w:t xml:space="preserve"> или </w:t>
      </w:r>
      <w:r>
        <w:rPr>
          <w:szCs w:val="24"/>
        </w:rPr>
        <w:t>6</w:t>
      </w:r>
      <w:r w:rsidRPr="00AC1989">
        <w:rPr>
          <w:szCs w:val="24"/>
        </w:rPr>
        <w:t>,</w:t>
      </w:r>
      <w:r>
        <w:rPr>
          <w:szCs w:val="24"/>
        </w:rPr>
        <w:t>4%, в том числе средств федерального бюджета – 648,6 тыс.</w:t>
      </w:r>
      <w:r w:rsidR="00244C9F">
        <w:rPr>
          <w:szCs w:val="24"/>
        </w:rPr>
        <w:t xml:space="preserve"> </w:t>
      </w:r>
      <w:r>
        <w:rPr>
          <w:szCs w:val="24"/>
        </w:rPr>
        <w:t>руб</w:t>
      </w:r>
      <w:r w:rsidR="00CD28B4">
        <w:rPr>
          <w:szCs w:val="24"/>
        </w:rPr>
        <w:t>лей</w:t>
      </w:r>
      <w:r>
        <w:rPr>
          <w:szCs w:val="24"/>
        </w:rPr>
        <w:t>, средств краевого бюджета – 62 063,8 тыс.</w:t>
      </w:r>
      <w:r w:rsidR="00244C9F">
        <w:rPr>
          <w:szCs w:val="24"/>
        </w:rPr>
        <w:t xml:space="preserve"> </w:t>
      </w:r>
      <w:r>
        <w:rPr>
          <w:szCs w:val="24"/>
        </w:rPr>
        <w:t>руб</w:t>
      </w:r>
      <w:r w:rsidR="00CD28B4">
        <w:rPr>
          <w:szCs w:val="24"/>
        </w:rPr>
        <w:t>лей</w:t>
      </w:r>
      <w:r>
        <w:rPr>
          <w:szCs w:val="24"/>
        </w:rPr>
        <w:t>, средств муниципальн</w:t>
      </w:r>
      <w:r w:rsidR="00244C9F">
        <w:rPr>
          <w:szCs w:val="24"/>
        </w:rPr>
        <w:t>ых</w:t>
      </w:r>
      <w:r>
        <w:rPr>
          <w:szCs w:val="24"/>
        </w:rPr>
        <w:t xml:space="preserve"> бюджет</w:t>
      </w:r>
      <w:r w:rsidR="00244C9F">
        <w:rPr>
          <w:szCs w:val="24"/>
        </w:rPr>
        <w:t>ов</w:t>
      </w:r>
      <w:r>
        <w:rPr>
          <w:szCs w:val="24"/>
        </w:rPr>
        <w:t xml:space="preserve"> – 308,8 тыс.</w:t>
      </w:r>
      <w:r w:rsidR="00244C9F">
        <w:rPr>
          <w:szCs w:val="24"/>
        </w:rPr>
        <w:t xml:space="preserve"> </w:t>
      </w:r>
      <w:r>
        <w:rPr>
          <w:szCs w:val="24"/>
        </w:rPr>
        <w:t>руб</w:t>
      </w:r>
      <w:r w:rsidR="00244C9F">
        <w:rPr>
          <w:szCs w:val="24"/>
        </w:rPr>
        <w:t>лей;</w:t>
      </w:r>
      <w:proofErr w:type="gramEnd"/>
    </w:p>
    <w:p w:rsidR="00C211D8" w:rsidRPr="00AC1989" w:rsidRDefault="00C211D8" w:rsidP="00DA389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AC1989">
        <w:rPr>
          <w:szCs w:val="24"/>
        </w:rPr>
        <w:t xml:space="preserve">- нарушения в использовании средств бюджета края при осуществлении государственных закупок </w:t>
      </w:r>
      <w:r>
        <w:rPr>
          <w:szCs w:val="24"/>
        </w:rPr>
        <w:t>–</w:t>
      </w:r>
      <w:r w:rsidRPr="00AC1989">
        <w:rPr>
          <w:szCs w:val="24"/>
        </w:rPr>
        <w:t xml:space="preserve"> </w:t>
      </w:r>
      <w:r>
        <w:rPr>
          <w:bCs/>
          <w:szCs w:val="24"/>
        </w:rPr>
        <w:t>6 850</w:t>
      </w:r>
      <w:r w:rsidRPr="00AC1989">
        <w:rPr>
          <w:bCs/>
          <w:sz w:val="20"/>
        </w:rPr>
        <w:t xml:space="preserve"> </w:t>
      </w:r>
      <w:r w:rsidRPr="00AC1989">
        <w:rPr>
          <w:szCs w:val="24"/>
        </w:rPr>
        <w:t>тыс. руб</w:t>
      </w:r>
      <w:r w:rsidR="00CD28B4">
        <w:rPr>
          <w:szCs w:val="24"/>
        </w:rPr>
        <w:t>лей,</w:t>
      </w:r>
      <w:r w:rsidRPr="00AC1989">
        <w:rPr>
          <w:szCs w:val="24"/>
        </w:rPr>
        <w:t xml:space="preserve"> или 0,</w:t>
      </w:r>
      <w:r>
        <w:rPr>
          <w:szCs w:val="24"/>
        </w:rPr>
        <w:t>7</w:t>
      </w:r>
      <w:r w:rsidRPr="00AC1989">
        <w:rPr>
          <w:szCs w:val="24"/>
        </w:rPr>
        <w:t>%;</w:t>
      </w:r>
    </w:p>
    <w:p w:rsidR="00C211D8" w:rsidRPr="00AC1989" w:rsidRDefault="00C211D8" w:rsidP="00DA389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AC1989">
        <w:rPr>
          <w:szCs w:val="24"/>
        </w:rPr>
        <w:t>- нарушения при ведении бухгалтерского учета, отчетности, осуществлении кассовых операций</w:t>
      </w:r>
      <w:r w:rsidR="00244C9F">
        <w:rPr>
          <w:szCs w:val="24"/>
        </w:rPr>
        <w:t xml:space="preserve"> </w:t>
      </w:r>
      <w:r>
        <w:rPr>
          <w:szCs w:val="24"/>
        </w:rPr>
        <w:t>–</w:t>
      </w:r>
      <w:r w:rsidRPr="00AC1989">
        <w:rPr>
          <w:szCs w:val="24"/>
        </w:rPr>
        <w:t xml:space="preserve"> </w:t>
      </w:r>
      <w:r>
        <w:rPr>
          <w:bCs/>
          <w:szCs w:val="24"/>
        </w:rPr>
        <w:t>36 454,5</w:t>
      </w:r>
      <w:r w:rsidRPr="00AC1989">
        <w:rPr>
          <w:bCs/>
          <w:sz w:val="20"/>
        </w:rPr>
        <w:t xml:space="preserve"> </w:t>
      </w:r>
      <w:r w:rsidRPr="00AC1989">
        <w:rPr>
          <w:szCs w:val="24"/>
        </w:rPr>
        <w:t>тыс. руб</w:t>
      </w:r>
      <w:r w:rsidR="00CD28B4">
        <w:rPr>
          <w:szCs w:val="24"/>
        </w:rPr>
        <w:t>лей</w:t>
      </w:r>
      <w:r w:rsidR="002D6121">
        <w:rPr>
          <w:szCs w:val="24"/>
        </w:rPr>
        <w:t>,</w:t>
      </w:r>
      <w:r>
        <w:rPr>
          <w:szCs w:val="24"/>
        </w:rPr>
        <w:t xml:space="preserve"> или 3,7%, в том числе </w:t>
      </w:r>
      <w:r w:rsidR="00CD28B4">
        <w:rPr>
          <w:szCs w:val="24"/>
        </w:rPr>
        <w:t>п</w:t>
      </w:r>
      <w:r w:rsidR="002D6121">
        <w:rPr>
          <w:szCs w:val="24"/>
        </w:rPr>
        <w:t xml:space="preserve">о средствам </w:t>
      </w:r>
      <w:r w:rsidRPr="00AC1989">
        <w:rPr>
          <w:szCs w:val="24"/>
        </w:rPr>
        <w:t xml:space="preserve"> </w:t>
      </w:r>
      <w:r>
        <w:rPr>
          <w:szCs w:val="24"/>
        </w:rPr>
        <w:t>федерального  бюджета – 1 218,2 тыс.</w:t>
      </w:r>
      <w:r w:rsidR="00244C9F">
        <w:rPr>
          <w:szCs w:val="24"/>
        </w:rPr>
        <w:t xml:space="preserve"> </w:t>
      </w:r>
      <w:r>
        <w:rPr>
          <w:szCs w:val="24"/>
        </w:rPr>
        <w:t>руб</w:t>
      </w:r>
      <w:r w:rsidR="00CD28B4">
        <w:rPr>
          <w:szCs w:val="24"/>
        </w:rPr>
        <w:t>лей</w:t>
      </w:r>
      <w:r>
        <w:rPr>
          <w:szCs w:val="24"/>
        </w:rPr>
        <w:t xml:space="preserve">, </w:t>
      </w:r>
      <w:r w:rsidR="002D6121">
        <w:rPr>
          <w:szCs w:val="24"/>
        </w:rPr>
        <w:t xml:space="preserve">средствам </w:t>
      </w:r>
      <w:r w:rsidRPr="00AC1989">
        <w:rPr>
          <w:szCs w:val="24"/>
        </w:rPr>
        <w:t>краевого бюджета</w:t>
      </w:r>
      <w:r>
        <w:rPr>
          <w:szCs w:val="24"/>
        </w:rPr>
        <w:t xml:space="preserve"> – 35 236,3 тыс.</w:t>
      </w:r>
      <w:r w:rsidR="00244C9F">
        <w:rPr>
          <w:szCs w:val="24"/>
        </w:rPr>
        <w:t xml:space="preserve"> </w:t>
      </w:r>
      <w:r>
        <w:rPr>
          <w:szCs w:val="24"/>
        </w:rPr>
        <w:t>руб</w:t>
      </w:r>
      <w:r w:rsidR="00244C9F">
        <w:rPr>
          <w:szCs w:val="24"/>
        </w:rPr>
        <w:t>лей;</w:t>
      </w:r>
    </w:p>
    <w:p w:rsidR="00CD28B4" w:rsidRDefault="00C211D8" w:rsidP="00946848">
      <w:pPr>
        <w:autoSpaceDE w:val="0"/>
        <w:autoSpaceDN w:val="0"/>
        <w:adjustRightInd w:val="0"/>
        <w:spacing w:line="360" w:lineRule="auto"/>
        <w:rPr>
          <w:bCs/>
          <w:szCs w:val="24"/>
        </w:rPr>
      </w:pPr>
      <w:r w:rsidRPr="00946848">
        <w:rPr>
          <w:szCs w:val="24"/>
        </w:rPr>
        <w:t xml:space="preserve">- другие финансовые нарушения – </w:t>
      </w:r>
      <w:r w:rsidRPr="00946848">
        <w:rPr>
          <w:bCs/>
          <w:szCs w:val="24"/>
        </w:rPr>
        <w:t>679 778,4</w:t>
      </w:r>
      <w:r w:rsidRPr="00946848">
        <w:rPr>
          <w:bCs/>
          <w:sz w:val="20"/>
        </w:rPr>
        <w:t xml:space="preserve"> </w:t>
      </w:r>
      <w:r w:rsidRPr="00946848">
        <w:rPr>
          <w:szCs w:val="24"/>
        </w:rPr>
        <w:t>тыс. руб</w:t>
      </w:r>
      <w:r w:rsidR="00CD28B4">
        <w:rPr>
          <w:szCs w:val="24"/>
        </w:rPr>
        <w:t>лей</w:t>
      </w:r>
      <w:r w:rsidR="002D6121" w:rsidRPr="00946848">
        <w:rPr>
          <w:szCs w:val="24"/>
        </w:rPr>
        <w:t>,</w:t>
      </w:r>
      <w:r w:rsidRPr="00946848">
        <w:rPr>
          <w:szCs w:val="24"/>
        </w:rPr>
        <w:t xml:space="preserve"> или 69,3%, в том числе </w:t>
      </w:r>
      <w:r w:rsidR="000B201D" w:rsidRPr="00946848">
        <w:rPr>
          <w:szCs w:val="24"/>
        </w:rPr>
        <w:t>при</w:t>
      </w:r>
      <w:r w:rsidRPr="00946848">
        <w:rPr>
          <w:szCs w:val="24"/>
        </w:rPr>
        <w:t xml:space="preserve"> использовании средств федерального бюджета – 38 960,3 тыс.</w:t>
      </w:r>
      <w:r w:rsidR="00244C9F" w:rsidRPr="00946848">
        <w:rPr>
          <w:szCs w:val="24"/>
        </w:rPr>
        <w:t xml:space="preserve"> </w:t>
      </w:r>
      <w:r w:rsidRPr="00946848">
        <w:rPr>
          <w:szCs w:val="24"/>
        </w:rPr>
        <w:t>руб</w:t>
      </w:r>
      <w:r w:rsidR="00CD28B4">
        <w:rPr>
          <w:szCs w:val="24"/>
        </w:rPr>
        <w:t>лей</w:t>
      </w:r>
      <w:r w:rsidRPr="00946848">
        <w:rPr>
          <w:szCs w:val="24"/>
        </w:rPr>
        <w:t xml:space="preserve">, средств бюджета края – </w:t>
      </w:r>
      <w:r w:rsidRPr="00946848">
        <w:rPr>
          <w:bCs/>
          <w:szCs w:val="24"/>
        </w:rPr>
        <w:t>637 762,7</w:t>
      </w:r>
      <w:r w:rsidRPr="00946848">
        <w:rPr>
          <w:bCs/>
          <w:sz w:val="20"/>
        </w:rPr>
        <w:t xml:space="preserve"> </w:t>
      </w:r>
      <w:r w:rsidRPr="00946848">
        <w:rPr>
          <w:bCs/>
          <w:szCs w:val="24"/>
        </w:rPr>
        <w:t>тыс. руб</w:t>
      </w:r>
      <w:r w:rsidR="00CD28B4">
        <w:rPr>
          <w:bCs/>
          <w:szCs w:val="24"/>
        </w:rPr>
        <w:t>лей</w:t>
      </w:r>
      <w:r w:rsidRPr="00946848">
        <w:rPr>
          <w:bCs/>
          <w:szCs w:val="24"/>
        </w:rPr>
        <w:t xml:space="preserve">, средств </w:t>
      </w:r>
      <w:r w:rsidRPr="00946848">
        <w:rPr>
          <w:szCs w:val="24"/>
        </w:rPr>
        <w:t xml:space="preserve">муниципальных бюджетов – </w:t>
      </w:r>
      <w:r w:rsidRPr="00946848">
        <w:rPr>
          <w:bCs/>
          <w:szCs w:val="24"/>
        </w:rPr>
        <w:t>3 055,4 тыс. рублей.</w:t>
      </w:r>
      <w:r w:rsidR="00946848" w:rsidRPr="00946848">
        <w:rPr>
          <w:bCs/>
          <w:szCs w:val="24"/>
        </w:rPr>
        <w:t xml:space="preserve"> </w:t>
      </w:r>
    </w:p>
    <w:p w:rsidR="00627504" w:rsidRDefault="00627504" w:rsidP="00627504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rPr>
          <w:szCs w:val="24"/>
        </w:rPr>
      </w:pPr>
      <w:r w:rsidRPr="00AC1989">
        <w:rPr>
          <w:szCs w:val="24"/>
        </w:rPr>
        <w:t xml:space="preserve">По результатам проведенных контрольных мероприятий в органы государственной власти, органы местного самоуправления Забайкальского края, руководителям проверенных учреждений и организаций для устранения выявленных нарушений и привлечения к ответственности должностных лиц, виновных в допущенных нарушениях, направлено </w:t>
      </w:r>
      <w:r>
        <w:rPr>
          <w:szCs w:val="24"/>
        </w:rPr>
        <w:t xml:space="preserve">47 представлений </w:t>
      </w:r>
      <w:r w:rsidR="00383EE5">
        <w:rPr>
          <w:szCs w:val="24"/>
        </w:rPr>
        <w:t xml:space="preserve">и 1 предписание </w:t>
      </w:r>
      <w:r>
        <w:rPr>
          <w:szCs w:val="24"/>
        </w:rPr>
        <w:t>КСП, на которые</w:t>
      </w:r>
      <w:r w:rsidR="002D0D2F">
        <w:rPr>
          <w:szCs w:val="24"/>
        </w:rPr>
        <w:t xml:space="preserve"> получены</w:t>
      </w:r>
      <w:r>
        <w:rPr>
          <w:szCs w:val="24"/>
        </w:rPr>
        <w:t xml:space="preserve"> </w:t>
      </w:r>
      <w:r w:rsidRPr="00AC1989">
        <w:rPr>
          <w:szCs w:val="24"/>
        </w:rPr>
        <w:t xml:space="preserve">ответы о принятых мерах. </w:t>
      </w:r>
      <w:r w:rsidR="002D0D2F">
        <w:rPr>
          <w:szCs w:val="24"/>
        </w:rPr>
        <w:t>Направлено 97</w:t>
      </w:r>
      <w:r w:rsidR="002D0D2F" w:rsidRPr="00AC1989">
        <w:rPr>
          <w:szCs w:val="24"/>
        </w:rPr>
        <w:t xml:space="preserve"> информационных писем</w:t>
      </w:r>
      <w:r w:rsidR="002D0D2F">
        <w:rPr>
          <w:szCs w:val="24"/>
        </w:rPr>
        <w:t xml:space="preserve"> с соответствующими предложениями и рекомендациями.</w:t>
      </w:r>
      <w:r w:rsidR="006744DF">
        <w:rPr>
          <w:szCs w:val="24"/>
        </w:rPr>
        <w:t xml:space="preserve"> </w:t>
      </w:r>
      <w:r w:rsidR="006744DF" w:rsidRPr="006744DF">
        <w:rPr>
          <w:szCs w:val="24"/>
        </w:rPr>
        <w:t>Отчеты о результатах проведенных контрольных мероприятий направлялись также для сведения в Законодательное Собрание и для рассмотрения в Прав</w:t>
      </w:r>
      <w:r w:rsidR="00A23F32">
        <w:rPr>
          <w:szCs w:val="24"/>
        </w:rPr>
        <w:t>ительство Забайкальского края. В правоохранительные органы направлено 49 материалов проверок.</w:t>
      </w:r>
    </w:p>
    <w:p w:rsidR="00432C17" w:rsidRPr="00432C17" w:rsidRDefault="00432C17" w:rsidP="00432C17">
      <w:pPr>
        <w:spacing w:line="360" w:lineRule="auto"/>
        <w:rPr>
          <w:szCs w:val="24"/>
        </w:rPr>
      </w:pPr>
      <w:r w:rsidRPr="00432C17">
        <w:rPr>
          <w:szCs w:val="24"/>
        </w:rPr>
        <w:t xml:space="preserve">Сравнительный анализ </w:t>
      </w:r>
      <w:r w:rsidR="00873458">
        <w:rPr>
          <w:szCs w:val="24"/>
        </w:rPr>
        <w:t xml:space="preserve">итогов деятельности КСП </w:t>
      </w:r>
      <w:r w:rsidRPr="00432C17">
        <w:rPr>
          <w:szCs w:val="24"/>
        </w:rPr>
        <w:t xml:space="preserve">показывает, что все </w:t>
      </w:r>
      <w:r w:rsidR="00951D60" w:rsidRPr="00432C17">
        <w:rPr>
          <w:szCs w:val="24"/>
        </w:rPr>
        <w:t xml:space="preserve">достигнутые </w:t>
      </w:r>
      <w:r w:rsidRPr="00432C17">
        <w:rPr>
          <w:szCs w:val="24"/>
        </w:rPr>
        <w:t xml:space="preserve">показатели, характеризующие контрольную деятельность в отчетном периоде, выше </w:t>
      </w:r>
      <w:r w:rsidR="00951D60">
        <w:rPr>
          <w:szCs w:val="24"/>
        </w:rPr>
        <w:t xml:space="preserve">аналогичных </w:t>
      </w:r>
      <w:r w:rsidRPr="00432C17">
        <w:rPr>
          <w:szCs w:val="24"/>
        </w:rPr>
        <w:t xml:space="preserve">показателей 2012 года. Так, в 2013 году по сравнению с 2012 годом количество </w:t>
      </w:r>
      <w:r w:rsidR="00153360">
        <w:rPr>
          <w:szCs w:val="24"/>
        </w:rPr>
        <w:t xml:space="preserve">проведенных </w:t>
      </w:r>
      <w:r w:rsidRPr="00432C17">
        <w:rPr>
          <w:szCs w:val="24"/>
        </w:rPr>
        <w:t xml:space="preserve">контрольных мероприятий </w:t>
      </w:r>
      <w:r w:rsidR="00153360" w:rsidRPr="00432C17">
        <w:rPr>
          <w:szCs w:val="24"/>
        </w:rPr>
        <w:t xml:space="preserve">увеличилось </w:t>
      </w:r>
      <w:r w:rsidR="00153360">
        <w:rPr>
          <w:szCs w:val="24"/>
        </w:rPr>
        <w:t>на 2</w:t>
      </w:r>
      <w:r w:rsidR="00E54BFB">
        <w:rPr>
          <w:szCs w:val="24"/>
        </w:rPr>
        <w:t>7</w:t>
      </w:r>
      <w:r w:rsidR="00153360">
        <w:rPr>
          <w:szCs w:val="24"/>
        </w:rPr>
        <w:t>,</w:t>
      </w:r>
      <w:r w:rsidR="00E54BFB">
        <w:rPr>
          <w:szCs w:val="24"/>
        </w:rPr>
        <w:t>3</w:t>
      </w:r>
      <w:r w:rsidR="00153360">
        <w:rPr>
          <w:szCs w:val="24"/>
        </w:rPr>
        <w:t>%,</w:t>
      </w:r>
      <w:r w:rsidRPr="00432C17">
        <w:rPr>
          <w:szCs w:val="24"/>
        </w:rPr>
        <w:t xml:space="preserve"> </w:t>
      </w:r>
      <w:r w:rsidR="00153360">
        <w:rPr>
          <w:szCs w:val="24"/>
        </w:rPr>
        <w:t>о</w:t>
      </w:r>
      <w:r w:rsidRPr="00432C17">
        <w:rPr>
          <w:szCs w:val="24"/>
        </w:rPr>
        <w:t xml:space="preserve">бщий объем </w:t>
      </w:r>
      <w:r w:rsidR="00153360">
        <w:rPr>
          <w:szCs w:val="24"/>
        </w:rPr>
        <w:t xml:space="preserve">проверенных </w:t>
      </w:r>
      <w:r w:rsidRPr="00432C17">
        <w:rPr>
          <w:szCs w:val="24"/>
        </w:rPr>
        <w:t xml:space="preserve">средств, охваченный </w:t>
      </w:r>
      <w:r w:rsidR="00153360">
        <w:rPr>
          <w:szCs w:val="24"/>
        </w:rPr>
        <w:t xml:space="preserve">в ходе проведения </w:t>
      </w:r>
      <w:r w:rsidRPr="00432C17">
        <w:rPr>
          <w:szCs w:val="24"/>
        </w:rPr>
        <w:t>контрольны</w:t>
      </w:r>
      <w:r w:rsidR="00153360">
        <w:rPr>
          <w:szCs w:val="24"/>
        </w:rPr>
        <w:t>х</w:t>
      </w:r>
      <w:r w:rsidRPr="00432C17">
        <w:rPr>
          <w:szCs w:val="24"/>
        </w:rPr>
        <w:t xml:space="preserve"> мероприяти</w:t>
      </w:r>
      <w:r w:rsidR="00153360">
        <w:rPr>
          <w:szCs w:val="24"/>
        </w:rPr>
        <w:t>й</w:t>
      </w:r>
      <w:r w:rsidRPr="00432C17">
        <w:rPr>
          <w:szCs w:val="24"/>
        </w:rPr>
        <w:t>, превысил данный показатель 2012 года в 6,6 раза.</w:t>
      </w:r>
    </w:p>
    <w:p w:rsidR="00432C17" w:rsidRPr="00432C17" w:rsidRDefault="00432C17" w:rsidP="00432C17">
      <w:pPr>
        <w:spacing w:line="360" w:lineRule="auto"/>
        <w:rPr>
          <w:szCs w:val="24"/>
        </w:rPr>
      </w:pPr>
      <w:r w:rsidRPr="00432C17">
        <w:rPr>
          <w:szCs w:val="24"/>
        </w:rPr>
        <w:t xml:space="preserve"> </w:t>
      </w:r>
      <w:proofErr w:type="gramStart"/>
      <w:r w:rsidRPr="00432C17">
        <w:rPr>
          <w:szCs w:val="24"/>
        </w:rPr>
        <w:t xml:space="preserve">Сумма выявленных в 2013 году финансовых нарушений превысила </w:t>
      </w:r>
      <w:r w:rsidR="00153360">
        <w:rPr>
          <w:szCs w:val="24"/>
        </w:rPr>
        <w:t>аналогичный показатель</w:t>
      </w:r>
      <w:r w:rsidR="00153360" w:rsidRPr="00432C17">
        <w:rPr>
          <w:szCs w:val="24"/>
        </w:rPr>
        <w:t xml:space="preserve"> 2012 год</w:t>
      </w:r>
      <w:r w:rsidR="00153360">
        <w:rPr>
          <w:szCs w:val="24"/>
        </w:rPr>
        <w:t>а</w:t>
      </w:r>
      <w:r w:rsidR="00153360" w:rsidRPr="00432C17">
        <w:rPr>
          <w:szCs w:val="24"/>
        </w:rPr>
        <w:t xml:space="preserve"> </w:t>
      </w:r>
      <w:r w:rsidRPr="00432C17">
        <w:rPr>
          <w:szCs w:val="24"/>
        </w:rPr>
        <w:t>на 46,4%</w:t>
      </w:r>
      <w:r w:rsidR="00153360">
        <w:rPr>
          <w:szCs w:val="24"/>
        </w:rPr>
        <w:t>,</w:t>
      </w:r>
      <w:r w:rsidRPr="00432C17">
        <w:rPr>
          <w:szCs w:val="24"/>
        </w:rPr>
        <w:t xml:space="preserve"> в том числе уровень </w:t>
      </w:r>
      <w:r w:rsidR="00153360">
        <w:rPr>
          <w:szCs w:val="24"/>
        </w:rPr>
        <w:t xml:space="preserve">выявленного </w:t>
      </w:r>
      <w:r w:rsidRPr="00432C17">
        <w:rPr>
          <w:szCs w:val="24"/>
        </w:rPr>
        <w:t xml:space="preserve">неэффективного использования средств возрос </w:t>
      </w:r>
      <w:r w:rsidR="00153360">
        <w:rPr>
          <w:szCs w:val="24"/>
        </w:rPr>
        <w:t xml:space="preserve">в </w:t>
      </w:r>
      <w:r w:rsidRPr="00432C17">
        <w:rPr>
          <w:szCs w:val="24"/>
        </w:rPr>
        <w:t>7,3 раза, неправомерного использования средств</w:t>
      </w:r>
      <w:r w:rsidR="00153360">
        <w:rPr>
          <w:szCs w:val="24"/>
        </w:rPr>
        <w:t xml:space="preserve"> –</w:t>
      </w:r>
      <w:r w:rsidRPr="00432C17">
        <w:rPr>
          <w:szCs w:val="24"/>
        </w:rPr>
        <w:t xml:space="preserve"> в 94,6 раза, нарушений при осуществлении государственных закупок</w:t>
      </w:r>
      <w:r w:rsidR="00153360">
        <w:rPr>
          <w:szCs w:val="24"/>
        </w:rPr>
        <w:t xml:space="preserve"> </w:t>
      </w:r>
      <w:r w:rsidR="00153360" w:rsidRPr="00153360">
        <w:rPr>
          <w:szCs w:val="24"/>
        </w:rPr>
        <w:t>–</w:t>
      </w:r>
      <w:r w:rsidR="00153360">
        <w:rPr>
          <w:szCs w:val="24"/>
        </w:rPr>
        <w:t xml:space="preserve"> </w:t>
      </w:r>
      <w:r w:rsidRPr="00432C17">
        <w:rPr>
          <w:szCs w:val="24"/>
        </w:rPr>
        <w:t>в</w:t>
      </w:r>
      <w:r w:rsidR="00153360">
        <w:rPr>
          <w:szCs w:val="24"/>
        </w:rPr>
        <w:t xml:space="preserve"> 5,5 раза, нарушений</w:t>
      </w:r>
      <w:r w:rsidRPr="00432C17">
        <w:rPr>
          <w:szCs w:val="24"/>
        </w:rPr>
        <w:t xml:space="preserve"> </w:t>
      </w:r>
      <w:r w:rsidR="00153360">
        <w:rPr>
          <w:szCs w:val="24"/>
        </w:rPr>
        <w:t>в</w:t>
      </w:r>
      <w:r w:rsidRPr="00432C17">
        <w:rPr>
          <w:szCs w:val="24"/>
        </w:rPr>
        <w:t xml:space="preserve"> ведении бухгалтерского учета и отчетности</w:t>
      </w:r>
      <w:r w:rsidR="00153360">
        <w:rPr>
          <w:szCs w:val="24"/>
        </w:rPr>
        <w:t xml:space="preserve"> </w:t>
      </w:r>
      <w:r w:rsidR="00951D60">
        <w:rPr>
          <w:szCs w:val="24"/>
        </w:rPr>
        <w:t>–</w:t>
      </w:r>
      <w:r w:rsidRPr="00432C17">
        <w:rPr>
          <w:szCs w:val="24"/>
        </w:rPr>
        <w:t xml:space="preserve"> в 216,2 раза, сумм</w:t>
      </w:r>
      <w:r w:rsidR="00153360">
        <w:rPr>
          <w:szCs w:val="24"/>
        </w:rPr>
        <w:t>ы</w:t>
      </w:r>
      <w:r w:rsidRPr="00432C17">
        <w:rPr>
          <w:szCs w:val="24"/>
        </w:rPr>
        <w:t xml:space="preserve"> других финансовых нарушений </w:t>
      </w:r>
      <w:r w:rsidR="00153360">
        <w:rPr>
          <w:szCs w:val="24"/>
        </w:rPr>
        <w:t>–</w:t>
      </w:r>
      <w:r w:rsidRPr="00432C17">
        <w:rPr>
          <w:szCs w:val="24"/>
        </w:rPr>
        <w:t xml:space="preserve"> на 5,9%.</w:t>
      </w:r>
      <w:proofErr w:type="gramEnd"/>
    </w:p>
    <w:p w:rsidR="00432C17" w:rsidRPr="00432C17" w:rsidRDefault="006744DF" w:rsidP="00432C17">
      <w:pPr>
        <w:spacing w:line="360" w:lineRule="auto"/>
        <w:rPr>
          <w:szCs w:val="24"/>
        </w:rPr>
      </w:pPr>
      <w:r>
        <w:rPr>
          <w:szCs w:val="24"/>
        </w:rPr>
        <w:lastRenderedPageBreak/>
        <w:t>Соответственно</w:t>
      </w:r>
      <w:r w:rsidR="00432C17" w:rsidRPr="00432C17">
        <w:rPr>
          <w:szCs w:val="24"/>
        </w:rPr>
        <w:t xml:space="preserve"> с увеличением </w:t>
      </w:r>
      <w:r w:rsidR="00153360">
        <w:rPr>
          <w:szCs w:val="24"/>
        </w:rPr>
        <w:t xml:space="preserve">суммы </w:t>
      </w:r>
      <w:r w:rsidR="00432C17" w:rsidRPr="00432C17">
        <w:rPr>
          <w:szCs w:val="24"/>
        </w:rPr>
        <w:t xml:space="preserve">выявленных нарушений в отчетном периоде </w:t>
      </w:r>
      <w:r w:rsidRPr="00432C17">
        <w:rPr>
          <w:szCs w:val="24"/>
        </w:rPr>
        <w:t xml:space="preserve">в 2,8 раза </w:t>
      </w:r>
      <w:r w:rsidR="00432C17" w:rsidRPr="00432C17">
        <w:rPr>
          <w:szCs w:val="24"/>
        </w:rPr>
        <w:t xml:space="preserve">возрос уровень возмещенных финансовых </w:t>
      </w:r>
      <w:r>
        <w:rPr>
          <w:szCs w:val="24"/>
        </w:rPr>
        <w:t>средств</w:t>
      </w:r>
      <w:r w:rsidR="00432C17" w:rsidRPr="00432C17">
        <w:rPr>
          <w:szCs w:val="24"/>
        </w:rPr>
        <w:t xml:space="preserve">. Кроме того, количество направленных представлений </w:t>
      </w:r>
      <w:r w:rsidR="00153360" w:rsidRPr="00432C17">
        <w:rPr>
          <w:szCs w:val="24"/>
        </w:rPr>
        <w:t xml:space="preserve">увеличилось </w:t>
      </w:r>
      <w:r w:rsidR="00951D60" w:rsidRPr="00432C17">
        <w:rPr>
          <w:szCs w:val="24"/>
        </w:rPr>
        <w:t xml:space="preserve">на </w:t>
      </w:r>
      <w:r>
        <w:rPr>
          <w:szCs w:val="24"/>
        </w:rPr>
        <w:t>35</w:t>
      </w:r>
      <w:r w:rsidR="00153360">
        <w:rPr>
          <w:szCs w:val="24"/>
        </w:rPr>
        <w:t>,</w:t>
      </w:r>
      <w:r w:rsidR="00432C17" w:rsidRPr="00432C17">
        <w:rPr>
          <w:szCs w:val="24"/>
        </w:rPr>
        <w:t xml:space="preserve"> количество переданных материалов проверок в правоохранительные органы Забайкальского края </w:t>
      </w:r>
      <w:r w:rsidR="00153360">
        <w:rPr>
          <w:szCs w:val="24"/>
        </w:rPr>
        <w:t>– н</w:t>
      </w:r>
      <w:r w:rsidR="00432C17" w:rsidRPr="00432C17">
        <w:rPr>
          <w:szCs w:val="24"/>
        </w:rPr>
        <w:t xml:space="preserve">а </w:t>
      </w:r>
      <w:r>
        <w:rPr>
          <w:szCs w:val="24"/>
        </w:rPr>
        <w:t>4</w:t>
      </w:r>
      <w:r w:rsidR="00432C17" w:rsidRPr="00432C17">
        <w:rPr>
          <w:szCs w:val="24"/>
        </w:rPr>
        <w:t>3.</w:t>
      </w:r>
    </w:p>
    <w:p w:rsidR="00432C17" w:rsidRPr="00432C17" w:rsidRDefault="00432C17" w:rsidP="00432C17">
      <w:pPr>
        <w:spacing w:line="360" w:lineRule="auto"/>
        <w:rPr>
          <w:szCs w:val="24"/>
        </w:rPr>
      </w:pPr>
      <w:proofErr w:type="gramStart"/>
      <w:r w:rsidRPr="00432C17">
        <w:rPr>
          <w:szCs w:val="24"/>
        </w:rPr>
        <w:t xml:space="preserve">Повышение уровня всех показателей </w:t>
      </w:r>
      <w:r w:rsidR="00153360">
        <w:rPr>
          <w:szCs w:val="24"/>
        </w:rPr>
        <w:t xml:space="preserve">деятельности КСП </w:t>
      </w:r>
      <w:r w:rsidRPr="00432C17">
        <w:rPr>
          <w:szCs w:val="24"/>
        </w:rPr>
        <w:t>в отчетном году по сравнению с предыдущ</w:t>
      </w:r>
      <w:r w:rsidR="00153360">
        <w:rPr>
          <w:szCs w:val="24"/>
        </w:rPr>
        <w:t>и</w:t>
      </w:r>
      <w:r w:rsidRPr="00432C17">
        <w:rPr>
          <w:szCs w:val="24"/>
        </w:rPr>
        <w:t>м</w:t>
      </w:r>
      <w:r w:rsidR="00153360">
        <w:rPr>
          <w:szCs w:val="24"/>
        </w:rPr>
        <w:t xml:space="preserve"> периодом</w:t>
      </w:r>
      <w:r w:rsidRPr="00432C17">
        <w:rPr>
          <w:szCs w:val="24"/>
        </w:rPr>
        <w:t xml:space="preserve"> напрямую связано с изменением подхода в планировании и проведении контрольных мероприятий, а именно в 2013 году утвержден</w:t>
      </w:r>
      <w:r w:rsidR="008B65F0">
        <w:rPr>
          <w:szCs w:val="24"/>
        </w:rPr>
        <w:t>ы</w:t>
      </w:r>
      <w:r w:rsidR="00153360">
        <w:rPr>
          <w:szCs w:val="24"/>
        </w:rPr>
        <w:t xml:space="preserve"> и введены в действие</w:t>
      </w:r>
      <w:r w:rsidRPr="00432C17">
        <w:rPr>
          <w:szCs w:val="24"/>
        </w:rPr>
        <w:t xml:space="preserve"> Стандарт</w:t>
      </w:r>
      <w:r w:rsidR="008B65F0">
        <w:rPr>
          <w:szCs w:val="24"/>
        </w:rPr>
        <w:t>ы</w:t>
      </w:r>
      <w:r w:rsidRPr="00432C17">
        <w:rPr>
          <w:szCs w:val="24"/>
        </w:rPr>
        <w:t xml:space="preserve"> проведения контрольных</w:t>
      </w:r>
      <w:r w:rsidR="008B65F0">
        <w:rPr>
          <w:szCs w:val="24"/>
        </w:rPr>
        <w:t xml:space="preserve"> </w:t>
      </w:r>
      <w:r w:rsidR="008B65F0" w:rsidRPr="00432C17">
        <w:rPr>
          <w:szCs w:val="24"/>
        </w:rPr>
        <w:t>мероприятий</w:t>
      </w:r>
      <w:r w:rsidR="008B65F0">
        <w:rPr>
          <w:szCs w:val="24"/>
        </w:rPr>
        <w:t xml:space="preserve"> и итогов их реализации,</w:t>
      </w:r>
      <w:r w:rsidRPr="00432C17">
        <w:rPr>
          <w:szCs w:val="24"/>
        </w:rPr>
        <w:t xml:space="preserve"> заключены дополнительные соглашения о взаимодействии с государственн</w:t>
      </w:r>
      <w:r w:rsidR="008B65F0">
        <w:rPr>
          <w:szCs w:val="24"/>
        </w:rPr>
        <w:t>ыми</w:t>
      </w:r>
      <w:r w:rsidRPr="00432C17">
        <w:rPr>
          <w:szCs w:val="24"/>
        </w:rPr>
        <w:t xml:space="preserve"> </w:t>
      </w:r>
      <w:r w:rsidR="008B65F0" w:rsidRPr="00432C17">
        <w:rPr>
          <w:szCs w:val="24"/>
        </w:rPr>
        <w:t>органами</w:t>
      </w:r>
      <w:r w:rsidRPr="00432C17">
        <w:rPr>
          <w:szCs w:val="24"/>
        </w:rPr>
        <w:t>,</w:t>
      </w:r>
      <w:r w:rsidR="008B65F0">
        <w:rPr>
          <w:szCs w:val="24"/>
        </w:rPr>
        <w:t xml:space="preserve"> с органами финансового контроля и другими организациями,</w:t>
      </w:r>
      <w:r w:rsidRPr="00432C17">
        <w:rPr>
          <w:szCs w:val="24"/>
        </w:rPr>
        <w:t xml:space="preserve"> </w:t>
      </w:r>
      <w:r w:rsidR="00153360">
        <w:rPr>
          <w:szCs w:val="24"/>
        </w:rPr>
        <w:t>возобновила свою</w:t>
      </w:r>
      <w:proofErr w:type="gramEnd"/>
      <w:r w:rsidRPr="00432C17">
        <w:rPr>
          <w:szCs w:val="24"/>
        </w:rPr>
        <w:t xml:space="preserve"> работу Коллегия Контрольно-счетной палаты, на заседаниях которой рассматриваются все материалы проведенных контрольных мероприятий. </w:t>
      </w:r>
    </w:p>
    <w:p w:rsidR="00AF62B0" w:rsidRPr="00AA62A6" w:rsidRDefault="00627504" w:rsidP="008B65F0">
      <w:pPr>
        <w:autoSpaceDE w:val="0"/>
        <w:autoSpaceDN w:val="0"/>
        <w:adjustRightInd w:val="0"/>
        <w:spacing w:line="360" w:lineRule="auto"/>
        <w:ind w:firstLine="0"/>
      </w:pPr>
      <w:r>
        <w:rPr>
          <w:bCs/>
          <w:szCs w:val="24"/>
        </w:rPr>
        <w:t xml:space="preserve">           </w:t>
      </w:r>
      <w:r w:rsidR="00B10E2A">
        <w:t xml:space="preserve"> </w:t>
      </w:r>
      <w:r w:rsidR="00F64D0B">
        <w:t>Следует отметить</w:t>
      </w:r>
      <w:r w:rsidR="00C509C8">
        <w:t>,</w:t>
      </w:r>
      <w:r w:rsidR="00F64D0B">
        <w:t xml:space="preserve"> что в связи </w:t>
      </w:r>
      <w:r w:rsidR="00383EE5">
        <w:t>с</w:t>
      </w:r>
      <w:r w:rsidR="00447613">
        <w:t xml:space="preserve"> </w:t>
      </w:r>
      <w:r w:rsidR="00C509C8">
        <w:t>внесен</w:t>
      </w:r>
      <w:r w:rsidR="00447613">
        <w:t>ием изменений в Бюджетный кодекс</w:t>
      </w:r>
      <w:r w:rsidR="00C509C8">
        <w:t xml:space="preserve"> РФ</w:t>
      </w:r>
      <w:r w:rsidR="00447613">
        <w:t>, вступивши</w:t>
      </w:r>
      <w:r w:rsidR="00244C9F">
        <w:t>х</w:t>
      </w:r>
      <w:r w:rsidR="00447613">
        <w:t xml:space="preserve"> в силу с августа 2013 года, </w:t>
      </w:r>
      <w:r w:rsidR="00F51018">
        <w:t xml:space="preserve">возможности </w:t>
      </w:r>
      <w:r w:rsidR="00FE3D7C">
        <w:t>К</w:t>
      </w:r>
      <w:r w:rsidR="00F51018">
        <w:t>онтрольно-счетн</w:t>
      </w:r>
      <w:r w:rsidR="00FE3D7C">
        <w:t>ой палаты в части повышения ре</w:t>
      </w:r>
      <w:r w:rsidR="00383EE5">
        <w:t xml:space="preserve">зультативности </w:t>
      </w:r>
      <w:r w:rsidR="00FE3D7C">
        <w:t xml:space="preserve">контрольных мероприятий </w:t>
      </w:r>
      <w:r w:rsidR="00BA6A95">
        <w:t xml:space="preserve">значительно </w:t>
      </w:r>
      <w:r w:rsidR="00B25F21">
        <w:t>расшир</w:t>
      </w:r>
      <w:r w:rsidR="00C509C8">
        <w:t>ились</w:t>
      </w:r>
      <w:r w:rsidR="00447613">
        <w:t>.</w:t>
      </w:r>
      <w:r w:rsidR="005D39B0">
        <w:t xml:space="preserve"> </w:t>
      </w:r>
    </w:p>
    <w:p w:rsidR="00AF62B0" w:rsidRPr="00AF62B0" w:rsidRDefault="00447613" w:rsidP="00AF62B0">
      <w:pPr>
        <w:autoSpaceDE w:val="0"/>
        <w:autoSpaceDN w:val="0"/>
        <w:adjustRightInd w:val="0"/>
        <w:spacing w:line="360" w:lineRule="auto"/>
        <w:rPr>
          <w:bCs/>
          <w:szCs w:val="24"/>
        </w:rPr>
      </w:pPr>
      <w:r>
        <w:t>Так</w:t>
      </w:r>
      <w:r w:rsidR="00244C9F">
        <w:t>,</w:t>
      </w:r>
      <w:r>
        <w:t xml:space="preserve"> в соответствии со ст</w:t>
      </w:r>
      <w:r w:rsidR="00B25F21">
        <w:t>атьей</w:t>
      </w:r>
      <w:r>
        <w:t xml:space="preserve"> 306</w:t>
      </w:r>
      <w:r w:rsidR="00244C9F">
        <w:t>.</w:t>
      </w:r>
      <w:r>
        <w:t>4 БК</w:t>
      </w:r>
      <w:r w:rsidR="00244C9F">
        <w:t xml:space="preserve"> РФ</w:t>
      </w:r>
      <w:r>
        <w:t xml:space="preserve"> </w:t>
      </w:r>
      <w:r w:rsidR="00AF62B0">
        <w:t>за</w:t>
      </w:r>
      <w:r w:rsidR="0022753A" w:rsidRPr="00CD1696">
        <w:rPr>
          <w:bCs/>
          <w:sz w:val="28"/>
          <w:szCs w:val="28"/>
        </w:rPr>
        <w:t xml:space="preserve"> </w:t>
      </w:r>
      <w:r w:rsidR="00D33C8A">
        <w:rPr>
          <w:bCs/>
          <w:szCs w:val="24"/>
        </w:rPr>
        <w:t>н</w:t>
      </w:r>
      <w:r w:rsidR="0022753A" w:rsidRPr="0022753A">
        <w:rPr>
          <w:bCs/>
          <w:szCs w:val="24"/>
        </w:rPr>
        <w:t xml:space="preserve">ецелевое </w:t>
      </w:r>
      <w:r w:rsidR="00AF62B0">
        <w:rPr>
          <w:bCs/>
          <w:szCs w:val="24"/>
        </w:rPr>
        <w:t>использование бюджетных сре</w:t>
      </w:r>
      <w:proofErr w:type="gramStart"/>
      <w:r w:rsidR="00AF62B0">
        <w:rPr>
          <w:bCs/>
          <w:szCs w:val="24"/>
        </w:rPr>
        <w:t>дств</w:t>
      </w:r>
      <w:r w:rsidR="00AF62B0">
        <w:rPr>
          <w:bCs/>
          <w:sz w:val="28"/>
          <w:szCs w:val="28"/>
        </w:rPr>
        <w:t xml:space="preserve"> </w:t>
      </w:r>
      <w:r w:rsidR="00AF62B0" w:rsidRPr="00AF62B0">
        <w:rPr>
          <w:bCs/>
          <w:szCs w:val="24"/>
        </w:rPr>
        <w:t>пр</w:t>
      </w:r>
      <w:proofErr w:type="gramEnd"/>
      <w:r w:rsidR="00AF62B0" w:rsidRPr="00AF62B0">
        <w:rPr>
          <w:bCs/>
          <w:szCs w:val="24"/>
        </w:rPr>
        <w:t>едусмотрено</w:t>
      </w:r>
      <w:r w:rsidR="00D33C8A" w:rsidRPr="00D33C8A">
        <w:rPr>
          <w:bCs/>
          <w:szCs w:val="24"/>
        </w:rPr>
        <w:t xml:space="preserve"> бесспорное взыскание суммы средств, полученных из другого бюджета бюджетной системы Российской Федерации, и платы за пользование ими</w:t>
      </w:r>
      <w:r w:rsidR="005D39B0">
        <w:rPr>
          <w:bCs/>
          <w:szCs w:val="24"/>
        </w:rPr>
        <w:t>.</w:t>
      </w:r>
      <w:r w:rsidR="00AF62B0">
        <w:rPr>
          <w:bCs/>
          <w:szCs w:val="24"/>
        </w:rPr>
        <w:t xml:space="preserve"> Ст</w:t>
      </w:r>
      <w:r w:rsidR="00B25F21">
        <w:rPr>
          <w:bCs/>
          <w:szCs w:val="24"/>
        </w:rPr>
        <w:t>атьей</w:t>
      </w:r>
      <w:r w:rsidR="00AF62B0">
        <w:rPr>
          <w:bCs/>
          <w:szCs w:val="24"/>
        </w:rPr>
        <w:t xml:space="preserve"> 306.5 БК</w:t>
      </w:r>
      <w:r w:rsidR="00244C9F">
        <w:rPr>
          <w:bCs/>
          <w:szCs w:val="24"/>
        </w:rPr>
        <w:t xml:space="preserve"> РФ</w:t>
      </w:r>
      <w:r w:rsidR="00AF62B0">
        <w:rPr>
          <w:bCs/>
          <w:szCs w:val="24"/>
        </w:rPr>
        <w:t xml:space="preserve"> за невозврат либо несвоевременный возврат бюджетного кредита предусмотрено</w:t>
      </w:r>
      <w:r w:rsidR="006A6BDC">
        <w:rPr>
          <w:bCs/>
          <w:szCs w:val="24"/>
        </w:rPr>
        <w:t xml:space="preserve"> бесспорное взыскание суммы непогашенного остатка бюджетного кредита и пеней за его несвоевременный возврат.</w:t>
      </w:r>
      <w:r w:rsidR="00A97ED1">
        <w:rPr>
          <w:bCs/>
          <w:szCs w:val="24"/>
        </w:rPr>
        <w:t xml:space="preserve"> Не</w:t>
      </w:r>
      <w:r w:rsidR="00902C19">
        <w:rPr>
          <w:bCs/>
          <w:szCs w:val="24"/>
        </w:rPr>
        <w:t xml:space="preserve"> </w:t>
      </w:r>
      <w:r w:rsidR="00A97ED1">
        <w:rPr>
          <w:bCs/>
          <w:szCs w:val="24"/>
        </w:rPr>
        <w:t>перечисление либо несвоевременное перечисление платы за пользование бюджетным кредитом</w:t>
      </w:r>
      <w:r w:rsidR="00902C19">
        <w:rPr>
          <w:bCs/>
          <w:szCs w:val="24"/>
        </w:rPr>
        <w:t>,</w:t>
      </w:r>
      <w:r w:rsidR="00A97ED1">
        <w:rPr>
          <w:bCs/>
          <w:szCs w:val="24"/>
        </w:rPr>
        <w:t xml:space="preserve"> </w:t>
      </w:r>
      <w:r w:rsidR="00185720">
        <w:rPr>
          <w:bCs/>
          <w:szCs w:val="24"/>
        </w:rPr>
        <w:t>согласно ст</w:t>
      </w:r>
      <w:r w:rsidR="00B25F21">
        <w:rPr>
          <w:bCs/>
          <w:szCs w:val="24"/>
        </w:rPr>
        <w:t xml:space="preserve">атье </w:t>
      </w:r>
      <w:r w:rsidR="00185720">
        <w:rPr>
          <w:bCs/>
          <w:szCs w:val="24"/>
        </w:rPr>
        <w:t>306.6 БК РФ</w:t>
      </w:r>
      <w:r w:rsidR="00902C19">
        <w:rPr>
          <w:bCs/>
          <w:szCs w:val="24"/>
        </w:rPr>
        <w:t>,</w:t>
      </w:r>
      <w:r w:rsidR="00185720">
        <w:rPr>
          <w:bCs/>
          <w:szCs w:val="24"/>
        </w:rPr>
        <w:t xml:space="preserve"> </w:t>
      </w:r>
      <w:r w:rsidR="00A97ED1">
        <w:rPr>
          <w:bCs/>
          <w:szCs w:val="24"/>
        </w:rPr>
        <w:t>влечет бесспорное взыскание суммы платы за пользование бюджетным кредитом и пеней за ее несвоевременное перечисление</w:t>
      </w:r>
      <w:r w:rsidR="00185720">
        <w:rPr>
          <w:bCs/>
          <w:szCs w:val="24"/>
        </w:rPr>
        <w:t>.</w:t>
      </w:r>
      <w:r w:rsidR="0098368D">
        <w:rPr>
          <w:bCs/>
          <w:szCs w:val="24"/>
        </w:rPr>
        <w:t xml:space="preserve"> </w:t>
      </w:r>
      <w:r w:rsidR="00185720">
        <w:rPr>
          <w:bCs/>
          <w:szCs w:val="24"/>
        </w:rPr>
        <w:t>При н</w:t>
      </w:r>
      <w:r w:rsidR="0098368D">
        <w:rPr>
          <w:bCs/>
          <w:szCs w:val="24"/>
        </w:rPr>
        <w:t>арушени</w:t>
      </w:r>
      <w:r w:rsidR="00185720">
        <w:rPr>
          <w:bCs/>
          <w:szCs w:val="24"/>
        </w:rPr>
        <w:t>и</w:t>
      </w:r>
      <w:r w:rsidR="0098368D">
        <w:rPr>
          <w:bCs/>
          <w:szCs w:val="24"/>
        </w:rPr>
        <w:t xml:space="preserve"> условий предоставления бюджетного кредита</w:t>
      </w:r>
      <w:r w:rsidR="00902C19">
        <w:rPr>
          <w:bCs/>
          <w:szCs w:val="24"/>
        </w:rPr>
        <w:t>,</w:t>
      </w:r>
      <w:r w:rsidR="0098368D">
        <w:rPr>
          <w:bCs/>
          <w:szCs w:val="24"/>
        </w:rPr>
        <w:t xml:space="preserve"> </w:t>
      </w:r>
      <w:r w:rsidR="00185720">
        <w:rPr>
          <w:bCs/>
          <w:szCs w:val="24"/>
        </w:rPr>
        <w:t>согласно ст</w:t>
      </w:r>
      <w:r w:rsidR="00B25F21">
        <w:rPr>
          <w:bCs/>
          <w:szCs w:val="24"/>
        </w:rPr>
        <w:t xml:space="preserve">атье </w:t>
      </w:r>
      <w:r w:rsidR="00185720">
        <w:rPr>
          <w:bCs/>
          <w:szCs w:val="24"/>
        </w:rPr>
        <w:t>306.7 БК РФ</w:t>
      </w:r>
      <w:r w:rsidR="00902C19">
        <w:rPr>
          <w:bCs/>
          <w:szCs w:val="24"/>
        </w:rPr>
        <w:t>,</w:t>
      </w:r>
      <w:r w:rsidR="00185720">
        <w:rPr>
          <w:bCs/>
          <w:szCs w:val="24"/>
        </w:rPr>
        <w:t xml:space="preserve"> </w:t>
      </w:r>
      <w:r w:rsidR="0098368D">
        <w:rPr>
          <w:bCs/>
          <w:szCs w:val="24"/>
        </w:rPr>
        <w:t xml:space="preserve">также </w:t>
      </w:r>
      <w:r w:rsidR="00185720">
        <w:rPr>
          <w:bCs/>
          <w:szCs w:val="24"/>
        </w:rPr>
        <w:t xml:space="preserve">предусматривается </w:t>
      </w:r>
      <w:r w:rsidR="0098368D">
        <w:rPr>
          <w:bCs/>
          <w:szCs w:val="24"/>
        </w:rPr>
        <w:t xml:space="preserve">бесспорное взыскание суммы бюджетного кредита и платы за пользование им. </w:t>
      </w:r>
      <w:r w:rsidR="00D92D60">
        <w:rPr>
          <w:bCs/>
          <w:szCs w:val="24"/>
        </w:rPr>
        <w:t>Аналогичная мера предусмотрена ст</w:t>
      </w:r>
      <w:r w:rsidR="00B25F21">
        <w:rPr>
          <w:bCs/>
          <w:szCs w:val="24"/>
        </w:rPr>
        <w:t xml:space="preserve">атьей </w:t>
      </w:r>
      <w:r w:rsidR="00D92D60">
        <w:rPr>
          <w:bCs/>
          <w:szCs w:val="24"/>
        </w:rPr>
        <w:t>306.8 БК РФ з</w:t>
      </w:r>
      <w:r w:rsidR="0098368D">
        <w:rPr>
          <w:bCs/>
          <w:szCs w:val="24"/>
        </w:rPr>
        <w:t>а нарушение условий предоставления межбюджетных трансфертов.</w:t>
      </w:r>
    </w:p>
    <w:p w:rsidR="00C724A8" w:rsidRDefault="00C211D8" w:rsidP="00C724A8">
      <w:pPr>
        <w:spacing w:line="360" w:lineRule="auto"/>
        <w:rPr>
          <w:szCs w:val="24"/>
        </w:rPr>
      </w:pPr>
      <w:r w:rsidRPr="00AC1989">
        <w:rPr>
          <w:szCs w:val="24"/>
        </w:rPr>
        <w:t>В процессе экспертно</w:t>
      </w:r>
      <w:r>
        <w:rPr>
          <w:szCs w:val="24"/>
        </w:rPr>
        <w:t>й</w:t>
      </w:r>
      <w:r w:rsidRPr="00AC1989">
        <w:rPr>
          <w:szCs w:val="24"/>
        </w:rPr>
        <w:t xml:space="preserve"> деятельности КСП в установленном законодательством порядке проводилась внешняя проверка годового отчета об исполнении бюджета края за 201</w:t>
      </w:r>
      <w:r>
        <w:rPr>
          <w:szCs w:val="24"/>
        </w:rPr>
        <w:t>2</w:t>
      </w:r>
      <w:r w:rsidRPr="00AC1989">
        <w:rPr>
          <w:szCs w:val="24"/>
        </w:rPr>
        <w:t xml:space="preserve"> год, которая включала в себя внешнюю проверку годовой бюджетной отчетности главных администраторов бюджетных средств</w:t>
      </w:r>
      <w:r w:rsidR="0098368D">
        <w:rPr>
          <w:szCs w:val="24"/>
        </w:rPr>
        <w:t xml:space="preserve">. Была проведена </w:t>
      </w:r>
      <w:r w:rsidR="008D62F3">
        <w:rPr>
          <w:szCs w:val="24"/>
        </w:rPr>
        <w:t xml:space="preserve">также и </w:t>
      </w:r>
      <w:r w:rsidR="0098368D">
        <w:rPr>
          <w:szCs w:val="24"/>
        </w:rPr>
        <w:t>внешняя проверка г</w:t>
      </w:r>
      <w:r w:rsidRPr="00AC1989">
        <w:rPr>
          <w:szCs w:val="24"/>
        </w:rPr>
        <w:t>одового отчета об исполнении бюджета Территориального фонда обязате</w:t>
      </w:r>
      <w:r>
        <w:rPr>
          <w:szCs w:val="24"/>
        </w:rPr>
        <w:t>льного медицинского страхования</w:t>
      </w:r>
      <w:r w:rsidR="007F4105">
        <w:rPr>
          <w:szCs w:val="24"/>
        </w:rPr>
        <w:t xml:space="preserve"> Забайкальского края</w:t>
      </w:r>
      <w:r>
        <w:rPr>
          <w:szCs w:val="24"/>
        </w:rPr>
        <w:t>.</w:t>
      </w:r>
      <w:r w:rsidRPr="00AC1989">
        <w:rPr>
          <w:szCs w:val="24"/>
        </w:rPr>
        <w:t xml:space="preserve"> </w:t>
      </w:r>
    </w:p>
    <w:p w:rsidR="00BE5EFB" w:rsidRDefault="00C211D8" w:rsidP="00BE5EFB">
      <w:pPr>
        <w:spacing w:line="360" w:lineRule="auto"/>
        <w:rPr>
          <w:rFonts w:eastAsia="SimSun"/>
          <w:szCs w:val="24"/>
        </w:rPr>
      </w:pPr>
      <w:r>
        <w:rPr>
          <w:szCs w:val="24"/>
        </w:rPr>
        <w:lastRenderedPageBreak/>
        <w:t>В ходе внешней проверки бюджетной отчетности ГАБС за 2012 год проверено 35 главных администраторов доход</w:t>
      </w:r>
      <w:r w:rsidR="007F4105">
        <w:rPr>
          <w:szCs w:val="24"/>
        </w:rPr>
        <w:t>ов</w:t>
      </w:r>
      <w:r>
        <w:rPr>
          <w:szCs w:val="24"/>
        </w:rPr>
        <w:t xml:space="preserve"> бюджета, 37 главных </w:t>
      </w:r>
      <w:r w:rsidR="007F4105">
        <w:rPr>
          <w:szCs w:val="24"/>
        </w:rPr>
        <w:t>распорядителей бюджетных средств</w:t>
      </w:r>
      <w:r>
        <w:rPr>
          <w:szCs w:val="24"/>
        </w:rPr>
        <w:t xml:space="preserve"> и 2 главных администратор</w:t>
      </w:r>
      <w:r w:rsidR="007F4105">
        <w:rPr>
          <w:szCs w:val="24"/>
        </w:rPr>
        <w:t>а</w:t>
      </w:r>
      <w:r>
        <w:rPr>
          <w:szCs w:val="24"/>
        </w:rPr>
        <w:t xml:space="preserve"> источников финансирования дефицита бюджета</w:t>
      </w:r>
      <w:r w:rsidR="008D62F3">
        <w:rPr>
          <w:szCs w:val="24"/>
        </w:rPr>
        <w:t>. П</w:t>
      </w:r>
      <w:r w:rsidRPr="00E17E66">
        <w:rPr>
          <w:rFonts w:eastAsia="SimSun"/>
          <w:szCs w:val="24"/>
        </w:rPr>
        <w:t xml:space="preserve">о результатам </w:t>
      </w:r>
      <w:r w:rsidR="008D62F3">
        <w:rPr>
          <w:rFonts w:eastAsia="SimSun"/>
          <w:szCs w:val="24"/>
        </w:rPr>
        <w:t xml:space="preserve">мероприятия </w:t>
      </w:r>
      <w:r w:rsidRPr="00E17E66">
        <w:rPr>
          <w:rFonts w:eastAsia="SimSun"/>
          <w:szCs w:val="24"/>
        </w:rPr>
        <w:t>подготовлен</w:t>
      </w:r>
      <w:r>
        <w:rPr>
          <w:rFonts w:eastAsia="SimSun"/>
          <w:szCs w:val="24"/>
        </w:rPr>
        <w:t>о</w:t>
      </w:r>
      <w:r w:rsidRPr="00E17E66">
        <w:rPr>
          <w:rFonts w:eastAsia="SimSun"/>
          <w:szCs w:val="24"/>
        </w:rPr>
        <w:t xml:space="preserve"> </w:t>
      </w:r>
      <w:r w:rsidR="008D62F3">
        <w:rPr>
          <w:rFonts w:eastAsia="SimSun"/>
          <w:szCs w:val="24"/>
        </w:rPr>
        <w:t xml:space="preserve">и </w:t>
      </w:r>
      <w:r w:rsidR="008D62F3" w:rsidRPr="00E17E66">
        <w:rPr>
          <w:rFonts w:eastAsia="SimSun"/>
          <w:szCs w:val="24"/>
        </w:rPr>
        <w:t>направлен</w:t>
      </w:r>
      <w:r w:rsidR="008D62F3">
        <w:rPr>
          <w:rFonts w:eastAsia="SimSun"/>
          <w:szCs w:val="24"/>
        </w:rPr>
        <w:t>о</w:t>
      </w:r>
      <w:r w:rsidR="008D62F3" w:rsidRPr="00E17E66">
        <w:rPr>
          <w:rFonts w:eastAsia="SimSun"/>
          <w:szCs w:val="24"/>
        </w:rPr>
        <w:t xml:space="preserve"> проверяемым </w:t>
      </w:r>
      <w:r>
        <w:rPr>
          <w:szCs w:val="24"/>
        </w:rPr>
        <w:t>38 заключений</w:t>
      </w:r>
      <w:r w:rsidRPr="00E17E66">
        <w:rPr>
          <w:rFonts w:eastAsia="SimSun"/>
          <w:szCs w:val="24"/>
        </w:rPr>
        <w:t>.</w:t>
      </w:r>
    </w:p>
    <w:p w:rsidR="00DE7C07" w:rsidRDefault="00BE5EFB" w:rsidP="00DE7C07">
      <w:pPr>
        <w:spacing w:line="360" w:lineRule="auto"/>
        <w:rPr>
          <w:rFonts w:eastAsia="SimSun"/>
          <w:szCs w:val="24"/>
        </w:rPr>
      </w:pPr>
      <w:proofErr w:type="gramStart"/>
      <w:r>
        <w:rPr>
          <w:rFonts w:eastAsia="SimSun"/>
          <w:szCs w:val="24"/>
        </w:rPr>
        <w:t>При проведении</w:t>
      </w:r>
      <w:r w:rsidR="00C211D8" w:rsidRPr="00E17E66">
        <w:rPr>
          <w:rFonts w:eastAsia="SimSun"/>
          <w:szCs w:val="24"/>
        </w:rPr>
        <w:t xml:space="preserve"> </w:t>
      </w:r>
      <w:r w:rsidR="007F4105">
        <w:rPr>
          <w:rFonts w:eastAsia="SimSun"/>
          <w:szCs w:val="24"/>
        </w:rPr>
        <w:t xml:space="preserve">внешней </w:t>
      </w:r>
      <w:r w:rsidR="00C211D8" w:rsidRPr="00E17E66">
        <w:rPr>
          <w:rFonts w:eastAsia="SimSun"/>
          <w:szCs w:val="24"/>
        </w:rPr>
        <w:t>проверки исследованы полнота и достоверность представленной отчетности,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</w:t>
      </w:r>
      <w:r w:rsidR="004E461F">
        <w:rPr>
          <w:rFonts w:eastAsia="SimSun"/>
          <w:szCs w:val="24"/>
        </w:rPr>
        <w:t>инансов РФ от 23.10.2010 №191н</w:t>
      </w:r>
      <w:r w:rsidR="00C211D8" w:rsidRPr="00E17E66">
        <w:rPr>
          <w:rFonts w:eastAsia="SimSun"/>
          <w:szCs w:val="24"/>
        </w:rPr>
        <w:t>.</w:t>
      </w:r>
      <w:proofErr w:type="gramEnd"/>
      <w:r w:rsidR="00C211D8" w:rsidRPr="00E17E66">
        <w:rPr>
          <w:rFonts w:eastAsia="SimSun"/>
          <w:szCs w:val="24"/>
        </w:rPr>
        <w:t xml:space="preserve"> Также проверено соответствие отчетности данным бюджетного учета, использование бюджетных средств на цели, связанные с осуществлением возложенных государственных задач и функций, </w:t>
      </w:r>
      <w:r w:rsidR="008D62F3">
        <w:rPr>
          <w:rFonts w:eastAsia="SimSun"/>
          <w:szCs w:val="24"/>
        </w:rPr>
        <w:t xml:space="preserve">иные </w:t>
      </w:r>
      <w:r w:rsidR="00C211D8" w:rsidRPr="00E17E66">
        <w:rPr>
          <w:rFonts w:eastAsia="SimSun"/>
          <w:szCs w:val="24"/>
        </w:rPr>
        <w:t xml:space="preserve"> вопросы.</w:t>
      </w:r>
    </w:p>
    <w:p w:rsidR="00DE7C07" w:rsidRDefault="00C211D8" w:rsidP="00DE7C07">
      <w:pPr>
        <w:spacing w:line="360" w:lineRule="auto"/>
        <w:rPr>
          <w:rFonts w:eastAsia="SimSun"/>
          <w:szCs w:val="24"/>
        </w:rPr>
      </w:pPr>
      <w:r w:rsidRPr="00E17E66">
        <w:rPr>
          <w:rFonts w:eastAsia="SimSun"/>
          <w:szCs w:val="24"/>
        </w:rPr>
        <w:t>В ходе проведения внешней проверки выявлены нарушения в заполнении форм отчетности, факты расхождения и отклонения в показателях отчетности,</w:t>
      </w:r>
      <w:r w:rsidR="008D62F3">
        <w:rPr>
          <w:rFonts w:eastAsia="SimSun"/>
          <w:szCs w:val="24"/>
        </w:rPr>
        <w:t xml:space="preserve"> установлены  </w:t>
      </w:r>
      <w:r w:rsidRPr="00E17E66">
        <w:rPr>
          <w:rFonts w:eastAsia="SimSun"/>
          <w:szCs w:val="24"/>
        </w:rPr>
        <w:t xml:space="preserve"> отдельные факты нарушений при исполнении бюджета в отчетном году</w:t>
      </w:r>
      <w:r>
        <w:rPr>
          <w:rFonts w:eastAsia="SimSun"/>
          <w:szCs w:val="24"/>
        </w:rPr>
        <w:t xml:space="preserve">, </w:t>
      </w:r>
      <w:r w:rsidRPr="00070FFD">
        <w:rPr>
          <w:rFonts w:eastAsia="SimSun"/>
          <w:szCs w:val="24"/>
        </w:rPr>
        <w:t>иные нарушения и недостатки, способные негативно повлиять на достовернос</w:t>
      </w:r>
      <w:r w:rsidR="007F4105">
        <w:rPr>
          <w:rFonts w:eastAsia="SimSun"/>
          <w:szCs w:val="24"/>
        </w:rPr>
        <w:t>ть бюджетной отчетности в целом</w:t>
      </w:r>
      <w:r w:rsidR="00AB6CC5">
        <w:rPr>
          <w:rFonts w:eastAsia="SimSun"/>
          <w:szCs w:val="24"/>
        </w:rPr>
        <w:t>, а именно</w:t>
      </w:r>
      <w:r w:rsidRPr="00070FFD">
        <w:rPr>
          <w:rFonts w:eastAsia="SimSun"/>
          <w:szCs w:val="24"/>
        </w:rPr>
        <w:t>:</w:t>
      </w:r>
    </w:p>
    <w:p w:rsidR="002C11EF" w:rsidRDefault="00C211D8" w:rsidP="002C11EF">
      <w:pPr>
        <w:spacing w:line="360" w:lineRule="auto"/>
        <w:rPr>
          <w:rFonts w:eastAsia="SimSun"/>
          <w:szCs w:val="24"/>
        </w:rPr>
      </w:pPr>
      <w:r>
        <w:rPr>
          <w:rFonts w:eastAsia="SimSun"/>
          <w:szCs w:val="24"/>
        </w:rPr>
        <w:t xml:space="preserve">- </w:t>
      </w:r>
      <w:r w:rsidRPr="00070FFD">
        <w:rPr>
          <w:rFonts w:eastAsia="SimSun"/>
          <w:szCs w:val="24"/>
        </w:rPr>
        <w:t xml:space="preserve">нарушение сроков представления отчетности у </w:t>
      </w:r>
      <w:r>
        <w:rPr>
          <w:rFonts w:eastAsia="SimSun"/>
          <w:szCs w:val="24"/>
        </w:rPr>
        <w:t>6</w:t>
      </w:r>
      <w:r w:rsidRPr="00070FFD">
        <w:rPr>
          <w:rFonts w:eastAsia="SimSun"/>
          <w:szCs w:val="24"/>
        </w:rPr>
        <w:t xml:space="preserve"> ГАБС (в 201</w:t>
      </w:r>
      <w:r>
        <w:rPr>
          <w:rFonts w:eastAsia="SimSun"/>
          <w:szCs w:val="24"/>
        </w:rPr>
        <w:t>2</w:t>
      </w:r>
      <w:r w:rsidRPr="00070FFD">
        <w:rPr>
          <w:rFonts w:eastAsia="SimSun"/>
          <w:szCs w:val="24"/>
        </w:rPr>
        <w:t xml:space="preserve"> году - у </w:t>
      </w:r>
      <w:r>
        <w:rPr>
          <w:rFonts w:eastAsia="SimSun"/>
          <w:szCs w:val="24"/>
        </w:rPr>
        <w:t>10</w:t>
      </w:r>
      <w:r w:rsidRPr="00070FFD">
        <w:rPr>
          <w:rFonts w:eastAsia="SimSun"/>
          <w:szCs w:val="24"/>
        </w:rPr>
        <w:t xml:space="preserve"> ГАБС);</w:t>
      </w:r>
    </w:p>
    <w:p w:rsidR="002C11EF" w:rsidRDefault="00C211D8" w:rsidP="002C11EF">
      <w:pPr>
        <w:spacing w:line="360" w:lineRule="auto"/>
        <w:rPr>
          <w:rFonts w:eastAsia="SimSun"/>
          <w:szCs w:val="24"/>
        </w:rPr>
      </w:pPr>
      <w:r>
        <w:rPr>
          <w:rFonts w:eastAsia="SimSun"/>
          <w:szCs w:val="24"/>
        </w:rPr>
        <w:t xml:space="preserve">- </w:t>
      </w:r>
      <w:r w:rsidRPr="00E17E66">
        <w:rPr>
          <w:rFonts w:eastAsia="SimSun"/>
          <w:szCs w:val="24"/>
        </w:rPr>
        <w:t>неверно</w:t>
      </w:r>
      <w:r w:rsidR="007F4105">
        <w:rPr>
          <w:rFonts w:eastAsia="SimSun"/>
          <w:szCs w:val="24"/>
        </w:rPr>
        <w:t>е</w:t>
      </w:r>
      <w:r w:rsidRPr="00E17E66">
        <w:rPr>
          <w:rFonts w:eastAsia="SimSun"/>
          <w:szCs w:val="24"/>
        </w:rPr>
        <w:t xml:space="preserve"> отражени</w:t>
      </w:r>
      <w:r w:rsidR="007F4105">
        <w:rPr>
          <w:rFonts w:eastAsia="SimSun"/>
          <w:szCs w:val="24"/>
        </w:rPr>
        <w:t>е</w:t>
      </w:r>
      <w:r w:rsidRPr="00E17E66">
        <w:rPr>
          <w:rFonts w:eastAsia="SimSun"/>
          <w:szCs w:val="24"/>
        </w:rPr>
        <w:t xml:space="preserve"> данных бюджетной отчетности на общую сумму 15 274,3 тыс. руб</w:t>
      </w:r>
      <w:r w:rsidR="00A87063">
        <w:rPr>
          <w:rFonts w:eastAsia="SimSun"/>
          <w:szCs w:val="24"/>
        </w:rPr>
        <w:t>лей</w:t>
      </w:r>
      <w:r>
        <w:rPr>
          <w:rFonts w:eastAsia="SimSun"/>
          <w:szCs w:val="24"/>
        </w:rPr>
        <w:t xml:space="preserve"> у 2 ГАБС</w:t>
      </w:r>
      <w:r w:rsidR="007F4105">
        <w:rPr>
          <w:rFonts w:eastAsia="SimSun"/>
          <w:szCs w:val="24"/>
        </w:rPr>
        <w:t>;</w:t>
      </w:r>
    </w:p>
    <w:p w:rsidR="002C11EF" w:rsidRDefault="00C211D8" w:rsidP="002C11EF">
      <w:pPr>
        <w:spacing w:line="360" w:lineRule="auto"/>
        <w:rPr>
          <w:rFonts w:eastAsia="SimSun"/>
          <w:szCs w:val="24"/>
        </w:rPr>
      </w:pPr>
      <w:r>
        <w:rPr>
          <w:rFonts w:eastAsia="SimSun"/>
          <w:szCs w:val="24"/>
        </w:rPr>
        <w:t xml:space="preserve">- </w:t>
      </w:r>
      <w:r w:rsidRPr="00E17E66">
        <w:rPr>
          <w:rFonts w:eastAsia="SimSun"/>
          <w:szCs w:val="24"/>
        </w:rPr>
        <w:t>расхождени</w:t>
      </w:r>
      <w:r>
        <w:rPr>
          <w:rFonts w:eastAsia="SimSun"/>
          <w:szCs w:val="24"/>
        </w:rPr>
        <w:t>е</w:t>
      </w:r>
      <w:r w:rsidRPr="00E17E66">
        <w:rPr>
          <w:rFonts w:eastAsia="SimSun"/>
          <w:szCs w:val="24"/>
        </w:rPr>
        <w:t xml:space="preserve"> данных </w:t>
      </w:r>
      <w:r>
        <w:rPr>
          <w:rFonts w:eastAsia="SimSun"/>
          <w:szCs w:val="24"/>
        </w:rPr>
        <w:t xml:space="preserve">в формах </w:t>
      </w:r>
      <w:r w:rsidRPr="00E17E66">
        <w:rPr>
          <w:rFonts w:eastAsia="SimSun"/>
          <w:szCs w:val="24"/>
        </w:rPr>
        <w:t>бюджетной отчетности на сумму 879,8 тыс. руб</w:t>
      </w:r>
      <w:r w:rsidR="00A87063">
        <w:rPr>
          <w:rFonts w:eastAsia="SimSun"/>
          <w:szCs w:val="24"/>
        </w:rPr>
        <w:t>лей</w:t>
      </w:r>
      <w:r>
        <w:rPr>
          <w:rFonts w:eastAsia="SimSun"/>
          <w:szCs w:val="24"/>
        </w:rPr>
        <w:t xml:space="preserve"> у 5</w:t>
      </w:r>
      <w:r w:rsidR="00157662">
        <w:rPr>
          <w:rFonts w:eastAsia="SimSun"/>
          <w:szCs w:val="24"/>
        </w:rPr>
        <w:t xml:space="preserve"> ГАБС</w:t>
      </w:r>
      <w:r w:rsidR="007F4105">
        <w:rPr>
          <w:rFonts w:eastAsia="SimSun"/>
          <w:szCs w:val="24"/>
        </w:rPr>
        <w:t>;</w:t>
      </w:r>
    </w:p>
    <w:p w:rsidR="002C11EF" w:rsidRDefault="00C211D8" w:rsidP="002C11EF">
      <w:pPr>
        <w:spacing w:line="360" w:lineRule="auto"/>
        <w:rPr>
          <w:rFonts w:eastAsia="SimSun"/>
          <w:szCs w:val="24"/>
        </w:rPr>
      </w:pPr>
      <w:r>
        <w:rPr>
          <w:rFonts w:eastAsia="SimSun"/>
          <w:szCs w:val="24"/>
        </w:rPr>
        <w:t>-</w:t>
      </w:r>
      <w:r w:rsidRPr="00752C85">
        <w:rPr>
          <w:rFonts w:eastAsia="SimSun"/>
          <w:szCs w:val="24"/>
        </w:rPr>
        <w:t xml:space="preserve"> </w:t>
      </w:r>
      <w:r w:rsidRPr="00E17E66">
        <w:rPr>
          <w:rFonts w:eastAsia="SimSun"/>
          <w:szCs w:val="24"/>
        </w:rPr>
        <w:t>искажени</w:t>
      </w:r>
      <w:r>
        <w:rPr>
          <w:rFonts w:eastAsia="SimSun"/>
          <w:szCs w:val="24"/>
        </w:rPr>
        <w:t>е</w:t>
      </w:r>
      <w:r w:rsidRPr="00E17E66">
        <w:rPr>
          <w:rFonts w:eastAsia="SimSun"/>
          <w:szCs w:val="24"/>
        </w:rPr>
        <w:t xml:space="preserve"> бюджетной отчетности в общей сумме 612,1 тыс. руб</w:t>
      </w:r>
      <w:r w:rsidR="00A87063">
        <w:rPr>
          <w:rFonts w:eastAsia="SimSun"/>
          <w:szCs w:val="24"/>
        </w:rPr>
        <w:t>лей</w:t>
      </w:r>
      <w:r w:rsidR="007F4105">
        <w:rPr>
          <w:rFonts w:eastAsia="SimSun"/>
          <w:szCs w:val="24"/>
        </w:rPr>
        <w:t xml:space="preserve"> </w:t>
      </w:r>
      <w:r>
        <w:rPr>
          <w:rFonts w:eastAsia="SimSun"/>
          <w:szCs w:val="24"/>
        </w:rPr>
        <w:t>у 2 ГАБС</w:t>
      </w:r>
      <w:r w:rsidR="007F4105">
        <w:rPr>
          <w:rFonts w:eastAsia="SimSun"/>
          <w:szCs w:val="24"/>
        </w:rPr>
        <w:t>;</w:t>
      </w:r>
    </w:p>
    <w:p w:rsidR="002C11EF" w:rsidRDefault="00C211D8" w:rsidP="002C11EF">
      <w:pPr>
        <w:spacing w:line="360" w:lineRule="auto"/>
        <w:rPr>
          <w:rFonts w:eastAsia="SimSun"/>
          <w:szCs w:val="24"/>
        </w:rPr>
      </w:pPr>
      <w:r>
        <w:rPr>
          <w:rFonts w:eastAsia="SimSun"/>
          <w:szCs w:val="24"/>
        </w:rPr>
        <w:t xml:space="preserve">- </w:t>
      </w:r>
      <w:r w:rsidRPr="00E17E66">
        <w:rPr>
          <w:rFonts w:eastAsia="SimSun"/>
          <w:szCs w:val="24"/>
        </w:rPr>
        <w:t>необоснованная кредиторская задолже</w:t>
      </w:r>
      <w:r>
        <w:rPr>
          <w:rFonts w:eastAsia="SimSun"/>
          <w:szCs w:val="24"/>
        </w:rPr>
        <w:t>нность в сумме 14,1 тыс. руб</w:t>
      </w:r>
      <w:r w:rsidR="00A87063">
        <w:rPr>
          <w:rFonts w:eastAsia="SimSun"/>
          <w:szCs w:val="24"/>
        </w:rPr>
        <w:t>лей</w:t>
      </w:r>
      <w:r w:rsidR="00951D60">
        <w:rPr>
          <w:rFonts w:eastAsia="SimSun"/>
          <w:szCs w:val="24"/>
        </w:rPr>
        <w:t xml:space="preserve"> </w:t>
      </w:r>
      <w:r w:rsidR="00B06B0E">
        <w:rPr>
          <w:rFonts w:eastAsia="SimSun"/>
          <w:szCs w:val="24"/>
        </w:rPr>
        <w:t>у 1 ГАБС</w:t>
      </w:r>
      <w:r w:rsidR="007F4105">
        <w:rPr>
          <w:rFonts w:eastAsia="SimSun"/>
          <w:szCs w:val="24"/>
        </w:rPr>
        <w:t>;</w:t>
      </w:r>
    </w:p>
    <w:p w:rsidR="00C211D8" w:rsidRDefault="00C211D8" w:rsidP="002C11EF">
      <w:pPr>
        <w:spacing w:line="360" w:lineRule="auto"/>
        <w:rPr>
          <w:rFonts w:eastAsia="SimSun"/>
          <w:szCs w:val="24"/>
        </w:rPr>
      </w:pPr>
      <w:r>
        <w:rPr>
          <w:rFonts w:eastAsia="SimSun"/>
          <w:szCs w:val="24"/>
        </w:rPr>
        <w:t xml:space="preserve">- </w:t>
      </w:r>
      <w:r w:rsidRPr="00E17E66">
        <w:rPr>
          <w:rFonts w:eastAsia="SimSun"/>
          <w:szCs w:val="24"/>
        </w:rPr>
        <w:t>необоснованн</w:t>
      </w:r>
      <w:r>
        <w:rPr>
          <w:rFonts w:eastAsia="SimSun"/>
          <w:szCs w:val="24"/>
        </w:rPr>
        <w:t>ое</w:t>
      </w:r>
      <w:r w:rsidRPr="00E17E66">
        <w:rPr>
          <w:rFonts w:eastAsia="SimSun"/>
          <w:szCs w:val="24"/>
        </w:rPr>
        <w:t xml:space="preserve"> </w:t>
      </w:r>
      <w:r>
        <w:rPr>
          <w:rFonts w:eastAsia="SimSun"/>
          <w:szCs w:val="24"/>
        </w:rPr>
        <w:t xml:space="preserve">отвлечение средств бюджета в </w:t>
      </w:r>
      <w:r w:rsidRPr="00E17E66">
        <w:rPr>
          <w:rFonts w:eastAsia="SimSun"/>
          <w:szCs w:val="24"/>
        </w:rPr>
        <w:t>дебиторскую задолженность на конец отчетного периода в сумме 5 278,6 тыс. рублей</w:t>
      </w:r>
      <w:r>
        <w:rPr>
          <w:rFonts w:eastAsia="SimSun"/>
          <w:szCs w:val="24"/>
        </w:rPr>
        <w:t xml:space="preserve"> у 7 ГАБС </w:t>
      </w:r>
      <w:r w:rsidRPr="00C824CD">
        <w:t>(в 201</w:t>
      </w:r>
      <w:r>
        <w:t>2</w:t>
      </w:r>
      <w:r w:rsidRPr="00C824CD">
        <w:t xml:space="preserve"> году </w:t>
      </w:r>
      <w:r w:rsidR="002C11EF">
        <w:t>–</w:t>
      </w:r>
      <w:r w:rsidRPr="00C824CD">
        <w:t xml:space="preserve"> 7 895,4 тыс. руб</w:t>
      </w:r>
      <w:r w:rsidR="00A87063">
        <w:t>лей</w:t>
      </w:r>
      <w:r w:rsidRPr="00C824CD">
        <w:t xml:space="preserve"> у </w:t>
      </w:r>
      <w:r>
        <w:t>8</w:t>
      </w:r>
      <w:r w:rsidRPr="00C824CD">
        <w:t xml:space="preserve"> ГАБС</w:t>
      </w:r>
      <w:r w:rsidR="007F4105">
        <w:t>);</w:t>
      </w:r>
    </w:p>
    <w:p w:rsidR="00C211D8" w:rsidRDefault="00C211D8" w:rsidP="00C211D8">
      <w:pPr>
        <w:spacing w:line="360" w:lineRule="auto"/>
        <w:ind w:firstLine="720"/>
        <w:rPr>
          <w:rFonts w:eastAsia="SimSun"/>
          <w:szCs w:val="24"/>
        </w:rPr>
      </w:pPr>
      <w:r>
        <w:rPr>
          <w:rFonts w:eastAsia="SimSun"/>
          <w:szCs w:val="24"/>
        </w:rPr>
        <w:t>-</w:t>
      </w:r>
      <w:r w:rsidRPr="00752C85">
        <w:rPr>
          <w:rFonts w:eastAsia="SimSun"/>
          <w:szCs w:val="24"/>
        </w:rPr>
        <w:t xml:space="preserve"> </w:t>
      </w:r>
      <w:r w:rsidRPr="00E17E66">
        <w:rPr>
          <w:rFonts w:eastAsia="SimSun"/>
          <w:szCs w:val="24"/>
        </w:rPr>
        <w:t xml:space="preserve">наличие </w:t>
      </w:r>
      <w:r>
        <w:rPr>
          <w:rFonts w:eastAsia="SimSun"/>
          <w:szCs w:val="24"/>
        </w:rPr>
        <w:t>н</w:t>
      </w:r>
      <w:r w:rsidRPr="00E17E66">
        <w:rPr>
          <w:rFonts w:eastAsia="SimSun"/>
          <w:szCs w:val="24"/>
        </w:rPr>
        <w:t>а конец отчетного периода просроченной дебиторской задолженности в сумме 16 701,2 тыс. руб</w:t>
      </w:r>
      <w:r w:rsidR="00A87063">
        <w:rPr>
          <w:rFonts w:eastAsia="SimSun"/>
          <w:szCs w:val="24"/>
        </w:rPr>
        <w:t>лей</w:t>
      </w:r>
      <w:r>
        <w:rPr>
          <w:rFonts w:eastAsia="SimSun"/>
          <w:szCs w:val="24"/>
        </w:rPr>
        <w:t xml:space="preserve"> у 3</w:t>
      </w:r>
      <w:r w:rsidRPr="002D5499">
        <w:rPr>
          <w:rFonts w:eastAsia="SimSun"/>
          <w:szCs w:val="24"/>
        </w:rPr>
        <w:t xml:space="preserve"> </w:t>
      </w:r>
      <w:r>
        <w:rPr>
          <w:rFonts w:eastAsia="SimSun"/>
          <w:szCs w:val="24"/>
        </w:rPr>
        <w:t xml:space="preserve">ГАБС (в 2012 году </w:t>
      </w:r>
      <w:r w:rsidR="002C11EF">
        <w:rPr>
          <w:rFonts w:eastAsia="SimSun"/>
          <w:szCs w:val="24"/>
        </w:rPr>
        <w:t>–</w:t>
      </w:r>
      <w:r>
        <w:rPr>
          <w:rFonts w:eastAsia="SimSun"/>
          <w:szCs w:val="24"/>
        </w:rPr>
        <w:t xml:space="preserve"> </w:t>
      </w:r>
      <w:r w:rsidRPr="002D5499">
        <w:rPr>
          <w:rFonts w:eastAsia="SimSun"/>
          <w:szCs w:val="24"/>
        </w:rPr>
        <w:t>616,2 тыс. руб</w:t>
      </w:r>
      <w:r w:rsidR="00A87063">
        <w:rPr>
          <w:rFonts w:eastAsia="SimSun"/>
          <w:szCs w:val="24"/>
        </w:rPr>
        <w:t>лей</w:t>
      </w:r>
      <w:r w:rsidRPr="002D5499">
        <w:rPr>
          <w:rFonts w:eastAsia="SimSun"/>
          <w:szCs w:val="24"/>
        </w:rPr>
        <w:t xml:space="preserve"> у одного ГАБС</w:t>
      </w:r>
      <w:r>
        <w:rPr>
          <w:rFonts w:eastAsia="SimSun"/>
          <w:szCs w:val="24"/>
        </w:rPr>
        <w:t>)</w:t>
      </w:r>
      <w:r w:rsidR="007F4105">
        <w:rPr>
          <w:rFonts w:eastAsia="SimSun"/>
          <w:szCs w:val="24"/>
        </w:rPr>
        <w:t>;</w:t>
      </w:r>
    </w:p>
    <w:p w:rsidR="00C211D8" w:rsidRDefault="00C211D8" w:rsidP="00C211D8">
      <w:pPr>
        <w:spacing w:line="360" w:lineRule="auto"/>
        <w:ind w:firstLine="720"/>
        <w:rPr>
          <w:rFonts w:eastAsia="SimSun"/>
          <w:szCs w:val="24"/>
        </w:rPr>
      </w:pPr>
      <w:r>
        <w:rPr>
          <w:rFonts w:eastAsia="SimSun"/>
          <w:szCs w:val="24"/>
        </w:rPr>
        <w:t xml:space="preserve">- </w:t>
      </w:r>
      <w:r w:rsidR="007F4105">
        <w:rPr>
          <w:rFonts w:eastAsia="SimSun"/>
          <w:szCs w:val="24"/>
        </w:rPr>
        <w:t>н</w:t>
      </w:r>
      <w:r w:rsidRPr="00752C85">
        <w:rPr>
          <w:rFonts w:eastAsia="SimSun"/>
          <w:szCs w:val="24"/>
        </w:rPr>
        <w:t xml:space="preserve">есанкционированная кредиторская задолженность (принято сверхлимитных обязательств) </w:t>
      </w:r>
      <w:r w:rsidRPr="00E17E66">
        <w:rPr>
          <w:rFonts w:eastAsia="SimSun"/>
          <w:szCs w:val="24"/>
        </w:rPr>
        <w:t>в сумме 300 463,3 тыс. руб</w:t>
      </w:r>
      <w:r w:rsidR="00A87063">
        <w:rPr>
          <w:rFonts w:eastAsia="SimSun"/>
          <w:szCs w:val="24"/>
        </w:rPr>
        <w:t>лей</w:t>
      </w:r>
      <w:r>
        <w:rPr>
          <w:rFonts w:eastAsia="SimSun"/>
          <w:szCs w:val="24"/>
        </w:rPr>
        <w:t xml:space="preserve"> </w:t>
      </w:r>
      <w:r w:rsidR="008D62F3">
        <w:rPr>
          <w:rFonts w:eastAsia="SimSun"/>
          <w:szCs w:val="24"/>
        </w:rPr>
        <w:t xml:space="preserve">у </w:t>
      </w:r>
      <w:r>
        <w:rPr>
          <w:rFonts w:eastAsia="SimSun"/>
          <w:szCs w:val="24"/>
        </w:rPr>
        <w:t>10</w:t>
      </w:r>
      <w:r w:rsidRPr="002D5499">
        <w:rPr>
          <w:rFonts w:eastAsia="SimSun"/>
          <w:szCs w:val="24"/>
        </w:rPr>
        <w:t xml:space="preserve"> </w:t>
      </w:r>
      <w:r w:rsidR="007F4105">
        <w:rPr>
          <w:rFonts w:eastAsia="SimSun"/>
          <w:szCs w:val="24"/>
        </w:rPr>
        <w:t>ГАБС;</w:t>
      </w:r>
    </w:p>
    <w:p w:rsidR="00C211D8" w:rsidRDefault="00C211D8" w:rsidP="00C211D8">
      <w:pPr>
        <w:spacing w:line="360" w:lineRule="auto"/>
        <w:ind w:firstLine="720"/>
        <w:rPr>
          <w:rFonts w:eastAsia="SimSun"/>
          <w:szCs w:val="24"/>
        </w:rPr>
      </w:pPr>
      <w:r>
        <w:rPr>
          <w:rFonts w:eastAsia="SimSun"/>
          <w:szCs w:val="24"/>
        </w:rPr>
        <w:t>-</w:t>
      </w:r>
      <w:r w:rsidRPr="00E17E66">
        <w:rPr>
          <w:rFonts w:eastAsia="SimSun"/>
          <w:szCs w:val="24"/>
        </w:rPr>
        <w:t xml:space="preserve"> наличи</w:t>
      </w:r>
      <w:r>
        <w:rPr>
          <w:rFonts w:eastAsia="SimSun"/>
          <w:szCs w:val="24"/>
        </w:rPr>
        <w:t>е</w:t>
      </w:r>
      <w:r w:rsidRPr="00E17E66">
        <w:rPr>
          <w:rFonts w:eastAsia="SimSun"/>
          <w:szCs w:val="24"/>
        </w:rPr>
        <w:t xml:space="preserve"> </w:t>
      </w:r>
      <w:r>
        <w:rPr>
          <w:rFonts w:eastAsia="SimSun"/>
          <w:szCs w:val="24"/>
        </w:rPr>
        <w:t>н</w:t>
      </w:r>
      <w:r w:rsidRPr="00E17E66">
        <w:rPr>
          <w:rFonts w:eastAsia="SimSun"/>
          <w:szCs w:val="24"/>
        </w:rPr>
        <w:t>а конец отчетного года остатков целевых средств на счетах местных бюджетов, не перечисленны</w:t>
      </w:r>
      <w:r w:rsidR="00A87063">
        <w:rPr>
          <w:rFonts w:eastAsia="SimSun"/>
          <w:szCs w:val="24"/>
        </w:rPr>
        <w:t>х</w:t>
      </w:r>
      <w:r w:rsidRPr="00E17E66">
        <w:rPr>
          <w:rFonts w:eastAsia="SimSun"/>
          <w:szCs w:val="24"/>
        </w:rPr>
        <w:t xml:space="preserve"> на единый счет бюджета края, в сумме 1 358,1 тыс. руб</w:t>
      </w:r>
      <w:r w:rsidR="00A87063">
        <w:rPr>
          <w:rFonts w:eastAsia="SimSun"/>
          <w:szCs w:val="24"/>
        </w:rPr>
        <w:t>лей</w:t>
      </w:r>
      <w:r w:rsidR="007F4105">
        <w:rPr>
          <w:rFonts w:eastAsia="SimSun"/>
          <w:szCs w:val="24"/>
        </w:rPr>
        <w:t>.</w:t>
      </w:r>
    </w:p>
    <w:p w:rsidR="008D62F3" w:rsidRPr="00E17E66" w:rsidRDefault="008D62F3" w:rsidP="008D62F3">
      <w:pPr>
        <w:spacing w:line="360" w:lineRule="auto"/>
        <w:ind w:firstLine="720"/>
        <w:rPr>
          <w:rFonts w:eastAsia="SimSun"/>
          <w:szCs w:val="24"/>
        </w:rPr>
      </w:pPr>
      <w:r w:rsidRPr="00E17E66">
        <w:rPr>
          <w:rFonts w:eastAsia="SimSun"/>
          <w:szCs w:val="24"/>
        </w:rPr>
        <w:t xml:space="preserve">Проведенный анализ, подтверждаемый </w:t>
      </w:r>
      <w:r>
        <w:rPr>
          <w:rFonts w:eastAsia="SimSun"/>
          <w:szCs w:val="24"/>
        </w:rPr>
        <w:t>итог</w:t>
      </w:r>
      <w:r w:rsidRPr="00E17E66">
        <w:rPr>
          <w:rFonts w:eastAsia="SimSun"/>
          <w:szCs w:val="24"/>
        </w:rPr>
        <w:t>ами внешн</w:t>
      </w:r>
      <w:r w:rsidR="004E461F">
        <w:rPr>
          <w:rFonts w:eastAsia="SimSun"/>
          <w:szCs w:val="24"/>
        </w:rPr>
        <w:t>ей</w:t>
      </w:r>
      <w:r w:rsidRPr="00E17E66">
        <w:rPr>
          <w:rFonts w:eastAsia="SimSun"/>
          <w:szCs w:val="24"/>
        </w:rPr>
        <w:t xml:space="preserve"> проверк</w:t>
      </w:r>
      <w:r w:rsidR="004E461F">
        <w:rPr>
          <w:rFonts w:eastAsia="SimSun"/>
          <w:szCs w:val="24"/>
        </w:rPr>
        <w:t>и</w:t>
      </w:r>
      <w:r w:rsidRPr="00E17E66">
        <w:rPr>
          <w:rFonts w:eastAsia="SimSun"/>
          <w:szCs w:val="24"/>
        </w:rPr>
        <w:t>, позвол</w:t>
      </w:r>
      <w:r w:rsidRPr="00D14D7D">
        <w:rPr>
          <w:rFonts w:eastAsia="SimSun"/>
          <w:szCs w:val="24"/>
        </w:rPr>
        <w:t>ил</w:t>
      </w:r>
      <w:r w:rsidRPr="00E17E66">
        <w:rPr>
          <w:rFonts w:eastAsia="SimSun"/>
          <w:szCs w:val="24"/>
        </w:rPr>
        <w:t xml:space="preserve"> сделать вывод, что отдельными главными распорядителями бюджетных средств не на </w:t>
      </w:r>
      <w:r w:rsidRPr="00E17E66">
        <w:rPr>
          <w:rFonts w:eastAsia="SimSun"/>
          <w:szCs w:val="24"/>
        </w:rPr>
        <w:lastRenderedPageBreak/>
        <w:t xml:space="preserve">должном уровне исполняются бюджетные полномочия и осуществляется ведомственный финансовый контроль, в результате чего не обеспечивается эффективность использования бюджетных средств. </w:t>
      </w:r>
    </w:p>
    <w:p w:rsidR="00C211D8" w:rsidRPr="00E17E66" w:rsidRDefault="008D62F3" w:rsidP="008D62F3">
      <w:pPr>
        <w:spacing w:line="360" w:lineRule="auto"/>
        <w:ind w:firstLine="720"/>
        <w:rPr>
          <w:rFonts w:eastAsia="SimSun"/>
          <w:szCs w:val="24"/>
        </w:rPr>
      </w:pPr>
      <w:r>
        <w:rPr>
          <w:rFonts w:eastAsia="SimSun"/>
          <w:szCs w:val="24"/>
        </w:rPr>
        <w:t>При этом о</w:t>
      </w:r>
      <w:r w:rsidR="007F4105" w:rsidRPr="007F4105">
        <w:rPr>
          <w:rFonts w:eastAsia="SimSun"/>
          <w:szCs w:val="24"/>
        </w:rPr>
        <w:t xml:space="preserve">тдельные нарушения и недостатки </w:t>
      </w:r>
      <w:r>
        <w:rPr>
          <w:rFonts w:eastAsia="SimSun"/>
          <w:szCs w:val="24"/>
        </w:rPr>
        <w:t>носят</w:t>
      </w:r>
      <w:r w:rsidR="007F4105" w:rsidRPr="007F4105">
        <w:rPr>
          <w:rFonts w:eastAsia="SimSun"/>
          <w:szCs w:val="24"/>
        </w:rPr>
        <w:t xml:space="preserve"> системный характер и </w:t>
      </w:r>
      <w:r>
        <w:rPr>
          <w:rFonts w:eastAsia="SimSun"/>
          <w:szCs w:val="24"/>
        </w:rPr>
        <w:t>фиксируются</w:t>
      </w:r>
      <w:r w:rsidR="007F4105" w:rsidRPr="007F4105">
        <w:rPr>
          <w:rFonts w:eastAsia="SimSun"/>
          <w:szCs w:val="24"/>
        </w:rPr>
        <w:t xml:space="preserve"> в ходе проводимых КСП мероприятий</w:t>
      </w:r>
      <w:r>
        <w:rPr>
          <w:rFonts w:eastAsia="SimSun"/>
          <w:szCs w:val="24"/>
        </w:rPr>
        <w:t xml:space="preserve"> практически ежегодно, </w:t>
      </w:r>
      <w:r w:rsidR="00C211D8" w:rsidRPr="00E17E66">
        <w:rPr>
          <w:rFonts w:eastAsia="SimSun"/>
          <w:szCs w:val="24"/>
        </w:rPr>
        <w:t xml:space="preserve">однако </w:t>
      </w:r>
      <w:r w:rsidR="00E70581">
        <w:rPr>
          <w:rFonts w:eastAsia="SimSun"/>
          <w:szCs w:val="24"/>
        </w:rPr>
        <w:t xml:space="preserve">должных </w:t>
      </w:r>
      <w:r w:rsidR="00C211D8" w:rsidRPr="00E17E66">
        <w:rPr>
          <w:rFonts w:eastAsia="SimSun"/>
          <w:szCs w:val="24"/>
        </w:rPr>
        <w:t>мер по их устранению не принимается</w:t>
      </w:r>
      <w:r w:rsidR="009B2B0B">
        <w:rPr>
          <w:rFonts w:eastAsia="SimSun"/>
          <w:szCs w:val="24"/>
        </w:rPr>
        <w:t xml:space="preserve">, что говорит о возможном недопонимании важности данной работы для повышения </w:t>
      </w:r>
      <w:proofErr w:type="gramStart"/>
      <w:r w:rsidR="009B2B0B">
        <w:rPr>
          <w:rFonts w:eastAsia="SimSun"/>
          <w:szCs w:val="24"/>
        </w:rPr>
        <w:t xml:space="preserve">результативности деятельности </w:t>
      </w:r>
      <w:r w:rsidR="009B2B0B" w:rsidRPr="00E17E66">
        <w:rPr>
          <w:rFonts w:eastAsia="SimSun"/>
          <w:szCs w:val="24"/>
        </w:rPr>
        <w:t>исполнительн</w:t>
      </w:r>
      <w:r w:rsidR="00B06B0E">
        <w:rPr>
          <w:rFonts w:eastAsia="SimSun"/>
          <w:szCs w:val="24"/>
        </w:rPr>
        <w:t>ых органов государственной</w:t>
      </w:r>
      <w:r w:rsidR="009B2B0B" w:rsidRPr="00E17E66">
        <w:rPr>
          <w:rFonts w:eastAsia="SimSun"/>
          <w:szCs w:val="24"/>
        </w:rPr>
        <w:t xml:space="preserve"> власти Забайкальского края</w:t>
      </w:r>
      <w:proofErr w:type="gramEnd"/>
      <w:r w:rsidR="00C211D8" w:rsidRPr="00E17E66">
        <w:rPr>
          <w:rFonts w:eastAsia="SimSun"/>
          <w:szCs w:val="24"/>
        </w:rPr>
        <w:t>.</w:t>
      </w:r>
    </w:p>
    <w:p w:rsidR="00C211D8" w:rsidRPr="00013009" w:rsidRDefault="00C211D8" w:rsidP="00C211D8">
      <w:pPr>
        <w:spacing w:line="360" w:lineRule="auto"/>
        <w:ind w:firstLine="720"/>
        <w:rPr>
          <w:iCs/>
        </w:rPr>
      </w:pPr>
      <w:r w:rsidRPr="00013009">
        <w:t>По результатам внешней проверки годовой бюджетной отчетности ГАБС и отчета об исполнении бюджета края за 201</w:t>
      </w:r>
      <w:r w:rsidR="0061728F">
        <w:t>2</w:t>
      </w:r>
      <w:r w:rsidRPr="00013009">
        <w:t xml:space="preserve"> год </w:t>
      </w:r>
      <w:r w:rsidR="00817A32" w:rsidRPr="00013009">
        <w:rPr>
          <w:iCs/>
        </w:rPr>
        <w:t>Правительству Забайкальского края</w:t>
      </w:r>
      <w:r w:rsidR="00817A32">
        <w:rPr>
          <w:iCs/>
        </w:rPr>
        <w:t xml:space="preserve"> </w:t>
      </w:r>
      <w:r w:rsidR="009672C5">
        <w:rPr>
          <w:iCs/>
        </w:rPr>
        <w:t xml:space="preserve">в очередной раз </w:t>
      </w:r>
      <w:r>
        <w:rPr>
          <w:iCs/>
        </w:rPr>
        <w:t>было предложено</w:t>
      </w:r>
      <w:r w:rsidRPr="00013009">
        <w:rPr>
          <w:rFonts w:eastAsia="SimSun"/>
          <w:szCs w:val="24"/>
        </w:rPr>
        <w:t xml:space="preserve"> </w:t>
      </w:r>
      <w:r w:rsidR="009672C5">
        <w:rPr>
          <w:rFonts w:eastAsia="SimSun"/>
          <w:szCs w:val="24"/>
        </w:rPr>
        <w:t xml:space="preserve">обеспечить неукоснительное соблюдение </w:t>
      </w:r>
      <w:r w:rsidRPr="00013009">
        <w:rPr>
          <w:iCs/>
        </w:rPr>
        <w:t>главным</w:t>
      </w:r>
      <w:r w:rsidR="009672C5">
        <w:rPr>
          <w:iCs/>
        </w:rPr>
        <w:t>и</w:t>
      </w:r>
      <w:r w:rsidRPr="00013009">
        <w:rPr>
          <w:iCs/>
        </w:rPr>
        <w:t xml:space="preserve"> администраторам</w:t>
      </w:r>
      <w:r w:rsidR="009672C5">
        <w:rPr>
          <w:iCs/>
        </w:rPr>
        <w:t>и</w:t>
      </w:r>
      <w:r w:rsidRPr="00013009">
        <w:rPr>
          <w:iCs/>
        </w:rPr>
        <w:t xml:space="preserve"> бюджетных сре</w:t>
      </w:r>
      <w:proofErr w:type="gramStart"/>
      <w:r w:rsidRPr="00013009">
        <w:rPr>
          <w:iCs/>
        </w:rPr>
        <w:t>дств тр</w:t>
      </w:r>
      <w:proofErr w:type="gramEnd"/>
      <w:r w:rsidRPr="00013009">
        <w:rPr>
          <w:iCs/>
        </w:rPr>
        <w:t>ебований к представляемой бюджетной отчетности.</w:t>
      </w:r>
    </w:p>
    <w:p w:rsidR="00C211D8" w:rsidRDefault="00C211D8" w:rsidP="00C211D8">
      <w:pPr>
        <w:spacing w:line="360" w:lineRule="auto"/>
        <w:ind w:firstLine="720"/>
      </w:pPr>
      <w:r>
        <w:t xml:space="preserve">В течение 2013 года проведена аналитическая работа, </w:t>
      </w:r>
      <w:r w:rsidR="00817A32">
        <w:t xml:space="preserve">по результатам которой </w:t>
      </w:r>
      <w:r>
        <w:t xml:space="preserve">подготовлено 5 </w:t>
      </w:r>
      <w:r w:rsidR="00D8626C">
        <w:t xml:space="preserve">тематических </w:t>
      </w:r>
      <w:r>
        <w:t>аналитических записок</w:t>
      </w:r>
      <w:r w:rsidR="009672C5">
        <w:t xml:space="preserve"> (в том числе 4 </w:t>
      </w:r>
      <w:r w:rsidR="00957ED8">
        <w:t>–</w:t>
      </w:r>
      <w:r w:rsidR="00817A32">
        <w:t xml:space="preserve"> </w:t>
      </w:r>
      <w:r>
        <w:t xml:space="preserve">по поручению </w:t>
      </w:r>
      <w:r w:rsidR="00817A32">
        <w:t xml:space="preserve">депутатов </w:t>
      </w:r>
      <w:r w:rsidR="009672C5">
        <w:t xml:space="preserve">краевого </w:t>
      </w:r>
      <w:r>
        <w:t>Законодательного Собрания</w:t>
      </w:r>
      <w:r w:rsidR="009672C5">
        <w:t>), которые были направлены</w:t>
      </w:r>
      <w:r>
        <w:t xml:space="preserve"> </w:t>
      </w:r>
      <w:r w:rsidR="00CA2EF6">
        <w:t xml:space="preserve">как </w:t>
      </w:r>
      <w:r>
        <w:t>в Законодательно</w:t>
      </w:r>
      <w:r w:rsidR="00817A32">
        <w:t>е</w:t>
      </w:r>
      <w:r>
        <w:t xml:space="preserve"> Собрание </w:t>
      </w:r>
      <w:r w:rsidR="00CA2EF6">
        <w:t xml:space="preserve">Забайкальского края </w:t>
      </w:r>
      <w:r>
        <w:t>для сведения</w:t>
      </w:r>
      <w:r w:rsidR="00CA2EF6">
        <w:t xml:space="preserve">, так </w:t>
      </w:r>
      <w:r>
        <w:t xml:space="preserve">и в органы исполнительной власти </w:t>
      </w:r>
      <w:r w:rsidR="00CA2EF6">
        <w:t xml:space="preserve">края </w:t>
      </w:r>
      <w:r>
        <w:t>для рассмотрения и принятия мер.</w:t>
      </w:r>
    </w:p>
    <w:p w:rsidR="00FF13B7" w:rsidRDefault="00CA2EF6" w:rsidP="00DA3895">
      <w:pPr>
        <w:spacing w:line="360" w:lineRule="auto"/>
        <w:rPr>
          <w:szCs w:val="24"/>
        </w:rPr>
      </w:pPr>
      <w:proofErr w:type="gramStart"/>
      <w:r>
        <w:rPr>
          <w:szCs w:val="24"/>
        </w:rPr>
        <w:t xml:space="preserve">Прошедший </w:t>
      </w:r>
      <w:r w:rsidR="001922CD">
        <w:rPr>
          <w:szCs w:val="24"/>
        </w:rPr>
        <w:t>год</w:t>
      </w:r>
      <w:r>
        <w:rPr>
          <w:szCs w:val="24"/>
        </w:rPr>
        <w:t xml:space="preserve"> ознаменовался тем, что</w:t>
      </w:r>
      <w:r w:rsidR="001922CD">
        <w:rPr>
          <w:szCs w:val="24"/>
        </w:rPr>
        <w:t xml:space="preserve"> был принят ряд </w:t>
      </w:r>
      <w:r w:rsidR="00D8626C">
        <w:rPr>
          <w:szCs w:val="24"/>
        </w:rPr>
        <w:t xml:space="preserve">федеральных </w:t>
      </w:r>
      <w:r w:rsidR="001922CD">
        <w:rPr>
          <w:szCs w:val="24"/>
        </w:rPr>
        <w:t>законов в части совершенствования бюджетного процесса</w:t>
      </w:r>
      <w:r>
        <w:rPr>
          <w:szCs w:val="24"/>
        </w:rPr>
        <w:t>,</w:t>
      </w:r>
      <w:r w:rsidR="00801FE8">
        <w:rPr>
          <w:szCs w:val="24"/>
        </w:rPr>
        <w:t xml:space="preserve"> а именно: закон </w:t>
      </w:r>
      <w:r>
        <w:rPr>
          <w:szCs w:val="24"/>
        </w:rPr>
        <w:t xml:space="preserve">от 05.04.2013 №41-ФЗ </w:t>
      </w:r>
      <w:r w:rsidR="00801FE8">
        <w:rPr>
          <w:szCs w:val="24"/>
        </w:rPr>
        <w:t>«О Счетной палате Российской Федерации</w:t>
      </w:r>
      <w:r w:rsidR="00E37975">
        <w:rPr>
          <w:szCs w:val="24"/>
        </w:rPr>
        <w:t>»</w:t>
      </w:r>
      <w:r w:rsidR="00801FE8">
        <w:rPr>
          <w:szCs w:val="24"/>
        </w:rPr>
        <w:t xml:space="preserve">, закон </w:t>
      </w:r>
      <w:r>
        <w:rPr>
          <w:szCs w:val="24"/>
        </w:rPr>
        <w:t>от 07.05.2013</w:t>
      </w:r>
      <w:r w:rsidRPr="00E851FC">
        <w:rPr>
          <w:szCs w:val="24"/>
        </w:rPr>
        <w:t xml:space="preserve"> </w:t>
      </w:r>
      <w:r>
        <w:rPr>
          <w:szCs w:val="24"/>
        </w:rPr>
        <w:t xml:space="preserve">№77-ФЗ </w:t>
      </w:r>
      <w:r w:rsidR="00801FE8">
        <w:rPr>
          <w:szCs w:val="24"/>
        </w:rPr>
        <w:t>«О парламентском контроле» и</w:t>
      </w:r>
      <w:r w:rsidR="00801FE8" w:rsidRPr="00801FE8">
        <w:rPr>
          <w:szCs w:val="24"/>
        </w:rPr>
        <w:t xml:space="preserve"> </w:t>
      </w:r>
      <w:r w:rsidR="00801FE8">
        <w:rPr>
          <w:szCs w:val="24"/>
        </w:rPr>
        <w:t xml:space="preserve">закон </w:t>
      </w:r>
      <w:r>
        <w:rPr>
          <w:szCs w:val="24"/>
        </w:rPr>
        <w:t>от 23.07.2013 №252-ФЗ</w:t>
      </w:r>
      <w:r w:rsidRPr="00CA2EF6">
        <w:rPr>
          <w:szCs w:val="24"/>
        </w:rPr>
        <w:t xml:space="preserve"> </w:t>
      </w:r>
      <w:r w:rsidR="00801FE8">
        <w:rPr>
          <w:szCs w:val="24"/>
        </w:rPr>
        <w:t>«О внесении изменений в Бюджетный кодекс Российской Федерации и отдельные законодательные акты Российской Федерации»</w:t>
      </w:r>
      <w:r>
        <w:rPr>
          <w:szCs w:val="24"/>
        </w:rPr>
        <w:t>,</w:t>
      </w:r>
      <w:r w:rsidR="00801FE8">
        <w:rPr>
          <w:szCs w:val="24"/>
        </w:rPr>
        <w:t xml:space="preserve"> </w:t>
      </w:r>
      <w:r>
        <w:rPr>
          <w:szCs w:val="24"/>
        </w:rPr>
        <w:t>что позволило завершить формирование современной системы государственного финансового</w:t>
      </w:r>
      <w:proofErr w:type="gramEnd"/>
      <w:r>
        <w:rPr>
          <w:szCs w:val="24"/>
        </w:rPr>
        <w:t xml:space="preserve"> контроля</w:t>
      </w:r>
      <w:r w:rsidR="00801FE8">
        <w:rPr>
          <w:szCs w:val="24"/>
        </w:rPr>
        <w:t>.</w:t>
      </w:r>
      <w:r w:rsidR="006E31BB">
        <w:rPr>
          <w:szCs w:val="24"/>
        </w:rPr>
        <w:t xml:space="preserve"> </w:t>
      </w:r>
      <w:r w:rsidR="00AA0875">
        <w:rPr>
          <w:szCs w:val="24"/>
        </w:rPr>
        <w:t xml:space="preserve">В связи с внесением изменений в Бюджетный кодекс внесены соответствующие изменения </w:t>
      </w:r>
      <w:r w:rsidR="004D5F54">
        <w:rPr>
          <w:szCs w:val="24"/>
        </w:rPr>
        <w:t xml:space="preserve">и </w:t>
      </w:r>
      <w:r w:rsidR="00AA0875">
        <w:rPr>
          <w:szCs w:val="24"/>
        </w:rPr>
        <w:t xml:space="preserve">в </w:t>
      </w:r>
      <w:r w:rsidR="00E37975">
        <w:rPr>
          <w:szCs w:val="24"/>
        </w:rPr>
        <w:t>з</w:t>
      </w:r>
      <w:r w:rsidR="00AA0875">
        <w:rPr>
          <w:szCs w:val="24"/>
        </w:rPr>
        <w:t xml:space="preserve">акон о Контрольно-счетной палате Забайкальского края, </w:t>
      </w:r>
      <w:r>
        <w:rPr>
          <w:szCs w:val="24"/>
        </w:rPr>
        <w:t xml:space="preserve">а также </w:t>
      </w:r>
      <w:r w:rsidR="00AA0875">
        <w:rPr>
          <w:szCs w:val="24"/>
        </w:rPr>
        <w:t>действующие финансовые стандарты и Регламент КСП.</w:t>
      </w:r>
      <w:r w:rsidR="00FF13B7">
        <w:rPr>
          <w:szCs w:val="24"/>
        </w:rPr>
        <w:t xml:space="preserve"> </w:t>
      </w:r>
    </w:p>
    <w:p w:rsidR="001D3E05" w:rsidRDefault="00004168" w:rsidP="00DA3895">
      <w:pPr>
        <w:spacing w:line="360" w:lineRule="auto"/>
        <w:rPr>
          <w:szCs w:val="24"/>
        </w:rPr>
      </w:pPr>
      <w:r>
        <w:rPr>
          <w:szCs w:val="24"/>
        </w:rPr>
        <w:t xml:space="preserve">Новая редакция раздела </w:t>
      </w:r>
      <w:r w:rsidR="00E37975">
        <w:rPr>
          <w:szCs w:val="24"/>
        </w:rPr>
        <w:t>БК</w:t>
      </w:r>
      <w:r>
        <w:rPr>
          <w:szCs w:val="24"/>
        </w:rPr>
        <w:t xml:space="preserve"> РФ</w:t>
      </w:r>
      <w:r w:rsidR="00E70581">
        <w:rPr>
          <w:szCs w:val="24"/>
        </w:rPr>
        <w:t xml:space="preserve">, касающегося государственного (муниципального) финансового контроля, </w:t>
      </w:r>
      <w:r>
        <w:rPr>
          <w:szCs w:val="24"/>
        </w:rPr>
        <w:t>существенно расширила полномочия контрольно-счетных органов и предопределила увеличение экспертно-аналитической составляющей</w:t>
      </w:r>
      <w:r w:rsidR="004D5F54">
        <w:rPr>
          <w:szCs w:val="24"/>
        </w:rPr>
        <w:t xml:space="preserve"> их деятельности</w:t>
      </w:r>
      <w:r>
        <w:rPr>
          <w:szCs w:val="24"/>
        </w:rPr>
        <w:t xml:space="preserve">. </w:t>
      </w:r>
      <w:r w:rsidR="00DE35FC">
        <w:rPr>
          <w:szCs w:val="24"/>
        </w:rPr>
        <w:t>Полномочие</w:t>
      </w:r>
      <w:r>
        <w:rPr>
          <w:szCs w:val="24"/>
        </w:rPr>
        <w:t xml:space="preserve"> КСП по экспертизе законопроектов и иных нормативных правовых актов, влекущих расходы бюджета Забайкальского края</w:t>
      </w:r>
      <w:r w:rsidR="00CA2EF6">
        <w:rPr>
          <w:szCs w:val="24"/>
        </w:rPr>
        <w:t>,</w:t>
      </w:r>
      <w:r>
        <w:rPr>
          <w:szCs w:val="24"/>
        </w:rPr>
        <w:t xml:space="preserve"> </w:t>
      </w:r>
      <w:r w:rsidR="00CA2EF6">
        <w:rPr>
          <w:szCs w:val="24"/>
        </w:rPr>
        <w:t>направлен</w:t>
      </w:r>
      <w:r w:rsidR="00DE35FC">
        <w:rPr>
          <w:szCs w:val="24"/>
        </w:rPr>
        <w:t>о</w:t>
      </w:r>
      <w:r w:rsidR="00CA2EF6">
        <w:rPr>
          <w:szCs w:val="24"/>
        </w:rPr>
        <w:t xml:space="preserve"> </w:t>
      </w:r>
      <w:r>
        <w:rPr>
          <w:szCs w:val="24"/>
        </w:rPr>
        <w:t xml:space="preserve">на </w:t>
      </w:r>
      <w:r w:rsidR="00E70581">
        <w:rPr>
          <w:szCs w:val="24"/>
        </w:rPr>
        <w:t>предуп</w:t>
      </w:r>
      <w:r>
        <w:rPr>
          <w:szCs w:val="24"/>
        </w:rPr>
        <w:t xml:space="preserve">реждение возможных экономических и финансовых рисков. В отчетном периоде была проведена экспертиза </w:t>
      </w:r>
      <w:r w:rsidR="00E37975">
        <w:rPr>
          <w:szCs w:val="24"/>
        </w:rPr>
        <w:t>40</w:t>
      </w:r>
      <w:r>
        <w:rPr>
          <w:szCs w:val="24"/>
        </w:rPr>
        <w:t xml:space="preserve"> законопроектов и других</w:t>
      </w:r>
      <w:r w:rsidRPr="004A78CF">
        <w:rPr>
          <w:szCs w:val="24"/>
        </w:rPr>
        <w:t xml:space="preserve"> </w:t>
      </w:r>
      <w:r w:rsidRPr="003933C3">
        <w:rPr>
          <w:szCs w:val="24"/>
        </w:rPr>
        <w:t xml:space="preserve">нормативных правовых актов Забайкальского </w:t>
      </w:r>
      <w:r w:rsidRPr="003933C3">
        <w:rPr>
          <w:szCs w:val="24"/>
        </w:rPr>
        <w:lastRenderedPageBreak/>
        <w:t>края</w:t>
      </w:r>
      <w:r>
        <w:rPr>
          <w:szCs w:val="24"/>
        </w:rPr>
        <w:t xml:space="preserve">, </w:t>
      </w:r>
      <w:r w:rsidR="00DE35FC">
        <w:rPr>
          <w:szCs w:val="24"/>
        </w:rPr>
        <w:t xml:space="preserve">по 31 </w:t>
      </w:r>
      <w:r w:rsidR="003F1CDB">
        <w:rPr>
          <w:szCs w:val="24"/>
        </w:rPr>
        <w:t xml:space="preserve">из </w:t>
      </w:r>
      <w:r w:rsidR="00DE35FC">
        <w:rPr>
          <w:szCs w:val="24"/>
        </w:rPr>
        <w:t>которых</w:t>
      </w:r>
      <w:r w:rsidR="000F58AF">
        <w:rPr>
          <w:szCs w:val="24"/>
        </w:rPr>
        <w:t xml:space="preserve"> установлены отдельные замечания и даны соответствующие предложения</w:t>
      </w:r>
      <w:r w:rsidR="001D3E05">
        <w:rPr>
          <w:szCs w:val="24"/>
        </w:rPr>
        <w:t>.</w:t>
      </w:r>
    </w:p>
    <w:p w:rsidR="00F4208D" w:rsidRDefault="00CA7F37" w:rsidP="00DA3895">
      <w:pPr>
        <w:spacing w:line="360" w:lineRule="auto"/>
        <w:rPr>
          <w:szCs w:val="24"/>
        </w:rPr>
      </w:pPr>
      <w:r>
        <w:rPr>
          <w:szCs w:val="24"/>
        </w:rPr>
        <w:t>Учитывая, что о</w:t>
      </w:r>
      <w:r w:rsidR="00004168" w:rsidRPr="00F4208D">
        <w:rPr>
          <w:szCs w:val="24"/>
        </w:rPr>
        <w:t xml:space="preserve">тдельными положениями </w:t>
      </w:r>
      <w:r w:rsidR="00E37975">
        <w:rPr>
          <w:szCs w:val="24"/>
        </w:rPr>
        <w:t>БК</w:t>
      </w:r>
      <w:r w:rsidR="00004168" w:rsidRPr="00F4208D">
        <w:rPr>
          <w:szCs w:val="24"/>
        </w:rPr>
        <w:t xml:space="preserve"> РФ предусмотрена необходимость принятия </w:t>
      </w:r>
      <w:r w:rsidR="00E70581" w:rsidRPr="00F4208D">
        <w:rPr>
          <w:szCs w:val="24"/>
        </w:rPr>
        <w:t>высшим исполнительным органом государственной власти</w:t>
      </w:r>
      <w:r w:rsidR="00E70581">
        <w:rPr>
          <w:szCs w:val="24"/>
        </w:rPr>
        <w:t xml:space="preserve"> субъекта ряда </w:t>
      </w:r>
      <w:r w:rsidR="00004168" w:rsidRPr="00F4208D">
        <w:rPr>
          <w:szCs w:val="24"/>
        </w:rPr>
        <w:t>нормативных правовых актов</w:t>
      </w:r>
      <w:r>
        <w:rPr>
          <w:szCs w:val="24"/>
        </w:rPr>
        <w:t xml:space="preserve">, в </w:t>
      </w:r>
      <w:r w:rsidR="00FF13B7">
        <w:rPr>
          <w:szCs w:val="24"/>
        </w:rPr>
        <w:t xml:space="preserve">октябре 2013 года Контрольно-счетной палатой было направлено </w:t>
      </w:r>
      <w:r>
        <w:rPr>
          <w:szCs w:val="24"/>
        </w:rPr>
        <w:t xml:space="preserve">соответствующее </w:t>
      </w:r>
      <w:r w:rsidR="00FF13B7">
        <w:rPr>
          <w:szCs w:val="24"/>
        </w:rPr>
        <w:t xml:space="preserve">письмо </w:t>
      </w:r>
      <w:r w:rsidR="004D5F54">
        <w:rPr>
          <w:szCs w:val="24"/>
        </w:rPr>
        <w:t xml:space="preserve">в адрес </w:t>
      </w:r>
      <w:r w:rsidR="00FF13B7">
        <w:rPr>
          <w:szCs w:val="24"/>
        </w:rPr>
        <w:t>Губернатор</w:t>
      </w:r>
      <w:r w:rsidR="004D5F54">
        <w:rPr>
          <w:szCs w:val="24"/>
        </w:rPr>
        <w:t>а</w:t>
      </w:r>
      <w:r w:rsidR="00FF13B7">
        <w:rPr>
          <w:szCs w:val="24"/>
        </w:rPr>
        <w:t xml:space="preserve"> Забайкальского края.</w:t>
      </w:r>
      <w:r>
        <w:rPr>
          <w:szCs w:val="24"/>
        </w:rPr>
        <w:t xml:space="preserve"> В результате</w:t>
      </w:r>
      <w:r w:rsidR="00D8626C">
        <w:rPr>
          <w:szCs w:val="24"/>
        </w:rPr>
        <w:t>,</w:t>
      </w:r>
      <w:r>
        <w:rPr>
          <w:szCs w:val="24"/>
        </w:rPr>
        <w:t xml:space="preserve"> </w:t>
      </w:r>
      <w:r w:rsidR="00D7328E">
        <w:rPr>
          <w:szCs w:val="24"/>
        </w:rPr>
        <w:t xml:space="preserve">на настоящий момент времени </w:t>
      </w:r>
      <w:r w:rsidR="00FF13B7">
        <w:rPr>
          <w:szCs w:val="24"/>
        </w:rPr>
        <w:t>Правительством Забайкальского края утвержден Порядок принятия решений о разработке, формировании и реализации государственных программ Забайкальского края, в котором предусмотрена финансово-экономическая экспертиза проектов государственн</w:t>
      </w:r>
      <w:r w:rsidR="004D5F54">
        <w:rPr>
          <w:szCs w:val="24"/>
        </w:rPr>
        <w:t>ых программ Забайкальского края.</w:t>
      </w:r>
    </w:p>
    <w:p w:rsidR="00766FB2" w:rsidRPr="00781431" w:rsidRDefault="009B2B0B" w:rsidP="00DA389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Cs w:val="24"/>
        </w:rPr>
        <w:t xml:space="preserve">Однако </w:t>
      </w:r>
      <w:r w:rsidR="00E70581">
        <w:rPr>
          <w:szCs w:val="24"/>
        </w:rPr>
        <w:t xml:space="preserve">в полном объеме нормативная правовая база не сформирована. </w:t>
      </w:r>
      <w:r w:rsidR="0098368D">
        <w:rPr>
          <w:szCs w:val="24"/>
        </w:rPr>
        <w:t>Правительством Забайкальского края не утвержден</w:t>
      </w:r>
      <w:r>
        <w:rPr>
          <w:szCs w:val="24"/>
        </w:rPr>
        <w:t>, например,</w:t>
      </w:r>
      <w:r w:rsidR="0098368D">
        <w:rPr>
          <w:szCs w:val="24"/>
        </w:rPr>
        <w:t xml:space="preserve"> </w:t>
      </w:r>
      <w:r w:rsidR="004D5F54">
        <w:rPr>
          <w:szCs w:val="24"/>
        </w:rPr>
        <w:t>П</w:t>
      </w:r>
      <w:r w:rsidR="00004168" w:rsidRPr="00766FB2">
        <w:rPr>
          <w:szCs w:val="24"/>
        </w:rPr>
        <w:t>орядок проведения внутреннего финансового контроля и внутреннего финансового аудита</w:t>
      </w:r>
      <w:r w:rsidR="00781431">
        <w:rPr>
          <w:szCs w:val="24"/>
        </w:rPr>
        <w:t xml:space="preserve"> и</w:t>
      </w:r>
      <w:r w:rsidR="00781431" w:rsidRPr="00781431">
        <w:rPr>
          <w:szCs w:val="24"/>
        </w:rPr>
        <w:t xml:space="preserve"> </w:t>
      </w:r>
      <w:r w:rsidR="004D5F54">
        <w:rPr>
          <w:szCs w:val="24"/>
        </w:rPr>
        <w:t>П</w:t>
      </w:r>
      <w:r w:rsidR="00781431" w:rsidRPr="00781431">
        <w:rPr>
          <w:szCs w:val="24"/>
        </w:rPr>
        <w:t>орядок осуществления полномочий органами внутреннего государственного (муниципального) финансового контроля по внутреннему государственному (муниципа</w:t>
      </w:r>
      <w:r w:rsidR="00781431">
        <w:rPr>
          <w:szCs w:val="24"/>
        </w:rPr>
        <w:t>льному) финансовому контролю.</w:t>
      </w:r>
      <w:r w:rsidR="00F4208D" w:rsidRPr="00F4208D">
        <w:rPr>
          <w:szCs w:val="24"/>
        </w:rPr>
        <w:t xml:space="preserve"> </w:t>
      </w:r>
      <w:r>
        <w:rPr>
          <w:szCs w:val="24"/>
        </w:rPr>
        <w:t>При этом с</w:t>
      </w:r>
      <w:r w:rsidR="00781431">
        <w:rPr>
          <w:szCs w:val="24"/>
        </w:rPr>
        <w:t>т</w:t>
      </w:r>
      <w:r>
        <w:rPr>
          <w:szCs w:val="24"/>
        </w:rPr>
        <w:t>.</w:t>
      </w:r>
      <w:r w:rsidR="00F4208D" w:rsidRPr="00F4208D">
        <w:rPr>
          <w:szCs w:val="24"/>
        </w:rPr>
        <w:t xml:space="preserve"> 160.2-1 БК РФ предусмотрена обязанность каждого из главных распорядителей (распорядителей) бюджетных средств, главных администраторов</w:t>
      </w:r>
      <w:r w:rsidR="00C322D6">
        <w:rPr>
          <w:szCs w:val="24"/>
        </w:rPr>
        <w:t xml:space="preserve"> (</w:t>
      </w:r>
      <w:r w:rsidR="00766FB2" w:rsidRPr="00C322D6">
        <w:rPr>
          <w:szCs w:val="24"/>
        </w:rPr>
        <w:t>администраторов)</w:t>
      </w:r>
      <w:r w:rsidR="00766FB2" w:rsidRPr="00766FB2">
        <w:rPr>
          <w:szCs w:val="24"/>
        </w:rPr>
        <w:t xml:space="preserve"> доходов бюджета, главных администраторов (администраторов) источников финансирования дефицита бюджета по организации: </w:t>
      </w:r>
    </w:p>
    <w:p w:rsidR="00766FB2" w:rsidRPr="00766FB2" w:rsidRDefault="00766FB2" w:rsidP="00DA3895">
      <w:pPr>
        <w:spacing w:line="360" w:lineRule="auto"/>
        <w:rPr>
          <w:szCs w:val="24"/>
        </w:rPr>
      </w:pPr>
      <w:r w:rsidRPr="00766FB2">
        <w:rPr>
          <w:bCs/>
          <w:szCs w:val="24"/>
        </w:rPr>
        <w:t xml:space="preserve">- внутреннего финансового контроля, </w:t>
      </w:r>
      <w:r w:rsidRPr="00766FB2">
        <w:rPr>
          <w:szCs w:val="24"/>
        </w:rPr>
        <w:t>направленного на соблюдение внутренних стандартов и процедур составления и исполнения бюджета, составления бюджетной отчетности и ведения бюджетного учета этими главными администраторами бюджетных средств и подведомственными им администраторами бюджетных средств. При этом при проведении внутренн</w:t>
      </w:r>
      <w:r w:rsidR="00004168">
        <w:rPr>
          <w:szCs w:val="24"/>
        </w:rPr>
        <w:t xml:space="preserve">его финансового контроля </w:t>
      </w:r>
      <w:r w:rsidR="004D5F54">
        <w:rPr>
          <w:szCs w:val="24"/>
        </w:rPr>
        <w:t>ГРБС</w:t>
      </w:r>
      <w:r w:rsidRPr="00766FB2">
        <w:rPr>
          <w:szCs w:val="24"/>
        </w:rPr>
        <w:t xml:space="preserve"> </w:t>
      </w:r>
      <w:proofErr w:type="gramStart"/>
      <w:r w:rsidR="00004168">
        <w:rPr>
          <w:szCs w:val="24"/>
        </w:rPr>
        <w:t>обязан</w:t>
      </w:r>
      <w:proofErr w:type="gramEnd"/>
      <w:r w:rsidRPr="00766FB2">
        <w:rPr>
          <w:szCs w:val="24"/>
        </w:rPr>
        <w:t xml:space="preserve"> </w:t>
      </w:r>
      <w:r w:rsidR="00004168">
        <w:rPr>
          <w:szCs w:val="24"/>
        </w:rPr>
        <w:t>проводить</w:t>
      </w:r>
      <w:r w:rsidRPr="00766FB2">
        <w:rPr>
          <w:szCs w:val="24"/>
        </w:rPr>
        <w:t xml:space="preserve"> работу по</w:t>
      </w:r>
      <w:r>
        <w:rPr>
          <w:sz w:val="28"/>
          <w:szCs w:val="28"/>
        </w:rPr>
        <w:t xml:space="preserve"> </w:t>
      </w:r>
      <w:r w:rsidRPr="00766FB2">
        <w:rPr>
          <w:szCs w:val="24"/>
        </w:rPr>
        <w:t xml:space="preserve">подготовке и организации мер по повышению экономности и результативности использования бюджетных средств; </w:t>
      </w:r>
    </w:p>
    <w:p w:rsidR="00766FB2" w:rsidRPr="00766FB2" w:rsidRDefault="00766FB2" w:rsidP="00DA3895">
      <w:pPr>
        <w:spacing w:line="360" w:lineRule="auto"/>
        <w:rPr>
          <w:bCs/>
          <w:szCs w:val="24"/>
        </w:rPr>
      </w:pPr>
      <w:r w:rsidRPr="00766FB2">
        <w:rPr>
          <w:bCs/>
          <w:szCs w:val="24"/>
        </w:rPr>
        <w:t xml:space="preserve">- внутреннего финансового аудита, </w:t>
      </w:r>
      <w:r w:rsidRPr="00766FB2">
        <w:rPr>
          <w:szCs w:val="24"/>
        </w:rPr>
        <w:t>направленного на определение оценки надежности внутреннего финансового контроля и подготовки рекомендаций по повышению его эффективности, подтверждение достоверности бюджетной отчетности и соответствия порядка ведения бюджетного учета методологии и стандартам бюджетного учета, а также на подготовку предложений по повышению экономности и результативности использования бюджетных средств.</w:t>
      </w:r>
    </w:p>
    <w:p w:rsidR="007A57A5" w:rsidRPr="00824D6E" w:rsidRDefault="007A57A5" w:rsidP="00DA389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7A57A5">
        <w:rPr>
          <w:szCs w:val="24"/>
        </w:rPr>
        <w:t xml:space="preserve">Новыми положениями </w:t>
      </w:r>
      <w:r w:rsidR="009B2B0B">
        <w:rPr>
          <w:szCs w:val="24"/>
        </w:rPr>
        <w:t xml:space="preserve">БК РФ </w:t>
      </w:r>
      <w:r w:rsidRPr="007A57A5">
        <w:rPr>
          <w:szCs w:val="24"/>
        </w:rPr>
        <w:t xml:space="preserve">установлен перечень видов бюджетных нарушений и применяемых за их совершение бюджетных мер принуждения, а также определены </w:t>
      </w:r>
      <w:r w:rsidRPr="007A57A5">
        <w:rPr>
          <w:szCs w:val="24"/>
        </w:rPr>
        <w:lastRenderedPageBreak/>
        <w:t>осн</w:t>
      </w:r>
      <w:r>
        <w:rPr>
          <w:szCs w:val="24"/>
        </w:rPr>
        <w:t xml:space="preserve">ования и порядок их применения. </w:t>
      </w:r>
      <w:r w:rsidR="009B2B0B">
        <w:rPr>
          <w:szCs w:val="24"/>
        </w:rPr>
        <w:t xml:space="preserve">При этом </w:t>
      </w:r>
      <w:r>
        <w:rPr>
          <w:szCs w:val="24"/>
        </w:rPr>
        <w:t>П</w:t>
      </w:r>
      <w:r w:rsidRPr="007A57A5">
        <w:rPr>
          <w:szCs w:val="24"/>
        </w:rPr>
        <w:t>орядок исполнения решения о применении бюджетных мер принуждения</w:t>
      </w:r>
      <w:r w:rsidR="00F64D0B">
        <w:rPr>
          <w:szCs w:val="24"/>
        </w:rPr>
        <w:t xml:space="preserve"> </w:t>
      </w:r>
      <w:r w:rsidR="00781431">
        <w:rPr>
          <w:szCs w:val="24"/>
        </w:rPr>
        <w:t xml:space="preserve"> </w:t>
      </w:r>
      <w:r w:rsidR="004D5F54">
        <w:rPr>
          <w:szCs w:val="24"/>
        </w:rPr>
        <w:t>до настоящего момента</w:t>
      </w:r>
      <w:r w:rsidR="00505445">
        <w:rPr>
          <w:szCs w:val="24"/>
        </w:rPr>
        <w:t xml:space="preserve"> также не утвержден</w:t>
      </w:r>
      <w:r w:rsidR="00004168">
        <w:rPr>
          <w:szCs w:val="24"/>
        </w:rPr>
        <w:t>.</w:t>
      </w:r>
    </w:p>
    <w:p w:rsidR="00CB33E1" w:rsidRDefault="00AE5C01" w:rsidP="00DA3895">
      <w:pPr>
        <w:spacing w:line="360" w:lineRule="auto"/>
        <w:rPr>
          <w:szCs w:val="24"/>
          <w:lang w:eastAsia="zh-CN"/>
        </w:rPr>
      </w:pPr>
      <w:r>
        <w:rPr>
          <w:szCs w:val="24"/>
        </w:rPr>
        <w:t>О</w:t>
      </w:r>
      <w:r w:rsidRPr="000949D3">
        <w:rPr>
          <w:szCs w:val="24"/>
        </w:rPr>
        <w:t>дним</w:t>
      </w:r>
      <w:r>
        <w:rPr>
          <w:szCs w:val="24"/>
        </w:rPr>
        <w:t xml:space="preserve"> из важных направлений</w:t>
      </w:r>
      <w:r w:rsidRPr="000949D3">
        <w:rPr>
          <w:szCs w:val="24"/>
        </w:rPr>
        <w:t xml:space="preserve"> в работе Контрольно-счетной палаты </w:t>
      </w:r>
      <w:r w:rsidR="00927970">
        <w:rPr>
          <w:szCs w:val="24"/>
        </w:rPr>
        <w:t>в 2013 году было проведение</w:t>
      </w:r>
      <w:r w:rsidRPr="000949D3">
        <w:rPr>
          <w:szCs w:val="24"/>
        </w:rPr>
        <w:t xml:space="preserve"> </w:t>
      </w:r>
      <w:r>
        <w:rPr>
          <w:szCs w:val="24"/>
        </w:rPr>
        <w:t>анализ</w:t>
      </w:r>
      <w:r w:rsidR="00927970">
        <w:rPr>
          <w:szCs w:val="24"/>
        </w:rPr>
        <w:t>а</w:t>
      </w:r>
      <w:r>
        <w:rPr>
          <w:szCs w:val="24"/>
        </w:rPr>
        <w:t xml:space="preserve"> эффективности налогового</w:t>
      </w:r>
      <w:r w:rsidRPr="000949D3">
        <w:rPr>
          <w:szCs w:val="24"/>
        </w:rPr>
        <w:t xml:space="preserve"> бюджетного законодательства, выявление </w:t>
      </w:r>
      <w:proofErr w:type="gramStart"/>
      <w:r w:rsidRPr="000949D3">
        <w:rPr>
          <w:szCs w:val="24"/>
        </w:rPr>
        <w:t>резервов</w:t>
      </w:r>
      <w:r w:rsidR="00927970">
        <w:rPr>
          <w:szCs w:val="24"/>
        </w:rPr>
        <w:t xml:space="preserve"> увеличения доход</w:t>
      </w:r>
      <w:r w:rsidR="00DE35FC">
        <w:rPr>
          <w:szCs w:val="24"/>
        </w:rPr>
        <w:t>ной части</w:t>
      </w:r>
      <w:r w:rsidR="00927970">
        <w:rPr>
          <w:szCs w:val="24"/>
        </w:rPr>
        <w:t xml:space="preserve"> бюджета края</w:t>
      </w:r>
      <w:proofErr w:type="gramEnd"/>
      <w:r w:rsidR="00927970">
        <w:rPr>
          <w:szCs w:val="24"/>
        </w:rPr>
        <w:t>. В рамках выполнения мероприятий по данному направлению был проведен</w:t>
      </w:r>
      <w:r w:rsidR="00CB33E1" w:rsidRPr="00CB33E1">
        <w:rPr>
          <w:szCs w:val="24"/>
          <w:lang w:eastAsia="zh-CN"/>
        </w:rPr>
        <w:t xml:space="preserve"> </w:t>
      </w:r>
      <w:r w:rsidR="00CB33E1" w:rsidRPr="000949D3">
        <w:rPr>
          <w:szCs w:val="24"/>
          <w:lang w:eastAsia="zh-CN"/>
        </w:rPr>
        <w:t>анализ налоговых льгот по региональным налогам, предоставленн</w:t>
      </w:r>
      <w:r w:rsidR="00CB33E1">
        <w:rPr>
          <w:szCs w:val="24"/>
          <w:lang w:eastAsia="zh-CN"/>
        </w:rPr>
        <w:t xml:space="preserve">ых законами Забайкальского края, </w:t>
      </w:r>
      <w:r w:rsidR="00CB33E1" w:rsidRPr="000949D3">
        <w:rPr>
          <w:szCs w:val="24"/>
          <w:lang w:eastAsia="zh-CN"/>
        </w:rPr>
        <w:t>анализ финансовых результатов от приватизации государственного имущества Забайкальского края за 2010-2012 годы, выполнения ежегодных прогнозных планов (программ) приватизации государственного имущества Забайкальского края.</w:t>
      </w:r>
    </w:p>
    <w:p w:rsidR="00566A18" w:rsidRDefault="00FE2F1A" w:rsidP="00DA3895">
      <w:pPr>
        <w:spacing w:line="360" w:lineRule="auto"/>
        <w:rPr>
          <w:szCs w:val="24"/>
        </w:rPr>
      </w:pPr>
      <w:r>
        <w:rPr>
          <w:szCs w:val="24"/>
          <w:lang w:eastAsia="zh-CN"/>
        </w:rPr>
        <w:t>В целях определения эффективности проводимой на территории Забайкальского края д</w:t>
      </w:r>
      <w:r w:rsidR="00A71C61">
        <w:rPr>
          <w:szCs w:val="24"/>
          <w:lang w:eastAsia="zh-CN"/>
        </w:rPr>
        <w:t xml:space="preserve">олговой </w:t>
      </w:r>
      <w:proofErr w:type="gramStart"/>
      <w:r w:rsidR="00A71C61">
        <w:rPr>
          <w:szCs w:val="24"/>
          <w:lang w:eastAsia="zh-CN"/>
        </w:rPr>
        <w:t>политики проведен анализ</w:t>
      </w:r>
      <w:r w:rsidR="00A71C61" w:rsidRPr="00A71C61">
        <w:rPr>
          <w:szCs w:val="24"/>
        </w:rPr>
        <w:t xml:space="preserve"> соответствия параметров государственного долга Забайкальского края</w:t>
      </w:r>
      <w:proofErr w:type="gramEnd"/>
      <w:r w:rsidR="00A71C61" w:rsidRPr="00A71C61">
        <w:rPr>
          <w:szCs w:val="24"/>
        </w:rPr>
        <w:t xml:space="preserve"> требованиям </w:t>
      </w:r>
      <w:r w:rsidR="00E37975">
        <w:rPr>
          <w:szCs w:val="24"/>
        </w:rPr>
        <w:t>БК</w:t>
      </w:r>
      <w:r w:rsidR="00A71C61" w:rsidRPr="00A71C61">
        <w:rPr>
          <w:szCs w:val="24"/>
        </w:rPr>
        <w:t xml:space="preserve"> РФ, его динамики, состояния расчетов по долговым обязательствам, предоставления государственных гарантий, характеристика показателей долговой устойчивости края</w:t>
      </w:r>
      <w:r w:rsidR="00A71C61">
        <w:rPr>
          <w:szCs w:val="24"/>
        </w:rPr>
        <w:t>.</w:t>
      </w:r>
    </w:p>
    <w:p w:rsidR="00566A18" w:rsidRDefault="00304FBB" w:rsidP="00DA3895">
      <w:pPr>
        <w:spacing w:line="360" w:lineRule="auto"/>
        <w:rPr>
          <w:szCs w:val="24"/>
        </w:rPr>
      </w:pPr>
      <w:r w:rsidRPr="000949D3">
        <w:rPr>
          <w:szCs w:val="24"/>
        </w:rPr>
        <w:t>В сфере межбюджетных отношений Кон</w:t>
      </w:r>
      <w:r>
        <w:rPr>
          <w:szCs w:val="24"/>
        </w:rPr>
        <w:t>трольно-счетной палатой в отчетном периоде проведена  проверка</w:t>
      </w:r>
      <w:r w:rsidRPr="000949D3">
        <w:rPr>
          <w:szCs w:val="24"/>
        </w:rPr>
        <w:t xml:space="preserve"> законности использования межбюджетных трансфертов, выделенных муниципа</w:t>
      </w:r>
      <w:r>
        <w:rPr>
          <w:szCs w:val="24"/>
        </w:rPr>
        <w:t>льным образованиям края, анализ</w:t>
      </w:r>
      <w:r w:rsidRPr="000949D3">
        <w:rPr>
          <w:szCs w:val="24"/>
        </w:rPr>
        <w:t xml:space="preserve"> </w:t>
      </w:r>
      <w:r>
        <w:rPr>
          <w:szCs w:val="24"/>
        </w:rPr>
        <w:t>эффективности их использования.</w:t>
      </w:r>
    </w:p>
    <w:p w:rsidR="00DE4D2F" w:rsidRDefault="00465756" w:rsidP="00DE35FC">
      <w:pPr>
        <w:spacing w:line="360" w:lineRule="auto"/>
        <w:rPr>
          <w:szCs w:val="24"/>
        </w:rPr>
      </w:pPr>
      <w:r>
        <w:rPr>
          <w:szCs w:val="24"/>
        </w:rPr>
        <w:t>Более подробная информация о проведенной</w:t>
      </w:r>
      <w:r w:rsidR="00F64D0B">
        <w:rPr>
          <w:szCs w:val="24"/>
        </w:rPr>
        <w:t xml:space="preserve"> контрольной и экспертн</w:t>
      </w:r>
      <w:proofErr w:type="gramStart"/>
      <w:r w:rsidR="00F64D0B">
        <w:rPr>
          <w:szCs w:val="24"/>
        </w:rPr>
        <w:t>о-</w:t>
      </w:r>
      <w:proofErr w:type="gramEnd"/>
      <w:r>
        <w:rPr>
          <w:szCs w:val="24"/>
        </w:rPr>
        <w:t xml:space="preserve"> аналитической работе отражена в разделе </w:t>
      </w:r>
      <w:r w:rsidR="00C52B27">
        <w:rPr>
          <w:szCs w:val="24"/>
        </w:rPr>
        <w:t xml:space="preserve">настоящего отчета </w:t>
      </w:r>
      <w:r w:rsidR="00DE35FC">
        <w:rPr>
          <w:szCs w:val="24"/>
        </w:rPr>
        <w:t>«</w:t>
      </w:r>
      <w:r w:rsidR="00DE35FC" w:rsidRPr="00DE35FC">
        <w:rPr>
          <w:szCs w:val="24"/>
        </w:rPr>
        <w:t>Контрольная и экспертно-аналитическая деятельность</w:t>
      </w:r>
      <w:r w:rsidR="00DE35FC">
        <w:rPr>
          <w:szCs w:val="24"/>
        </w:rPr>
        <w:t xml:space="preserve"> </w:t>
      </w:r>
      <w:r w:rsidR="00DE35FC" w:rsidRPr="00DE35FC">
        <w:rPr>
          <w:szCs w:val="24"/>
        </w:rPr>
        <w:t>по аудиторским направлениям</w:t>
      </w:r>
      <w:r w:rsidR="00DE35FC">
        <w:rPr>
          <w:szCs w:val="24"/>
        </w:rPr>
        <w:t>»</w:t>
      </w:r>
      <w:r>
        <w:rPr>
          <w:szCs w:val="24"/>
        </w:rPr>
        <w:t>.</w:t>
      </w:r>
    </w:p>
    <w:p w:rsidR="00DE4D2F" w:rsidRPr="00220083" w:rsidRDefault="00DE4D2F" w:rsidP="00DE4D2F">
      <w:pPr>
        <w:spacing w:line="360" w:lineRule="auto"/>
        <w:ind w:firstLine="0"/>
        <w:rPr>
          <w:sz w:val="16"/>
          <w:szCs w:val="16"/>
        </w:rPr>
      </w:pPr>
    </w:p>
    <w:p w:rsidR="001D3E05" w:rsidRPr="008F7407" w:rsidRDefault="001D3E05" w:rsidP="00220083">
      <w:pPr>
        <w:pStyle w:val="a6"/>
        <w:numPr>
          <w:ilvl w:val="1"/>
          <w:numId w:val="1"/>
        </w:numPr>
        <w:spacing w:line="240" w:lineRule="auto"/>
        <w:ind w:left="0" w:firstLine="0"/>
        <w:jc w:val="left"/>
        <w:rPr>
          <w:rFonts w:ascii="Times New Roman" w:hAnsi="Times New Roman"/>
          <w:sz w:val="26"/>
          <w:szCs w:val="26"/>
        </w:rPr>
      </w:pPr>
      <w:r w:rsidRPr="008F7407">
        <w:rPr>
          <w:rFonts w:ascii="Times New Roman" w:hAnsi="Times New Roman"/>
          <w:b/>
          <w:sz w:val="26"/>
          <w:szCs w:val="26"/>
        </w:rPr>
        <w:t xml:space="preserve">Осуществление </w:t>
      </w:r>
      <w:proofErr w:type="gramStart"/>
      <w:r w:rsidRPr="008F7407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8F7407">
        <w:rPr>
          <w:rFonts w:ascii="Times New Roman" w:hAnsi="Times New Roman"/>
          <w:b/>
          <w:sz w:val="26"/>
          <w:szCs w:val="26"/>
        </w:rPr>
        <w:t xml:space="preserve"> формированием и исполнением</w:t>
      </w:r>
      <w:r w:rsidR="00220083" w:rsidRPr="008F7407">
        <w:rPr>
          <w:rFonts w:ascii="Times New Roman" w:hAnsi="Times New Roman"/>
          <w:b/>
          <w:sz w:val="26"/>
          <w:szCs w:val="26"/>
        </w:rPr>
        <w:t xml:space="preserve"> </w:t>
      </w:r>
      <w:r w:rsidRPr="008F7407">
        <w:rPr>
          <w:rFonts w:ascii="Times New Roman" w:hAnsi="Times New Roman"/>
          <w:b/>
          <w:sz w:val="26"/>
          <w:szCs w:val="26"/>
        </w:rPr>
        <w:t>бюджета края, бюджета территориального фонда обязательного медицинского страхования</w:t>
      </w:r>
    </w:p>
    <w:p w:rsidR="001D3E05" w:rsidRPr="00220083" w:rsidRDefault="001D3E05" w:rsidP="001D3E05">
      <w:pPr>
        <w:spacing w:line="360" w:lineRule="auto"/>
        <w:ind w:firstLine="0"/>
        <w:rPr>
          <w:sz w:val="16"/>
          <w:szCs w:val="16"/>
        </w:rPr>
      </w:pPr>
    </w:p>
    <w:p w:rsidR="001D3E05" w:rsidRPr="001D3E05" w:rsidRDefault="001D3E05" w:rsidP="001D3E05">
      <w:pPr>
        <w:spacing w:line="360" w:lineRule="auto"/>
        <w:ind w:firstLine="708"/>
        <w:rPr>
          <w:szCs w:val="24"/>
        </w:rPr>
      </w:pPr>
      <w:proofErr w:type="gramStart"/>
      <w:r w:rsidRPr="001D3E05">
        <w:rPr>
          <w:szCs w:val="24"/>
        </w:rPr>
        <w:t xml:space="preserve">В рамках контроля за формированием и исполнением бюджета </w:t>
      </w:r>
      <w:r w:rsidR="00C52B27">
        <w:rPr>
          <w:szCs w:val="24"/>
        </w:rPr>
        <w:t xml:space="preserve">Забайкальского </w:t>
      </w:r>
      <w:r w:rsidRPr="001D3E05">
        <w:rPr>
          <w:szCs w:val="24"/>
        </w:rPr>
        <w:t xml:space="preserve">края и бюджета </w:t>
      </w:r>
      <w:r w:rsidR="008F7407">
        <w:rPr>
          <w:szCs w:val="24"/>
        </w:rPr>
        <w:t>ТФОМС</w:t>
      </w:r>
      <w:r w:rsidRPr="001D3E05">
        <w:rPr>
          <w:szCs w:val="24"/>
        </w:rPr>
        <w:t xml:space="preserve"> в отчетном периоде проводилась экспертиза следующих законопроектов: об исполнении бюджета края и бюджета Т</w:t>
      </w:r>
      <w:r w:rsidR="00E70581">
        <w:rPr>
          <w:szCs w:val="24"/>
        </w:rPr>
        <w:t xml:space="preserve">ФОМС </w:t>
      </w:r>
      <w:r w:rsidRPr="001D3E05">
        <w:rPr>
          <w:szCs w:val="24"/>
        </w:rPr>
        <w:t xml:space="preserve">за 2012 год; </w:t>
      </w:r>
      <w:r w:rsidR="00671AAF">
        <w:rPr>
          <w:szCs w:val="24"/>
        </w:rPr>
        <w:t>о</w:t>
      </w:r>
      <w:r w:rsidRPr="001D3E05">
        <w:rPr>
          <w:szCs w:val="24"/>
        </w:rPr>
        <w:t xml:space="preserve"> внесении изменений в </w:t>
      </w:r>
      <w:r w:rsidR="008F7407">
        <w:rPr>
          <w:szCs w:val="24"/>
        </w:rPr>
        <w:t>за</w:t>
      </w:r>
      <w:r w:rsidRPr="001D3E05">
        <w:rPr>
          <w:szCs w:val="24"/>
        </w:rPr>
        <w:t>кон</w:t>
      </w:r>
      <w:r w:rsidR="008F7407">
        <w:rPr>
          <w:szCs w:val="24"/>
        </w:rPr>
        <w:t>ы</w:t>
      </w:r>
      <w:r w:rsidRPr="001D3E05">
        <w:rPr>
          <w:szCs w:val="24"/>
        </w:rPr>
        <w:t xml:space="preserve"> </w:t>
      </w:r>
      <w:r w:rsidR="008F7407">
        <w:rPr>
          <w:szCs w:val="24"/>
        </w:rPr>
        <w:t>о</w:t>
      </w:r>
      <w:r w:rsidRPr="001D3E05">
        <w:rPr>
          <w:szCs w:val="24"/>
        </w:rPr>
        <w:t xml:space="preserve"> бюджете Забайкальского края </w:t>
      </w:r>
      <w:r w:rsidR="008F7407">
        <w:rPr>
          <w:szCs w:val="24"/>
        </w:rPr>
        <w:t xml:space="preserve">и о бюджете ТФОМС </w:t>
      </w:r>
      <w:r w:rsidRPr="001D3E05">
        <w:rPr>
          <w:szCs w:val="24"/>
        </w:rPr>
        <w:t>на 2013 год и пла</w:t>
      </w:r>
      <w:r w:rsidR="008F7407">
        <w:rPr>
          <w:szCs w:val="24"/>
        </w:rPr>
        <w:t>новый период 2014 и 2015 годов;</w:t>
      </w:r>
      <w:proofErr w:type="gramEnd"/>
      <w:r w:rsidRPr="001D3E05">
        <w:rPr>
          <w:szCs w:val="24"/>
        </w:rPr>
        <w:t xml:space="preserve"> </w:t>
      </w:r>
      <w:r w:rsidR="00671AAF">
        <w:rPr>
          <w:szCs w:val="24"/>
        </w:rPr>
        <w:t>о</w:t>
      </w:r>
      <w:r w:rsidRPr="001D3E05">
        <w:rPr>
          <w:szCs w:val="24"/>
        </w:rPr>
        <w:t xml:space="preserve"> бюджете Забайкальского края </w:t>
      </w:r>
      <w:r w:rsidR="008F7407">
        <w:rPr>
          <w:szCs w:val="24"/>
        </w:rPr>
        <w:t xml:space="preserve">и о бюджете ТФОМС </w:t>
      </w:r>
      <w:r w:rsidRPr="001D3E05">
        <w:rPr>
          <w:szCs w:val="24"/>
        </w:rPr>
        <w:t>на 2014 год и плановый период 2015 и 2016 годов</w:t>
      </w:r>
      <w:r w:rsidR="008F7407">
        <w:rPr>
          <w:szCs w:val="24"/>
        </w:rPr>
        <w:t>.</w:t>
      </w:r>
      <w:r w:rsidRPr="001D3E05">
        <w:rPr>
          <w:szCs w:val="24"/>
        </w:rPr>
        <w:t xml:space="preserve"> </w:t>
      </w:r>
    </w:p>
    <w:p w:rsidR="001D3E05" w:rsidRPr="001D3E05" w:rsidRDefault="001D3E05" w:rsidP="001D3E0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1D3E05">
        <w:rPr>
          <w:b/>
          <w:szCs w:val="24"/>
        </w:rPr>
        <w:t xml:space="preserve"> </w:t>
      </w:r>
      <w:r w:rsidRPr="00471E2B">
        <w:rPr>
          <w:b/>
          <w:szCs w:val="24"/>
        </w:rPr>
        <w:t>При экспертизе</w:t>
      </w:r>
      <w:r w:rsidRPr="001D3E05">
        <w:rPr>
          <w:szCs w:val="24"/>
        </w:rPr>
        <w:t xml:space="preserve"> </w:t>
      </w:r>
      <w:r w:rsidRPr="00471E2B">
        <w:rPr>
          <w:b/>
          <w:szCs w:val="24"/>
        </w:rPr>
        <w:t>проекта закона об исполнении бюджета края за 2012 год</w:t>
      </w:r>
      <w:r w:rsidRPr="001D3E05">
        <w:rPr>
          <w:szCs w:val="24"/>
        </w:rPr>
        <w:t xml:space="preserve"> Контрольно-счетной </w:t>
      </w:r>
      <w:r w:rsidR="00B06B0E">
        <w:rPr>
          <w:szCs w:val="24"/>
        </w:rPr>
        <w:t>палатой было отмечено следующее.</w:t>
      </w:r>
    </w:p>
    <w:p w:rsidR="001D3E05" w:rsidRPr="001D3E05" w:rsidRDefault="009645E9" w:rsidP="001D3E05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>
        <w:rPr>
          <w:szCs w:val="24"/>
        </w:rPr>
        <w:t>1.</w:t>
      </w:r>
      <w:r w:rsidR="001D3E05" w:rsidRPr="001D3E05">
        <w:rPr>
          <w:szCs w:val="24"/>
        </w:rPr>
        <w:t xml:space="preserve"> </w:t>
      </w:r>
      <w:r w:rsidR="00B06B0E">
        <w:rPr>
          <w:szCs w:val="24"/>
        </w:rPr>
        <w:t>П</w:t>
      </w:r>
      <w:r w:rsidR="001D3E05" w:rsidRPr="001D3E05">
        <w:rPr>
          <w:b/>
          <w:szCs w:val="24"/>
        </w:rPr>
        <w:t>о доходам</w:t>
      </w:r>
      <w:r w:rsidR="001D3E05" w:rsidRPr="001D3E05">
        <w:rPr>
          <w:szCs w:val="24"/>
        </w:rPr>
        <w:t xml:space="preserve"> приоритетной задачей, по-прежнему, остается</w:t>
      </w:r>
      <w:r w:rsidR="001D3E05" w:rsidRPr="001D3E05">
        <w:rPr>
          <w:b/>
          <w:szCs w:val="24"/>
        </w:rPr>
        <w:t xml:space="preserve"> </w:t>
      </w:r>
      <w:r w:rsidR="001D3E05" w:rsidRPr="001D3E05">
        <w:rPr>
          <w:szCs w:val="24"/>
        </w:rPr>
        <w:t xml:space="preserve">повышение собираемости налогов, сборов и иных обязательных платежей, улучшение работы с </w:t>
      </w:r>
      <w:r w:rsidR="001D3E05" w:rsidRPr="001D3E05">
        <w:rPr>
          <w:szCs w:val="24"/>
        </w:rPr>
        <w:lastRenderedPageBreak/>
        <w:t xml:space="preserve">недоимкой. Проведенная экспертиза показала, что не была достигнута реалистичность прогноза </w:t>
      </w:r>
      <w:r w:rsidR="001D3E05" w:rsidRPr="001D3E05">
        <w:rPr>
          <w:b/>
          <w:szCs w:val="24"/>
        </w:rPr>
        <w:t>налоговых поступлений</w:t>
      </w:r>
      <w:r w:rsidR="001D3E05" w:rsidRPr="001D3E05">
        <w:rPr>
          <w:szCs w:val="24"/>
        </w:rPr>
        <w:t xml:space="preserve">. В течение 2012 года имело место необоснованное увеличение бюджетных назначений по доходам без учета реально складывающейся экономической ситуации. В результате фактическое исполнение бюджета края по налоговым доходам за 2012 год составило 99,2% к бюджетным назначениям в первоначальной редакции закона о бюджете и </w:t>
      </w:r>
      <w:r w:rsidR="00E70581">
        <w:rPr>
          <w:szCs w:val="24"/>
        </w:rPr>
        <w:t xml:space="preserve">только </w:t>
      </w:r>
      <w:r w:rsidR="001D3E05" w:rsidRPr="001D3E05">
        <w:rPr>
          <w:szCs w:val="24"/>
        </w:rPr>
        <w:t>96,1% к бюджетным назначениям в актуальной редакции закона о бюджете (с учетом всех внесенных изменений). В своем заключении</w:t>
      </w:r>
      <w:r w:rsidR="001D3E05" w:rsidRPr="001D3E05">
        <w:rPr>
          <w:b/>
          <w:szCs w:val="24"/>
        </w:rPr>
        <w:t xml:space="preserve"> </w:t>
      </w:r>
      <w:r w:rsidR="001D3E05" w:rsidRPr="001D3E05">
        <w:rPr>
          <w:szCs w:val="24"/>
        </w:rPr>
        <w:t>КСП обратила внимание на необходимость повышения качества планирования доходной части бюджета, в том числе и при проведении работы с главными администраторами доходов бюджета.</w:t>
      </w:r>
    </w:p>
    <w:p w:rsidR="001D3E05" w:rsidRPr="001D3E05" w:rsidRDefault="001D3E05" w:rsidP="00671AAF">
      <w:pPr>
        <w:autoSpaceDE w:val="0"/>
        <w:autoSpaceDN w:val="0"/>
        <w:adjustRightInd w:val="0"/>
        <w:spacing w:line="360" w:lineRule="auto"/>
        <w:ind w:firstLine="708"/>
        <w:rPr>
          <w:szCs w:val="24"/>
          <w:lang w:eastAsia="en-US"/>
        </w:rPr>
      </w:pPr>
      <w:r w:rsidRPr="001D3E05">
        <w:rPr>
          <w:szCs w:val="24"/>
          <w:lang w:eastAsia="zh-CN"/>
        </w:rPr>
        <w:t xml:space="preserve">Объем </w:t>
      </w:r>
      <w:r w:rsidRPr="001D3E05">
        <w:rPr>
          <w:b/>
          <w:szCs w:val="24"/>
          <w:lang w:eastAsia="zh-CN"/>
        </w:rPr>
        <w:t>безвозмездных поступлений</w:t>
      </w:r>
      <w:r w:rsidRPr="001D3E05">
        <w:rPr>
          <w:szCs w:val="24"/>
          <w:lang w:eastAsia="zh-CN"/>
        </w:rPr>
        <w:t xml:space="preserve"> в законе о бюджете края в течение 2012 года уточнялся 5 раз.</w:t>
      </w:r>
      <w:r w:rsidRPr="001D3E05">
        <w:rPr>
          <w:szCs w:val="24"/>
          <w:lang w:eastAsia="en-US"/>
        </w:rPr>
        <w:t xml:space="preserve"> Доля безвозмездных поступлений в фактических поступлениях доходов бюджета составила 45,9%. Таким образом, учитывая фактические данные исполнения краевого бюджета в предыдущие периоды, сделан вывод о сохраняющейся тенденции существенной зависимости бюджета Забайкальского края от этого вида доходных источников.  </w:t>
      </w:r>
    </w:p>
    <w:p w:rsidR="001D3E05" w:rsidRPr="001D3E05" w:rsidRDefault="001D3E05" w:rsidP="001D3E05">
      <w:pPr>
        <w:autoSpaceDE w:val="0"/>
        <w:autoSpaceDN w:val="0"/>
        <w:adjustRightInd w:val="0"/>
        <w:spacing w:line="360" w:lineRule="auto"/>
        <w:ind w:firstLine="708"/>
        <w:rPr>
          <w:b/>
          <w:szCs w:val="24"/>
          <w:lang w:eastAsia="en-US"/>
        </w:rPr>
      </w:pPr>
      <w:r w:rsidRPr="001D3E05">
        <w:rPr>
          <w:szCs w:val="24"/>
          <w:lang w:eastAsia="en-US"/>
        </w:rPr>
        <w:t xml:space="preserve">Коэффициент автономии краевого бюджета, исходя из фактических данных по исполнению налоговых и неналоговых доходов 2012 году, составил 0,54. С целью повышения финансовой самостоятельности Забайкальского края Правительству края </w:t>
      </w:r>
      <w:r w:rsidR="009E2AE3">
        <w:rPr>
          <w:szCs w:val="24"/>
          <w:lang w:eastAsia="en-US"/>
        </w:rPr>
        <w:t xml:space="preserve">было дано предложение о </w:t>
      </w:r>
      <w:r w:rsidRPr="001D3E05">
        <w:rPr>
          <w:szCs w:val="24"/>
          <w:lang w:eastAsia="en-US"/>
        </w:rPr>
        <w:t>необходимо</w:t>
      </w:r>
      <w:r w:rsidR="009E2AE3">
        <w:rPr>
          <w:szCs w:val="24"/>
          <w:lang w:eastAsia="en-US"/>
        </w:rPr>
        <w:t>сти активиз</w:t>
      </w:r>
      <w:r w:rsidR="00B06B0E">
        <w:rPr>
          <w:szCs w:val="24"/>
          <w:lang w:eastAsia="en-US"/>
        </w:rPr>
        <w:t>ации</w:t>
      </w:r>
      <w:r w:rsidR="009E2AE3">
        <w:rPr>
          <w:szCs w:val="24"/>
          <w:lang w:eastAsia="en-US"/>
        </w:rPr>
        <w:t xml:space="preserve"> работы</w:t>
      </w:r>
      <w:r w:rsidRPr="001D3E05">
        <w:rPr>
          <w:szCs w:val="24"/>
          <w:lang w:eastAsia="en-US"/>
        </w:rPr>
        <w:t xml:space="preserve"> по расширению налогооблагаемой базы, стимулированию инвестиций в реальный сектор региональной экономики и в ее и</w:t>
      </w:r>
      <w:r w:rsidR="00B06B0E">
        <w:rPr>
          <w:szCs w:val="24"/>
          <w:lang w:eastAsia="en-US"/>
        </w:rPr>
        <w:t>нновационное развитие.</w:t>
      </w:r>
    </w:p>
    <w:p w:rsidR="001D3E05" w:rsidRPr="001D3E05" w:rsidRDefault="009645E9" w:rsidP="001D3E05">
      <w:pPr>
        <w:autoSpaceDE w:val="0"/>
        <w:autoSpaceDN w:val="0"/>
        <w:adjustRightInd w:val="0"/>
        <w:spacing w:line="360" w:lineRule="auto"/>
        <w:rPr>
          <w:lang w:eastAsia="zh-CN"/>
        </w:rPr>
      </w:pPr>
      <w:r>
        <w:rPr>
          <w:szCs w:val="24"/>
          <w:lang w:eastAsia="en-US"/>
        </w:rPr>
        <w:t>2.</w:t>
      </w:r>
      <w:r w:rsidR="001D3E05" w:rsidRPr="001D3E05">
        <w:rPr>
          <w:szCs w:val="24"/>
          <w:lang w:eastAsia="en-US"/>
        </w:rPr>
        <w:t xml:space="preserve">  </w:t>
      </w:r>
      <w:r w:rsidR="00B06B0E">
        <w:rPr>
          <w:szCs w:val="24"/>
          <w:lang w:eastAsia="en-US"/>
        </w:rPr>
        <w:t>В</w:t>
      </w:r>
      <w:r w:rsidR="001D3E05" w:rsidRPr="001D3E05">
        <w:t xml:space="preserve"> соответствии с утвержденной ведомственной структурой исполнение бюджета края </w:t>
      </w:r>
      <w:r w:rsidRPr="001D3E05">
        <w:rPr>
          <w:b/>
          <w:szCs w:val="24"/>
          <w:lang w:eastAsia="en-US"/>
        </w:rPr>
        <w:t xml:space="preserve">по расходам </w:t>
      </w:r>
      <w:r w:rsidRPr="001D3E05">
        <w:t xml:space="preserve">в 2012 году </w:t>
      </w:r>
      <w:r w:rsidR="001D3E05" w:rsidRPr="001D3E05">
        <w:t>осуществляли 37 главных распорядителей бюджетных средств.</w:t>
      </w:r>
      <w:r w:rsidR="001D3E05" w:rsidRPr="001D3E05">
        <w:rPr>
          <w:lang w:eastAsia="zh-CN"/>
        </w:rPr>
        <w:t xml:space="preserve"> Общий объем неисполненных расходов </w:t>
      </w:r>
      <w:r w:rsidR="001D3E05" w:rsidRPr="001D3E05">
        <w:t xml:space="preserve">составил 6,6% к уточненным бюджетным назначениям, или 2 962,4 млн. рублей, </w:t>
      </w:r>
      <w:r w:rsidR="00A35D35">
        <w:t>в том числе 767,7 млн. рублей –</w:t>
      </w:r>
      <w:r w:rsidR="001D3E05" w:rsidRPr="001D3E05">
        <w:rPr>
          <w:lang w:eastAsia="zh-CN"/>
        </w:rPr>
        <w:t xml:space="preserve"> межбюджетные трансферты из федерального бюджета. При этом ежегодно исполнение краевого бюджета характеризуется наличием значительных остатков на едином счете бюджета Забайкальского края при одновременном наличии кредиторской задолженности.</w:t>
      </w:r>
    </w:p>
    <w:p w:rsidR="001D3E05" w:rsidRPr="001D3E05" w:rsidRDefault="001D3E05" w:rsidP="001D3E05">
      <w:pPr>
        <w:autoSpaceDE w:val="0"/>
        <w:autoSpaceDN w:val="0"/>
        <w:adjustRightInd w:val="0"/>
        <w:spacing w:line="360" w:lineRule="auto"/>
        <w:rPr>
          <w:szCs w:val="24"/>
        </w:rPr>
      </w:pPr>
      <w:proofErr w:type="gramStart"/>
      <w:r w:rsidRPr="001D3E05">
        <w:rPr>
          <w:szCs w:val="24"/>
        </w:rPr>
        <w:t>Учитывая, что одним из основных направлений бюджетн</w:t>
      </w:r>
      <w:r w:rsidR="00671AAF">
        <w:rPr>
          <w:szCs w:val="24"/>
        </w:rPr>
        <w:t>ой</w:t>
      </w:r>
      <w:r w:rsidRPr="001D3E05">
        <w:rPr>
          <w:szCs w:val="24"/>
        </w:rPr>
        <w:t xml:space="preserve"> политики, реализуемой в Российской Федерации, является переход к «программному» бюджету, КСП в своем заключении отметила как факт незначительную долю расходов, формируемых в рамках </w:t>
      </w:r>
      <w:r w:rsidR="00E70581">
        <w:rPr>
          <w:szCs w:val="24"/>
        </w:rPr>
        <w:t xml:space="preserve">краевых долгосрочных целевых программ (далее – </w:t>
      </w:r>
      <w:r w:rsidRPr="001D3E05">
        <w:rPr>
          <w:szCs w:val="24"/>
        </w:rPr>
        <w:t>КДЦП</w:t>
      </w:r>
      <w:r w:rsidR="00E70581">
        <w:rPr>
          <w:szCs w:val="24"/>
        </w:rPr>
        <w:t>)</w:t>
      </w:r>
      <w:r w:rsidRPr="001D3E05">
        <w:rPr>
          <w:szCs w:val="24"/>
        </w:rPr>
        <w:t xml:space="preserve">, отсутствие информации о достижении показателей, характеризующих результативность </w:t>
      </w:r>
      <w:r w:rsidR="009645E9">
        <w:rPr>
          <w:szCs w:val="24"/>
        </w:rPr>
        <w:t xml:space="preserve">реализации мероприятий </w:t>
      </w:r>
      <w:r w:rsidRPr="001D3E05">
        <w:rPr>
          <w:szCs w:val="24"/>
        </w:rPr>
        <w:t xml:space="preserve">КДЦП в увязке с произведенными бюджетными расходами. </w:t>
      </w:r>
      <w:proofErr w:type="gramEnd"/>
    </w:p>
    <w:p w:rsidR="001D3E05" w:rsidRPr="001D3E05" w:rsidRDefault="001D3E05" w:rsidP="001D3E0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1D3E05">
        <w:rPr>
          <w:szCs w:val="24"/>
        </w:rPr>
        <w:lastRenderedPageBreak/>
        <w:t>Проанализировав сложившуюся практику предоставления иных межбюджетных трансфертов в виде дотации на поддержку мер по обеспечению сбалансированности бюджетов муниципальных районов и городских округов, было предложено произвести корректировку действующей Методики, обеспечив полную прозрачность расчетов путем внедрения четких формализованных механизмов.</w:t>
      </w:r>
    </w:p>
    <w:p w:rsidR="001D3E05" w:rsidRPr="001D3E05" w:rsidRDefault="001D3E05" w:rsidP="001D3E05">
      <w:pPr>
        <w:suppressAutoHyphens/>
        <w:spacing w:line="360" w:lineRule="auto"/>
        <w:ind w:firstLine="720"/>
        <w:rPr>
          <w:bCs/>
          <w:szCs w:val="24"/>
        </w:rPr>
      </w:pPr>
      <w:proofErr w:type="gramStart"/>
      <w:r w:rsidRPr="001D3E05">
        <w:rPr>
          <w:bCs/>
          <w:szCs w:val="24"/>
        </w:rPr>
        <w:t xml:space="preserve">Учитывая, что объем государственного долга за 2012 год увеличился по сравнению с 2011 годом на 55,8%, </w:t>
      </w:r>
      <w:r w:rsidR="009645E9">
        <w:rPr>
          <w:bCs/>
          <w:szCs w:val="24"/>
        </w:rPr>
        <w:t>Контрольно-счетной палатой</w:t>
      </w:r>
      <w:r w:rsidRPr="001D3E05">
        <w:rPr>
          <w:bCs/>
          <w:szCs w:val="24"/>
        </w:rPr>
        <w:t xml:space="preserve"> сделан вывод, что поставленная краевым Правительством в Основных направлениях бюджетной и налоговой политики на 2012 год и плановый период 2013 и 2014 годов задача по снижению государственного долга Забайкальского края в среднесрочной перспективе не будет решена.  </w:t>
      </w:r>
      <w:proofErr w:type="gramEnd"/>
    </w:p>
    <w:p w:rsidR="001D3E05" w:rsidRPr="00254B58" w:rsidRDefault="001D3E05" w:rsidP="001D3E05">
      <w:pPr>
        <w:spacing w:line="360" w:lineRule="auto"/>
        <w:rPr>
          <w:szCs w:val="24"/>
        </w:rPr>
      </w:pPr>
      <w:proofErr w:type="gramStart"/>
      <w:r w:rsidRPr="001D3E05">
        <w:rPr>
          <w:szCs w:val="24"/>
        </w:rPr>
        <w:t>В целом, по результатам  проведенной экспертизы Правительству Забайкальского края были даны рекомендации по обеспечению устойчивости финансовой системы края, в том числе за счет улучшения качества прогнозирования доходов, эффективного использования  целевых средств, поступающих из федерального бюджета, и минимизации остатков на едином счете бюджета в условиях недостаточности собственных доходных источников, проведения ответственной бюджетной политики в части принятия новых и исполнения дей</w:t>
      </w:r>
      <w:r w:rsidR="009645E9">
        <w:rPr>
          <w:szCs w:val="24"/>
        </w:rPr>
        <w:t>ствующих расходных</w:t>
      </w:r>
      <w:proofErr w:type="gramEnd"/>
      <w:r w:rsidR="009645E9">
        <w:rPr>
          <w:szCs w:val="24"/>
        </w:rPr>
        <w:t xml:space="preserve"> обязательств,</w:t>
      </w:r>
      <w:r w:rsidRPr="001D3E05">
        <w:rPr>
          <w:szCs w:val="24"/>
        </w:rPr>
        <w:t xml:space="preserve"> дальнейшего совершенствования политики межбюджетных отношений в крае, повышения качества долговой политики.</w:t>
      </w:r>
    </w:p>
    <w:p w:rsidR="006D3E67" w:rsidRPr="0048766E" w:rsidRDefault="006D3E67" w:rsidP="0048766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5"/>
        <w:rPr>
          <w:szCs w:val="24"/>
        </w:rPr>
      </w:pPr>
      <w:r>
        <w:rPr>
          <w:szCs w:val="24"/>
        </w:rPr>
        <w:t xml:space="preserve">В отчетном периоде Контрольно-счетной палатой в установленные законодательством сроки проведена экспертиза законопроекта </w:t>
      </w:r>
      <w:r w:rsidRPr="006D3E67">
        <w:rPr>
          <w:szCs w:val="24"/>
        </w:rPr>
        <w:t>«О бюджете Забайкальского края на 2014 год и плановый период 2015 и 2016 годов»</w:t>
      </w:r>
      <w:r>
        <w:rPr>
          <w:szCs w:val="24"/>
        </w:rPr>
        <w:t xml:space="preserve">. </w:t>
      </w:r>
      <w:proofErr w:type="gramStart"/>
      <w:r>
        <w:rPr>
          <w:szCs w:val="24"/>
        </w:rPr>
        <w:t xml:space="preserve">Основные замечания, которые были изложены в заключении, </w:t>
      </w:r>
      <w:r w:rsidR="0048766E">
        <w:rPr>
          <w:szCs w:val="24"/>
        </w:rPr>
        <w:t>призваны обратить внимание исполнительных органов государственной власти Забайкальского края на необходимость существенной корректировки сложившихся подходов к процессу среднесрочного и долгосрочного бюджетного планирования в крае</w:t>
      </w:r>
      <w:r w:rsidR="00A35D35">
        <w:rPr>
          <w:szCs w:val="24"/>
        </w:rPr>
        <w:t>:</w:t>
      </w:r>
      <w:proofErr w:type="gramEnd"/>
    </w:p>
    <w:p w:rsidR="009645E9" w:rsidRDefault="0048766E" w:rsidP="006D3E67">
      <w:pPr>
        <w:spacing w:line="360" w:lineRule="auto"/>
        <w:ind w:firstLine="705"/>
        <w:rPr>
          <w:szCs w:val="24"/>
        </w:rPr>
      </w:pPr>
      <w:r w:rsidRPr="0048766E">
        <w:rPr>
          <w:szCs w:val="24"/>
        </w:rPr>
        <w:t>1</w:t>
      </w:r>
      <w:r>
        <w:rPr>
          <w:szCs w:val="24"/>
        </w:rPr>
        <w:t xml:space="preserve">. Прежде всего, высказаны замечания к качеству прогнозирования социально-экономического развития в Забайкальском крае. </w:t>
      </w:r>
      <w:r w:rsidR="00E7538D">
        <w:rPr>
          <w:szCs w:val="24"/>
        </w:rPr>
        <w:t xml:space="preserve">На момент подготовки заключения </w:t>
      </w:r>
      <w:r w:rsidR="00E7538D" w:rsidRPr="006D3E67">
        <w:rPr>
          <w:szCs w:val="24"/>
        </w:rPr>
        <w:t xml:space="preserve"> </w:t>
      </w:r>
      <w:r w:rsidR="00E7538D">
        <w:rPr>
          <w:szCs w:val="24"/>
        </w:rPr>
        <w:t xml:space="preserve">отсутствовала четко проработанная </w:t>
      </w:r>
      <w:r w:rsidR="00E7538D" w:rsidRPr="006D3E67">
        <w:rPr>
          <w:szCs w:val="24"/>
        </w:rPr>
        <w:t>комплексная стратегия развития края, Программа социально-экономического развития Забайкальского края разработана только до 2014 года, в Стратегических направлениях развития Забайкальского края на период до 2025 года стратегические ориентиры в количественном выражении определены  только  по 7 показателям социально-экономического развития. В качестве составной части стратегии отсутств</w:t>
      </w:r>
      <w:r w:rsidR="00E7538D">
        <w:rPr>
          <w:szCs w:val="24"/>
        </w:rPr>
        <w:t xml:space="preserve">овала </w:t>
      </w:r>
      <w:r w:rsidR="00E7538D" w:rsidRPr="006D3E67">
        <w:rPr>
          <w:szCs w:val="24"/>
        </w:rPr>
        <w:t>бюджетная стратегия</w:t>
      </w:r>
      <w:r w:rsidR="00E7538D">
        <w:rPr>
          <w:szCs w:val="24"/>
        </w:rPr>
        <w:t>, п</w:t>
      </w:r>
      <w:r w:rsidR="00E7538D" w:rsidRPr="006D3E67">
        <w:rPr>
          <w:szCs w:val="24"/>
        </w:rPr>
        <w:t>рогноз СЭР на 2014-2016 годы по большинству показателей не</w:t>
      </w:r>
      <w:r w:rsidR="00E7538D">
        <w:rPr>
          <w:szCs w:val="24"/>
        </w:rPr>
        <w:t xml:space="preserve"> был </w:t>
      </w:r>
      <w:r w:rsidR="00E7538D" w:rsidRPr="006D3E67">
        <w:rPr>
          <w:szCs w:val="24"/>
        </w:rPr>
        <w:t>скоордини</w:t>
      </w:r>
      <w:r w:rsidR="00E7538D">
        <w:rPr>
          <w:szCs w:val="24"/>
        </w:rPr>
        <w:t>рован с Программой и Стратегией.</w:t>
      </w:r>
    </w:p>
    <w:p w:rsidR="006D3E67" w:rsidRPr="006D3E67" w:rsidRDefault="00E7538D" w:rsidP="006D3E67">
      <w:pPr>
        <w:spacing w:line="360" w:lineRule="auto"/>
        <w:ind w:firstLine="705"/>
        <w:rPr>
          <w:szCs w:val="24"/>
        </w:rPr>
      </w:pPr>
      <w:proofErr w:type="gramStart"/>
      <w:r>
        <w:rPr>
          <w:szCs w:val="24"/>
        </w:rPr>
        <w:lastRenderedPageBreak/>
        <w:t>Н</w:t>
      </w:r>
      <w:r w:rsidR="006D3E67" w:rsidRPr="006D3E67">
        <w:rPr>
          <w:szCs w:val="24"/>
        </w:rPr>
        <w:t xml:space="preserve">а региональном уровне </w:t>
      </w:r>
      <w:r>
        <w:rPr>
          <w:szCs w:val="24"/>
        </w:rPr>
        <w:t xml:space="preserve">не ведется </w:t>
      </w:r>
      <w:r w:rsidR="006D3E67" w:rsidRPr="006D3E67">
        <w:rPr>
          <w:szCs w:val="24"/>
        </w:rPr>
        <w:t xml:space="preserve">плановая работа по постоянному мониторингу системных рисков, </w:t>
      </w:r>
      <w:r>
        <w:rPr>
          <w:szCs w:val="24"/>
        </w:rPr>
        <w:t xml:space="preserve">поиску </w:t>
      </w:r>
      <w:r w:rsidR="006D3E67" w:rsidRPr="006D3E67">
        <w:rPr>
          <w:szCs w:val="24"/>
        </w:rPr>
        <w:t>мер по их предотвращению;</w:t>
      </w:r>
      <w:r>
        <w:rPr>
          <w:szCs w:val="24"/>
        </w:rPr>
        <w:t xml:space="preserve"> </w:t>
      </w:r>
      <w:r w:rsidR="006D3E67" w:rsidRPr="006D3E67">
        <w:rPr>
          <w:szCs w:val="24"/>
        </w:rPr>
        <w:t>динамика показателей, характеризующих жизненный уровень населения, не предполагает активное сокращение численности населения с денежными доходами ниже прожиточного уровня, уровень безработицы в крае превышает среднероссийский, ежегодно в крае снижается численность постоянного населения и трудовых ресурсов</w:t>
      </w:r>
      <w:r w:rsidR="00102554">
        <w:rPr>
          <w:szCs w:val="24"/>
        </w:rPr>
        <w:t>.</w:t>
      </w:r>
      <w:proofErr w:type="gramEnd"/>
      <w:r w:rsidR="00102554">
        <w:rPr>
          <w:szCs w:val="24"/>
        </w:rPr>
        <w:t xml:space="preserve"> </w:t>
      </w:r>
      <w:proofErr w:type="gramStart"/>
      <w:r w:rsidR="00102554">
        <w:rPr>
          <w:szCs w:val="24"/>
        </w:rPr>
        <w:t>С</w:t>
      </w:r>
      <w:r w:rsidR="006D3E67" w:rsidRPr="006D3E67">
        <w:rPr>
          <w:szCs w:val="24"/>
        </w:rPr>
        <w:t>равнительный анализ динамики основных макроэкономических показателей за 2012-2013 годы показ</w:t>
      </w:r>
      <w:r>
        <w:rPr>
          <w:szCs w:val="24"/>
        </w:rPr>
        <w:t>ал</w:t>
      </w:r>
      <w:r w:rsidR="006D3E67" w:rsidRPr="006D3E67">
        <w:rPr>
          <w:szCs w:val="24"/>
        </w:rPr>
        <w:t xml:space="preserve"> отклонение от прогнозируемых значений, что свидетельств</w:t>
      </w:r>
      <w:r>
        <w:rPr>
          <w:szCs w:val="24"/>
        </w:rPr>
        <w:t>ует</w:t>
      </w:r>
      <w:r w:rsidR="006D3E67" w:rsidRPr="006D3E67">
        <w:rPr>
          <w:szCs w:val="24"/>
        </w:rPr>
        <w:t xml:space="preserve"> о недостаточно высокой степени достоверности и надежности разрабатываемых прогнозов;</w:t>
      </w:r>
      <w:r>
        <w:rPr>
          <w:szCs w:val="24"/>
        </w:rPr>
        <w:t xml:space="preserve"> </w:t>
      </w:r>
      <w:r w:rsidR="006D3E67" w:rsidRPr="006D3E67">
        <w:rPr>
          <w:szCs w:val="24"/>
        </w:rPr>
        <w:t>прогноз СЭР края не содержит ряд показателей, позволяющих анализировать ситуацию по выполнению Указа Президента Российской Федерации от 7 мая 2012 года №596 «О долгосрочной государственной экономической политике».</w:t>
      </w:r>
      <w:proofErr w:type="gramEnd"/>
    </w:p>
    <w:p w:rsidR="006D3E67" w:rsidRPr="006D3E67" w:rsidRDefault="00E7538D" w:rsidP="006D3E67">
      <w:pPr>
        <w:spacing w:line="360" w:lineRule="auto"/>
        <w:ind w:firstLine="705"/>
        <w:rPr>
          <w:szCs w:val="24"/>
        </w:rPr>
      </w:pPr>
      <w:r>
        <w:rPr>
          <w:szCs w:val="24"/>
        </w:rPr>
        <w:t>2</w:t>
      </w:r>
      <w:r w:rsidR="006D3E67" w:rsidRPr="006D3E67">
        <w:rPr>
          <w:szCs w:val="24"/>
        </w:rPr>
        <w:t xml:space="preserve">. Основные направления бюджетной и налоговой политики на 2014-2016 годы в части поставленных целей и </w:t>
      </w:r>
      <w:proofErr w:type="gramStart"/>
      <w:r w:rsidR="006D3E67" w:rsidRPr="006D3E67">
        <w:rPr>
          <w:szCs w:val="24"/>
        </w:rPr>
        <w:t>задач</w:t>
      </w:r>
      <w:proofErr w:type="gramEnd"/>
      <w:r w:rsidR="006D3E67" w:rsidRPr="006D3E67">
        <w:rPr>
          <w:szCs w:val="24"/>
        </w:rPr>
        <w:t xml:space="preserve"> </w:t>
      </w:r>
      <w:r>
        <w:rPr>
          <w:szCs w:val="24"/>
        </w:rPr>
        <w:t>несмотря на то, что в целом коррелировали</w:t>
      </w:r>
      <w:r w:rsidR="006D3E67" w:rsidRPr="006D3E67">
        <w:rPr>
          <w:szCs w:val="24"/>
        </w:rPr>
        <w:t xml:space="preserve"> с Бюджетным посланием Президента РФ, </w:t>
      </w:r>
      <w:r>
        <w:rPr>
          <w:szCs w:val="24"/>
        </w:rPr>
        <w:t xml:space="preserve">были </w:t>
      </w:r>
      <w:r w:rsidR="006D3E67" w:rsidRPr="006D3E67">
        <w:rPr>
          <w:szCs w:val="24"/>
        </w:rPr>
        <w:t xml:space="preserve">проработаны недостаточно четко, </w:t>
      </w:r>
      <w:r>
        <w:rPr>
          <w:szCs w:val="24"/>
        </w:rPr>
        <w:t>заявленные цели и задачи в большинстве своем</w:t>
      </w:r>
      <w:r w:rsidR="009A5593">
        <w:rPr>
          <w:szCs w:val="24"/>
        </w:rPr>
        <w:t xml:space="preserve"> имели</w:t>
      </w:r>
      <w:r>
        <w:rPr>
          <w:szCs w:val="24"/>
        </w:rPr>
        <w:t xml:space="preserve"> </w:t>
      </w:r>
      <w:r w:rsidR="006D3E67" w:rsidRPr="006D3E67">
        <w:rPr>
          <w:szCs w:val="24"/>
        </w:rPr>
        <w:t xml:space="preserve">декларативный характер, не </w:t>
      </w:r>
      <w:r w:rsidR="002E70BC">
        <w:rPr>
          <w:szCs w:val="24"/>
        </w:rPr>
        <w:t xml:space="preserve">были </w:t>
      </w:r>
      <w:r w:rsidR="006D3E67" w:rsidRPr="006D3E67">
        <w:rPr>
          <w:szCs w:val="24"/>
        </w:rPr>
        <w:t xml:space="preserve">конкретизированы и </w:t>
      </w:r>
      <w:r w:rsidR="002E70BC">
        <w:rPr>
          <w:szCs w:val="24"/>
        </w:rPr>
        <w:t>в</w:t>
      </w:r>
      <w:r w:rsidR="006D3E67" w:rsidRPr="006D3E67">
        <w:rPr>
          <w:szCs w:val="24"/>
        </w:rPr>
        <w:t>заимоувязаны в части механизмов реализации с представленным проектом закона о бюджете.</w:t>
      </w:r>
    </w:p>
    <w:p w:rsidR="006D3E67" w:rsidRPr="006D3E67" w:rsidRDefault="00E7538D" w:rsidP="006D3E67">
      <w:pPr>
        <w:spacing w:line="360" w:lineRule="auto"/>
        <w:ind w:firstLine="708"/>
        <w:rPr>
          <w:szCs w:val="24"/>
        </w:rPr>
      </w:pPr>
      <w:r>
        <w:rPr>
          <w:szCs w:val="24"/>
        </w:rPr>
        <w:t>3</w:t>
      </w:r>
      <w:r w:rsidR="006D3E67" w:rsidRPr="006D3E67">
        <w:rPr>
          <w:szCs w:val="24"/>
        </w:rPr>
        <w:t xml:space="preserve">. В законопроекте о бюджете края на 2014 год и плановый период 2015 и 2016 годов бюджетные средства на исполнение </w:t>
      </w:r>
      <w:r>
        <w:rPr>
          <w:szCs w:val="24"/>
        </w:rPr>
        <w:t>«майских» У</w:t>
      </w:r>
      <w:r w:rsidR="006D3E67" w:rsidRPr="006D3E67">
        <w:rPr>
          <w:szCs w:val="24"/>
        </w:rPr>
        <w:t>казов запланированы на уровне, не позволяющем достичь целевых показателей, установленных «</w:t>
      </w:r>
      <w:r w:rsidR="009645E9">
        <w:rPr>
          <w:szCs w:val="24"/>
        </w:rPr>
        <w:t>Д</w:t>
      </w:r>
      <w:r w:rsidR="006D3E67" w:rsidRPr="006D3E67">
        <w:rPr>
          <w:szCs w:val="24"/>
        </w:rPr>
        <w:t xml:space="preserve">орожными картами». </w:t>
      </w:r>
    </w:p>
    <w:p w:rsidR="00E7538D" w:rsidRPr="00E7538D" w:rsidRDefault="00E7538D" w:rsidP="006D3E67">
      <w:pPr>
        <w:spacing w:line="360" w:lineRule="auto"/>
        <w:rPr>
          <w:szCs w:val="24"/>
        </w:rPr>
      </w:pPr>
      <w:r>
        <w:rPr>
          <w:szCs w:val="24"/>
        </w:rPr>
        <w:t>4</w:t>
      </w:r>
      <w:r w:rsidR="006D3E67" w:rsidRPr="006D3E67">
        <w:rPr>
          <w:szCs w:val="24"/>
        </w:rPr>
        <w:t>. Анализ доходной части законопроекта о бюджете края на 2014-2016 годы показал</w:t>
      </w:r>
      <w:r>
        <w:rPr>
          <w:szCs w:val="24"/>
        </w:rPr>
        <w:t>, что</w:t>
      </w:r>
      <w:r w:rsidRPr="00E7538D">
        <w:rPr>
          <w:szCs w:val="24"/>
        </w:rPr>
        <w:t>:</w:t>
      </w:r>
    </w:p>
    <w:p w:rsidR="006D3E67" w:rsidRPr="006D3E67" w:rsidRDefault="00E7538D" w:rsidP="006D3E67">
      <w:pPr>
        <w:spacing w:line="360" w:lineRule="auto"/>
        <w:rPr>
          <w:szCs w:val="24"/>
        </w:rPr>
      </w:pPr>
      <w:r w:rsidRPr="00E7538D">
        <w:rPr>
          <w:szCs w:val="24"/>
        </w:rPr>
        <w:t xml:space="preserve">- </w:t>
      </w:r>
      <w:r>
        <w:rPr>
          <w:szCs w:val="24"/>
        </w:rPr>
        <w:t xml:space="preserve">в части налоговых доходов отсутствовало обоснование по прогнозу поступлений по </w:t>
      </w:r>
      <w:r w:rsidR="006D3E67" w:rsidRPr="006D3E67">
        <w:rPr>
          <w:szCs w:val="24"/>
        </w:rPr>
        <w:t>налог</w:t>
      </w:r>
      <w:r>
        <w:rPr>
          <w:szCs w:val="24"/>
        </w:rPr>
        <w:t>у</w:t>
      </w:r>
      <w:r w:rsidR="006D3E67" w:rsidRPr="006D3E67">
        <w:rPr>
          <w:szCs w:val="24"/>
        </w:rPr>
        <w:t xml:space="preserve"> на имущество организаций</w:t>
      </w:r>
      <w:r>
        <w:rPr>
          <w:szCs w:val="24"/>
        </w:rPr>
        <w:t xml:space="preserve">. </w:t>
      </w:r>
      <w:r w:rsidR="006D3E67" w:rsidRPr="006D3E67">
        <w:rPr>
          <w:szCs w:val="24"/>
        </w:rPr>
        <w:t>Показатели прогнозной оценки существенно отлича</w:t>
      </w:r>
      <w:r>
        <w:rPr>
          <w:szCs w:val="24"/>
        </w:rPr>
        <w:t>лись</w:t>
      </w:r>
      <w:r w:rsidR="006D3E67" w:rsidRPr="006D3E67">
        <w:rPr>
          <w:szCs w:val="24"/>
        </w:rPr>
        <w:t xml:space="preserve"> от данных главного администратора доходов – Управления Федеральной налоговой службы России по Забайкальскому краю</w:t>
      </w:r>
      <w:r>
        <w:rPr>
          <w:szCs w:val="24"/>
        </w:rPr>
        <w:t xml:space="preserve">. </w:t>
      </w:r>
      <w:r w:rsidR="006D3E67" w:rsidRPr="006D3E67">
        <w:rPr>
          <w:szCs w:val="24"/>
        </w:rPr>
        <w:t>К недостаткам планирования отнес</w:t>
      </w:r>
      <w:r>
        <w:rPr>
          <w:szCs w:val="24"/>
        </w:rPr>
        <w:t xml:space="preserve">ено </w:t>
      </w:r>
      <w:r w:rsidR="006D3E67" w:rsidRPr="006D3E67">
        <w:rPr>
          <w:szCs w:val="24"/>
        </w:rPr>
        <w:t xml:space="preserve">то, что не просчитаны риски возможного </w:t>
      </w:r>
      <w:proofErr w:type="spellStart"/>
      <w:r w:rsidR="006D3E67" w:rsidRPr="006D3E67">
        <w:rPr>
          <w:szCs w:val="24"/>
        </w:rPr>
        <w:t>недопоступления</w:t>
      </w:r>
      <w:proofErr w:type="spellEnd"/>
      <w:r w:rsidR="006D3E67" w:rsidRPr="006D3E67">
        <w:rPr>
          <w:szCs w:val="24"/>
        </w:rPr>
        <w:t xml:space="preserve"> налоговых доходов, име</w:t>
      </w:r>
      <w:r>
        <w:rPr>
          <w:szCs w:val="24"/>
        </w:rPr>
        <w:t>лись</w:t>
      </w:r>
      <w:r w:rsidR="006D3E67" w:rsidRPr="006D3E67">
        <w:rPr>
          <w:szCs w:val="24"/>
        </w:rPr>
        <w:t xml:space="preserve"> также резервы </w:t>
      </w:r>
      <w:r w:rsidR="009645E9">
        <w:rPr>
          <w:szCs w:val="24"/>
        </w:rPr>
        <w:t xml:space="preserve">их </w:t>
      </w:r>
      <w:r w:rsidR="006D3E67" w:rsidRPr="006D3E67">
        <w:rPr>
          <w:szCs w:val="24"/>
        </w:rPr>
        <w:t>дополнительных поступлений;</w:t>
      </w:r>
      <w:r>
        <w:rPr>
          <w:szCs w:val="24"/>
        </w:rPr>
        <w:t xml:space="preserve"> </w:t>
      </w:r>
    </w:p>
    <w:p w:rsidR="006D3E67" w:rsidRPr="006D3E67" w:rsidRDefault="006D3E67" w:rsidP="00E616B3">
      <w:pPr>
        <w:spacing w:line="360" w:lineRule="auto"/>
        <w:ind w:firstLine="708"/>
        <w:rPr>
          <w:szCs w:val="24"/>
        </w:rPr>
      </w:pPr>
      <w:r w:rsidRPr="006D3E67">
        <w:rPr>
          <w:szCs w:val="24"/>
        </w:rPr>
        <w:t xml:space="preserve">- </w:t>
      </w:r>
      <w:r w:rsidR="00E7538D">
        <w:rPr>
          <w:szCs w:val="24"/>
        </w:rPr>
        <w:t xml:space="preserve">в части </w:t>
      </w:r>
      <w:r w:rsidRPr="006D3E67">
        <w:rPr>
          <w:szCs w:val="24"/>
        </w:rPr>
        <w:t>неналоговых доходов</w:t>
      </w:r>
      <w:r w:rsidR="00E616B3">
        <w:rPr>
          <w:szCs w:val="24"/>
        </w:rPr>
        <w:t>,</w:t>
      </w:r>
      <w:r w:rsidRPr="006D3E67">
        <w:rPr>
          <w:szCs w:val="24"/>
        </w:rPr>
        <w:t xml:space="preserve"> </w:t>
      </w:r>
      <w:r w:rsidR="00E7538D">
        <w:rPr>
          <w:szCs w:val="24"/>
        </w:rPr>
        <w:t>п</w:t>
      </w:r>
      <w:r w:rsidRPr="006D3E67">
        <w:rPr>
          <w:szCs w:val="24"/>
        </w:rPr>
        <w:t xml:space="preserve">о мнению Контрольно-счетной палаты, суммы отдельных </w:t>
      </w:r>
      <w:r w:rsidR="00E616B3">
        <w:rPr>
          <w:szCs w:val="24"/>
        </w:rPr>
        <w:t xml:space="preserve">их </w:t>
      </w:r>
      <w:r w:rsidRPr="006D3E67">
        <w:rPr>
          <w:szCs w:val="24"/>
        </w:rPr>
        <w:t xml:space="preserve">видов </w:t>
      </w:r>
      <w:r w:rsidR="00E616B3">
        <w:rPr>
          <w:szCs w:val="24"/>
        </w:rPr>
        <w:t>требовали</w:t>
      </w:r>
      <w:r w:rsidRPr="006D3E67">
        <w:rPr>
          <w:szCs w:val="24"/>
        </w:rPr>
        <w:t xml:space="preserve"> дополнительной корректировк</w:t>
      </w:r>
      <w:r w:rsidR="00E616B3">
        <w:rPr>
          <w:szCs w:val="24"/>
        </w:rPr>
        <w:t>и</w:t>
      </w:r>
      <w:r w:rsidRPr="006D3E67">
        <w:rPr>
          <w:szCs w:val="24"/>
        </w:rPr>
        <w:t xml:space="preserve"> в сторону увеличения;</w:t>
      </w:r>
      <w:r w:rsidR="00102554">
        <w:rPr>
          <w:szCs w:val="24"/>
        </w:rPr>
        <w:t xml:space="preserve"> </w:t>
      </w:r>
      <w:r w:rsidR="00E616B3">
        <w:rPr>
          <w:szCs w:val="24"/>
        </w:rPr>
        <w:t xml:space="preserve">выявлены факты </w:t>
      </w:r>
      <w:r w:rsidRPr="006D3E67">
        <w:rPr>
          <w:szCs w:val="24"/>
        </w:rPr>
        <w:t>нарушени</w:t>
      </w:r>
      <w:r w:rsidR="00E616B3">
        <w:rPr>
          <w:szCs w:val="24"/>
        </w:rPr>
        <w:t>я</w:t>
      </w:r>
      <w:r w:rsidRPr="006D3E67">
        <w:rPr>
          <w:szCs w:val="24"/>
        </w:rPr>
        <w:t xml:space="preserve"> норм Б</w:t>
      </w:r>
      <w:r w:rsidR="009645E9">
        <w:rPr>
          <w:szCs w:val="24"/>
        </w:rPr>
        <w:t>К</w:t>
      </w:r>
      <w:r w:rsidRPr="006D3E67">
        <w:rPr>
          <w:szCs w:val="24"/>
        </w:rPr>
        <w:t xml:space="preserve"> РФ;</w:t>
      </w:r>
      <w:r w:rsidR="00E616B3">
        <w:rPr>
          <w:szCs w:val="24"/>
        </w:rPr>
        <w:t xml:space="preserve"> невыполнение в полном объеме правовых актов, регулирующих вопросы прогнозирования доходов</w:t>
      </w:r>
      <w:r w:rsidRPr="006D3E67">
        <w:rPr>
          <w:szCs w:val="24"/>
        </w:rPr>
        <w:t>;</w:t>
      </w:r>
      <w:r w:rsidR="00102554">
        <w:rPr>
          <w:szCs w:val="24"/>
        </w:rPr>
        <w:t xml:space="preserve"> </w:t>
      </w:r>
      <w:r w:rsidRPr="00682D08">
        <w:rPr>
          <w:szCs w:val="24"/>
        </w:rPr>
        <w:t>при формировании прогнозного плана (программы) приватизации на 2014-2016 годы не прослежива</w:t>
      </w:r>
      <w:r w:rsidR="00102554" w:rsidRPr="00682D08">
        <w:rPr>
          <w:szCs w:val="24"/>
        </w:rPr>
        <w:t>лась</w:t>
      </w:r>
      <w:r w:rsidRPr="00682D08">
        <w:rPr>
          <w:szCs w:val="24"/>
        </w:rPr>
        <w:t xml:space="preserve"> преемственност</w:t>
      </w:r>
      <w:r w:rsidR="00102554" w:rsidRPr="00682D08">
        <w:rPr>
          <w:szCs w:val="24"/>
        </w:rPr>
        <w:t>ь</w:t>
      </w:r>
      <w:r w:rsidRPr="00682D08">
        <w:rPr>
          <w:szCs w:val="24"/>
        </w:rPr>
        <w:t xml:space="preserve"> </w:t>
      </w:r>
      <w:r w:rsidRPr="00682D08">
        <w:rPr>
          <w:szCs w:val="24"/>
        </w:rPr>
        <w:lastRenderedPageBreak/>
        <w:t>включаемых в план приватизации данных</w:t>
      </w:r>
      <w:r w:rsidR="00E616B3" w:rsidRPr="00682D08">
        <w:rPr>
          <w:szCs w:val="24"/>
        </w:rPr>
        <w:t xml:space="preserve">, что </w:t>
      </w:r>
      <w:r w:rsidR="00102554" w:rsidRPr="00682D08">
        <w:rPr>
          <w:szCs w:val="24"/>
        </w:rPr>
        <w:t xml:space="preserve">является риском для </w:t>
      </w:r>
      <w:r w:rsidR="00E616B3" w:rsidRPr="00682D08">
        <w:rPr>
          <w:szCs w:val="24"/>
        </w:rPr>
        <w:t>дости</w:t>
      </w:r>
      <w:r w:rsidR="00102554" w:rsidRPr="00682D08">
        <w:rPr>
          <w:szCs w:val="24"/>
        </w:rPr>
        <w:t xml:space="preserve">жения целей, </w:t>
      </w:r>
      <w:r w:rsidR="00E616B3" w:rsidRPr="00682D08">
        <w:rPr>
          <w:szCs w:val="24"/>
        </w:rPr>
        <w:t xml:space="preserve"> поставленных в данной сфере деятельности краевого Правительства</w:t>
      </w:r>
      <w:r w:rsidR="009645E9" w:rsidRPr="00682D08">
        <w:rPr>
          <w:szCs w:val="24"/>
        </w:rPr>
        <w:t>.</w:t>
      </w:r>
    </w:p>
    <w:p w:rsidR="006D3E67" w:rsidRPr="006D3E67" w:rsidRDefault="00102554" w:rsidP="006D3E67">
      <w:pPr>
        <w:spacing w:line="360" w:lineRule="auto"/>
        <w:rPr>
          <w:szCs w:val="24"/>
        </w:rPr>
      </w:pPr>
      <w:r>
        <w:rPr>
          <w:szCs w:val="24"/>
        </w:rPr>
        <w:t>5</w:t>
      </w:r>
      <w:r w:rsidR="006D3E67" w:rsidRPr="006D3E67">
        <w:rPr>
          <w:szCs w:val="24"/>
        </w:rPr>
        <w:t xml:space="preserve">. </w:t>
      </w:r>
      <w:r w:rsidR="00E616B3">
        <w:rPr>
          <w:szCs w:val="24"/>
        </w:rPr>
        <w:t>Существенные недоработки выявлены и при анализе проекта расходной части бюджета</w:t>
      </w:r>
      <w:r w:rsidR="006D3E67" w:rsidRPr="006D3E67">
        <w:rPr>
          <w:szCs w:val="24"/>
        </w:rPr>
        <w:t>:</w:t>
      </w:r>
    </w:p>
    <w:p w:rsidR="006D3E67" w:rsidRPr="006D3E67" w:rsidRDefault="006D3E67" w:rsidP="006D3E67">
      <w:pPr>
        <w:spacing w:line="360" w:lineRule="auto"/>
        <w:ind w:firstLine="851"/>
        <w:rPr>
          <w:szCs w:val="24"/>
        </w:rPr>
      </w:pPr>
      <w:proofErr w:type="gramStart"/>
      <w:r w:rsidRPr="006D3E67">
        <w:rPr>
          <w:szCs w:val="24"/>
        </w:rPr>
        <w:t>- реестр расходных обязательств Забайкальского края составлен с нарушением требований бюджетного законодательства, в том числе не содержит полный перечень всех законов, иных нормативных правовых актов, предусматривающих основания возникновения расходных обязательств;</w:t>
      </w:r>
      <w:r w:rsidR="00E616B3">
        <w:rPr>
          <w:szCs w:val="24"/>
        </w:rPr>
        <w:t xml:space="preserve"> име</w:t>
      </w:r>
      <w:r w:rsidR="00CB291B">
        <w:rPr>
          <w:szCs w:val="24"/>
        </w:rPr>
        <w:t>ла</w:t>
      </w:r>
      <w:r w:rsidR="00E616B3">
        <w:rPr>
          <w:szCs w:val="24"/>
        </w:rPr>
        <w:t xml:space="preserve"> место </w:t>
      </w:r>
      <w:r w:rsidRPr="006D3E67">
        <w:rPr>
          <w:szCs w:val="24"/>
        </w:rPr>
        <w:t>несогласованность норм, регулирующих подходы к формированию проекта бюджета края</w:t>
      </w:r>
      <w:r w:rsidR="00E616B3">
        <w:rPr>
          <w:szCs w:val="24"/>
        </w:rPr>
        <w:t xml:space="preserve"> на основе реестра расходных обязательств</w:t>
      </w:r>
      <w:r w:rsidRPr="006D3E67">
        <w:rPr>
          <w:szCs w:val="24"/>
        </w:rPr>
        <w:t>;</w:t>
      </w:r>
      <w:proofErr w:type="gramEnd"/>
    </w:p>
    <w:p w:rsidR="006D3E67" w:rsidRPr="006D3E67" w:rsidRDefault="006D3E67" w:rsidP="002E70BC">
      <w:pPr>
        <w:spacing w:line="360" w:lineRule="auto"/>
        <w:ind w:firstLine="851"/>
        <w:rPr>
          <w:szCs w:val="24"/>
        </w:rPr>
      </w:pPr>
      <w:r w:rsidRPr="006D3E67">
        <w:rPr>
          <w:szCs w:val="24"/>
        </w:rPr>
        <w:t xml:space="preserve">- </w:t>
      </w:r>
      <w:r w:rsidR="00E616B3">
        <w:rPr>
          <w:szCs w:val="24"/>
        </w:rPr>
        <w:t>отмечены недостатки пл</w:t>
      </w:r>
      <w:r w:rsidRPr="006D3E67">
        <w:rPr>
          <w:szCs w:val="24"/>
        </w:rPr>
        <w:t>анировани</w:t>
      </w:r>
      <w:r w:rsidR="00E616B3">
        <w:rPr>
          <w:szCs w:val="24"/>
        </w:rPr>
        <w:t>я</w:t>
      </w:r>
      <w:r w:rsidRPr="006D3E67">
        <w:rPr>
          <w:szCs w:val="24"/>
        </w:rPr>
        <w:t xml:space="preserve"> бюджетных ассигнований по отдельным разделам расходов,</w:t>
      </w:r>
      <w:r w:rsidR="00E616B3">
        <w:rPr>
          <w:szCs w:val="24"/>
        </w:rPr>
        <w:t xml:space="preserve"> а также по объемам и направлениям б</w:t>
      </w:r>
      <w:r w:rsidRPr="006D3E67">
        <w:rPr>
          <w:szCs w:val="24"/>
        </w:rPr>
        <w:t xml:space="preserve">юджетных инвестиций в объекты государственной </w:t>
      </w:r>
      <w:r w:rsidR="00E616B3">
        <w:rPr>
          <w:szCs w:val="24"/>
        </w:rPr>
        <w:t>и муниципальной собственности</w:t>
      </w:r>
      <w:r w:rsidR="002E70BC">
        <w:rPr>
          <w:szCs w:val="24"/>
        </w:rPr>
        <w:t xml:space="preserve">, требует совершенствования и </w:t>
      </w:r>
      <w:r w:rsidR="00E616B3">
        <w:rPr>
          <w:szCs w:val="24"/>
        </w:rPr>
        <w:t xml:space="preserve"> </w:t>
      </w:r>
      <w:r w:rsidRPr="006D3E67">
        <w:rPr>
          <w:szCs w:val="24"/>
        </w:rPr>
        <w:t>политик</w:t>
      </w:r>
      <w:r w:rsidR="002E70BC">
        <w:rPr>
          <w:szCs w:val="24"/>
        </w:rPr>
        <w:t>а</w:t>
      </w:r>
      <w:r w:rsidRPr="006D3E67">
        <w:rPr>
          <w:szCs w:val="24"/>
        </w:rPr>
        <w:t xml:space="preserve"> в области межбюджетных отношений </w:t>
      </w:r>
      <w:r w:rsidR="002E70BC">
        <w:rPr>
          <w:szCs w:val="24"/>
        </w:rPr>
        <w:t>с муниципальными образованиями</w:t>
      </w:r>
      <w:r w:rsidR="006339A7">
        <w:rPr>
          <w:szCs w:val="24"/>
        </w:rPr>
        <w:t xml:space="preserve"> края</w:t>
      </w:r>
      <w:r w:rsidR="002E70BC">
        <w:rPr>
          <w:szCs w:val="24"/>
        </w:rPr>
        <w:t>.</w:t>
      </w:r>
    </w:p>
    <w:p w:rsidR="00102554" w:rsidRDefault="00102554" w:rsidP="006339A7">
      <w:pPr>
        <w:spacing w:line="360" w:lineRule="auto"/>
        <w:ind w:firstLine="708"/>
        <w:rPr>
          <w:szCs w:val="24"/>
        </w:rPr>
      </w:pPr>
      <w:r>
        <w:rPr>
          <w:szCs w:val="24"/>
        </w:rPr>
        <w:t>6</w:t>
      </w:r>
      <w:r w:rsidR="002E70BC">
        <w:rPr>
          <w:szCs w:val="24"/>
        </w:rPr>
        <w:t xml:space="preserve">. </w:t>
      </w:r>
      <w:r w:rsidR="006D3E67" w:rsidRPr="006D3E67">
        <w:rPr>
          <w:szCs w:val="24"/>
        </w:rPr>
        <w:t>Контрольно-счетная палата о</w:t>
      </w:r>
      <w:r w:rsidR="002E70BC">
        <w:rPr>
          <w:szCs w:val="24"/>
        </w:rPr>
        <w:t xml:space="preserve">братила внимание на отсутствие четко продуманной на перспективу </w:t>
      </w:r>
      <w:r w:rsidR="00FC1044">
        <w:rPr>
          <w:szCs w:val="24"/>
        </w:rPr>
        <w:t xml:space="preserve">долговой </w:t>
      </w:r>
      <w:r w:rsidR="006D3E67" w:rsidRPr="006D3E67">
        <w:rPr>
          <w:szCs w:val="24"/>
        </w:rPr>
        <w:t>политик</w:t>
      </w:r>
      <w:r w:rsidR="00FC1044">
        <w:rPr>
          <w:szCs w:val="24"/>
        </w:rPr>
        <w:t>и, наличие</w:t>
      </w:r>
      <w:r w:rsidR="006D3E67" w:rsidRPr="006D3E67">
        <w:rPr>
          <w:szCs w:val="24"/>
        </w:rPr>
        <w:t xml:space="preserve"> риск</w:t>
      </w:r>
      <w:r w:rsidR="00FC1044">
        <w:rPr>
          <w:szCs w:val="24"/>
        </w:rPr>
        <w:t>ов</w:t>
      </w:r>
      <w:r w:rsidR="006D3E67" w:rsidRPr="006D3E67">
        <w:rPr>
          <w:szCs w:val="24"/>
        </w:rPr>
        <w:t xml:space="preserve"> снижения долговой устойчивости краевого бюджета</w:t>
      </w:r>
      <w:r w:rsidR="00FC1044">
        <w:rPr>
          <w:szCs w:val="24"/>
        </w:rPr>
        <w:t xml:space="preserve">. </w:t>
      </w:r>
    </w:p>
    <w:p w:rsidR="006D3E67" w:rsidRPr="006D3E67" w:rsidRDefault="00FC1044" w:rsidP="006339A7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В </w:t>
      </w:r>
      <w:r w:rsidR="00235F89">
        <w:rPr>
          <w:szCs w:val="24"/>
        </w:rPr>
        <w:t xml:space="preserve">своем </w:t>
      </w:r>
      <w:r>
        <w:rPr>
          <w:szCs w:val="24"/>
        </w:rPr>
        <w:t xml:space="preserve">заключении </w:t>
      </w:r>
      <w:r w:rsidR="00235F89">
        <w:rPr>
          <w:szCs w:val="24"/>
        </w:rPr>
        <w:t xml:space="preserve">КСП </w:t>
      </w:r>
      <w:r>
        <w:rPr>
          <w:szCs w:val="24"/>
        </w:rPr>
        <w:t>предл</w:t>
      </w:r>
      <w:r w:rsidR="00235F89">
        <w:rPr>
          <w:szCs w:val="24"/>
        </w:rPr>
        <w:t>ожил</w:t>
      </w:r>
      <w:r w:rsidR="00102554">
        <w:rPr>
          <w:szCs w:val="24"/>
        </w:rPr>
        <w:t>а</w:t>
      </w:r>
      <w:r>
        <w:rPr>
          <w:szCs w:val="24"/>
        </w:rPr>
        <w:t xml:space="preserve"> учесть</w:t>
      </w:r>
      <w:r w:rsidR="006D3E67" w:rsidRPr="006D3E67">
        <w:rPr>
          <w:szCs w:val="24"/>
        </w:rPr>
        <w:t xml:space="preserve"> замечания </w:t>
      </w:r>
      <w:r>
        <w:rPr>
          <w:szCs w:val="24"/>
        </w:rPr>
        <w:t>и доработать проект</w:t>
      </w:r>
      <w:r w:rsidR="006D3E67" w:rsidRPr="006D3E67">
        <w:rPr>
          <w:szCs w:val="24"/>
        </w:rPr>
        <w:t xml:space="preserve"> закона о бюджете края</w:t>
      </w:r>
      <w:r>
        <w:rPr>
          <w:szCs w:val="24"/>
        </w:rPr>
        <w:t xml:space="preserve"> в части</w:t>
      </w:r>
      <w:r w:rsidR="006D3E67" w:rsidRPr="006D3E67">
        <w:rPr>
          <w:szCs w:val="24"/>
        </w:rPr>
        <w:t>:</w:t>
      </w:r>
    </w:p>
    <w:p w:rsidR="006D3E67" w:rsidRDefault="006D3E67" w:rsidP="00102554">
      <w:pPr>
        <w:tabs>
          <w:tab w:val="left" w:pos="1134"/>
        </w:tabs>
        <w:spacing w:line="360" w:lineRule="auto"/>
        <w:rPr>
          <w:szCs w:val="24"/>
        </w:rPr>
      </w:pPr>
      <w:r w:rsidRPr="006D3E67">
        <w:rPr>
          <w:szCs w:val="24"/>
        </w:rPr>
        <w:t>а) четко</w:t>
      </w:r>
      <w:r w:rsidR="00FC1044">
        <w:rPr>
          <w:szCs w:val="24"/>
        </w:rPr>
        <w:t>го</w:t>
      </w:r>
      <w:r w:rsidRPr="006D3E67">
        <w:rPr>
          <w:szCs w:val="24"/>
        </w:rPr>
        <w:t xml:space="preserve"> разграничени</w:t>
      </w:r>
      <w:r w:rsidR="00FC1044">
        <w:rPr>
          <w:szCs w:val="24"/>
        </w:rPr>
        <w:t>я</w:t>
      </w:r>
      <w:r w:rsidRPr="006D3E67">
        <w:rPr>
          <w:szCs w:val="24"/>
        </w:rPr>
        <w:t xml:space="preserve"> полномочий законодательного (представительного) органа государственной власти и высшего исполнительного органа государственной власти Забайкальского края при распределении сумм субсидий и иных межбюджетных трансфертов по бюджетам муниципальных образований</w:t>
      </w:r>
      <w:r w:rsidR="00102554">
        <w:rPr>
          <w:szCs w:val="24"/>
        </w:rPr>
        <w:t xml:space="preserve"> и </w:t>
      </w:r>
      <w:r w:rsidRPr="006D3E67">
        <w:rPr>
          <w:szCs w:val="24"/>
        </w:rPr>
        <w:t>исключени</w:t>
      </w:r>
      <w:r w:rsidR="00FC1044">
        <w:rPr>
          <w:szCs w:val="24"/>
        </w:rPr>
        <w:t>я</w:t>
      </w:r>
      <w:r w:rsidRPr="006D3E67">
        <w:rPr>
          <w:szCs w:val="24"/>
        </w:rPr>
        <w:t xml:space="preserve"> прав главных распорядителей бюджетных средств по перераспределению между бюджетами муниципальных районов и городских округов ср</w:t>
      </w:r>
      <w:r w:rsidR="006339A7">
        <w:rPr>
          <w:szCs w:val="24"/>
        </w:rPr>
        <w:t>едств межбюджетных трансфертов;</w:t>
      </w:r>
    </w:p>
    <w:p w:rsidR="006D3E67" w:rsidRPr="006D3E67" w:rsidRDefault="00102554" w:rsidP="006339A7">
      <w:pPr>
        <w:tabs>
          <w:tab w:val="left" w:pos="1134"/>
        </w:tabs>
        <w:spacing w:line="360" w:lineRule="auto"/>
        <w:rPr>
          <w:szCs w:val="24"/>
        </w:rPr>
      </w:pPr>
      <w:r>
        <w:rPr>
          <w:szCs w:val="24"/>
        </w:rPr>
        <w:t>б</w:t>
      </w:r>
      <w:r w:rsidR="006D3E67" w:rsidRPr="006D3E67">
        <w:rPr>
          <w:szCs w:val="24"/>
        </w:rPr>
        <w:t>) приведени</w:t>
      </w:r>
      <w:r w:rsidR="00FC1044">
        <w:rPr>
          <w:szCs w:val="24"/>
        </w:rPr>
        <w:t>я</w:t>
      </w:r>
      <w:r w:rsidR="006D3E67" w:rsidRPr="006D3E67">
        <w:rPr>
          <w:szCs w:val="24"/>
        </w:rPr>
        <w:t xml:space="preserve"> проекта закона</w:t>
      </w:r>
      <w:r>
        <w:rPr>
          <w:szCs w:val="24"/>
        </w:rPr>
        <w:t xml:space="preserve"> </w:t>
      </w:r>
      <w:r w:rsidRPr="006D3E67">
        <w:rPr>
          <w:szCs w:val="24"/>
        </w:rPr>
        <w:t>в соответствие</w:t>
      </w:r>
      <w:r>
        <w:rPr>
          <w:szCs w:val="24"/>
        </w:rPr>
        <w:t xml:space="preserve"> с БК РФ в части </w:t>
      </w:r>
      <w:r w:rsidR="006D3E67" w:rsidRPr="006D3E67">
        <w:rPr>
          <w:szCs w:val="24"/>
        </w:rPr>
        <w:t xml:space="preserve">использования остатков средств, образовавшихся </w:t>
      </w:r>
      <w:r>
        <w:rPr>
          <w:szCs w:val="24"/>
        </w:rPr>
        <w:t>на начало очередного года</w:t>
      </w:r>
      <w:r w:rsidR="006D3E67" w:rsidRPr="006D3E67">
        <w:rPr>
          <w:szCs w:val="24"/>
        </w:rPr>
        <w:t>;</w:t>
      </w:r>
    </w:p>
    <w:p w:rsidR="006D3E67" w:rsidRPr="006D3E67" w:rsidRDefault="003B7E19" w:rsidP="006339A7">
      <w:pPr>
        <w:tabs>
          <w:tab w:val="left" w:pos="1134"/>
        </w:tabs>
        <w:spacing w:line="360" w:lineRule="auto"/>
        <w:rPr>
          <w:szCs w:val="24"/>
        </w:rPr>
      </w:pPr>
      <w:r>
        <w:rPr>
          <w:szCs w:val="24"/>
        </w:rPr>
        <w:t>в</w:t>
      </w:r>
      <w:r w:rsidR="006D3E67" w:rsidRPr="006D3E67">
        <w:rPr>
          <w:szCs w:val="24"/>
        </w:rPr>
        <w:t xml:space="preserve">) </w:t>
      </w:r>
      <w:r w:rsidR="00102554">
        <w:rPr>
          <w:szCs w:val="24"/>
        </w:rPr>
        <w:t xml:space="preserve">необходимости </w:t>
      </w:r>
      <w:r w:rsidR="001866B3">
        <w:rPr>
          <w:szCs w:val="24"/>
        </w:rPr>
        <w:t>урегулирова</w:t>
      </w:r>
      <w:r w:rsidR="00102554">
        <w:rPr>
          <w:szCs w:val="24"/>
        </w:rPr>
        <w:t>ния</w:t>
      </w:r>
      <w:r w:rsidR="001866B3">
        <w:rPr>
          <w:szCs w:val="24"/>
        </w:rPr>
        <w:t xml:space="preserve"> вопрос</w:t>
      </w:r>
      <w:r w:rsidR="00102554">
        <w:rPr>
          <w:szCs w:val="24"/>
        </w:rPr>
        <w:t>ов</w:t>
      </w:r>
      <w:r w:rsidR="001866B3">
        <w:rPr>
          <w:szCs w:val="24"/>
        </w:rPr>
        <w:t xml:space="preserve"> </w:t>
      </w:r>
      <w:r w:rsidR="006D3E67" w:rsidRPr="006D3E67">
        <w:rPr>
          <w:szCs w:val="24"/>
        </w:rPr>
        <w:t>финансировани</w:t>
      </w:r>
      <w:r w:rsidR="001866B3">
        <w:rPr>
          <w:szCs w:val="24"/>
        </w:rPr>
        <w:t>я утвержденных</w:t>
      </w:r>
      <w:r w:rsidR="006D3E67" w:rsidRPr="006D3E67">
        <w:rPr>
          <w:szCs w:val="24"/>
        </w:rPr>
        <w:t xml:space="preserve"> </w:t>
      </w:r>
      <w:r w:rsidR="006339A7">
        <w:rPr>
          <w:szCs w:val="24"/>
        </w:rPr>
        <w:t>г</w:t>
      </w:r>
      <w:r w:rsidR="006D3E67" w:rsidRPr="006D3E67">
        <w:rPr>
          <w:szCs w:val="24"/>
        </w:rPr>
        <w:t>осударственн</w:t>
      </w:r>
      <w:r w:rsidR="00C479EE">
        <w:rPr>
          <w:szCs w:val="24"/>
        </w:rPr>
        <w:t>ых</w:t>
      </w:r>
      <w:r w:rsidR="006D3E67" w:rsidRPr="006D3E67">
        <w:rPr>
          <w:szCs w:val="24"/>
        </w:rPr>
        <w:t xml:space="preserve"> программ</w:t>
      </w:r>
      <w:r w:rsidR="00C479EE">
        <w:rPr>
          <w:szCs w:val="24"/>
        </w:rPr>
        <w:t xml:space="preserve"> Забайкальского края </w:t>
      </w:r>
      <w:r w:rsidR="00102554">
        <w:rPr>
          <w:szCs w:val="24"/>
        </w:rPr>
        <w:t>(</w:t>
      </w:r>
      <w:r w:rsidR="006D3E67" w:rsidRPr="006D3E67">
        <w:rPr>
          <w:szCs w:val="24"/>
        </w:rPr>
        <w:t xml:space="preserve">в соответствии с </w:t>
      </w:r>
      <w:r w:rsidR="00C479EE">
        <w:rPr>
          <w:szCs w:val="24"/>
        </w:rPr>
        <w:t>требованиями БК РФ</w:t>
      </w:r>
      <w:r w:rsidR="00102554">
        <w:rPr>
          <w:szCs w:val="24"/>
        </w:rPr>
        <w:t>)</w:t>
      </w:r>
      <w:r w:rsidR="006D3E67" w:rsidRPr="006D3E67">
        <w:rPr>
          <w:szCs w:val="24"/>
        </w:rPr>
        <w:t>;</w:t>
      </w:r>
    </w:p>
    <w:p w:rsidR="006D3E67" w:rsidRPr="006D3E67" w:rsidRDefault="003B7E19" w:rsidP="006339A7">
      <w:pPr>
        <w:tabs>
          <w:tab w:val="left" w:pos="1134"/>
        </w:tabs>
        <w:spacing w:line="360" w:lineRule="auto"/>
        <w:rPr>
          <w:szCs w:val="24"/>
        </w:rPr>
      </w:pPr>
      <w:r>
        <w:rPr>
          <w:szCs w:val="24"/>
        </w:rPr>
        <w:t>г</w:t>
      </w:r>
      <w:r w:rsidR="006D3E67" w:rsidRPr="006D3E67">
        <w:rPr>
          <w:szCs w:val="24"/>
        </w:rPr>
        <w:t>) приве</w:t>
      </w:r>
      <w:r w:rsidR="00102554">
        <w:rPr>
          <w:szCs w:val="24"/>
        </w:rPr>
        <w:t xml:space="preserve">дения </w:t>
      </w:r>
      <w:r w:rsidR="00C479EE">
        <w:rPr>
          <w:szCs w:val="24"/>
        </w:rPr>
        <w:t>П</w:t>
      </w:r>
      <w:r w:rsidR="006D3E67" w:rsidRPr="006D3E67">
        <w:rPr>
          <w:szCs w:val="24"/>
        </w:rPr>
        <w:t>ереч</w:t>
      </w:r>
      <w:r w:rsidR="00102554">
        <w:rPr>
          <w:szCs w:val="24"/>
        </w:rPr>
        <w:t>ня</w:t>
      </w:r>
      <w:r w:rsidR="006D3E67" w:rsidRPr="006D3E67">
        <w:rPr>
          <w:szCs w:val="24"/>
        </w:rPr>
        <w:t xml:space="preserve"> объектов капитального строительства государственной собственности  в соответствие с требованиями </w:t>
      </w:r>
      <w:r w:rsidR="00C479EE">
        <w:rPr>
          <w:szCs w:val="24"/>
        </w:rPr>
        <w:t>краевого з</w:t>
      </w:r>
      <w:r w:rsidR="006D3E67" w:rsidRPr="006D3E67">
        <w:rPr>
          <w:szCs w:val="24"/>
        </w:rPr>
        <w:t xml:space="preserve">акона </w:t>
      </w:r>
      <w:r w:rsidR="00C479EE">
        <w:rPr>
          <w:szCs w:val="24"/>
        </w:rPr>
        <w:t>о</w:t>
      </w:r>
      <w:r w:rsidR="006D3E67" w:rsidRPr="006D3E67">
        <w:rPr>
          <w:szCs w:val="24"/>
        </w:rPr>
        <w:t xml:space="preserve"> бюджетном процессе;</w:t>
      </w:r>
    </w:p>
    <w:p w:rsidR="006D3E67" w:rsidRPr="006D3E67" w:rsidRDefault="003B7E19" w:rsidP="006339A7">
      <w:pPr>
        <w:tabs>
          <w:tab w:val="left" w:pos="1134"/>
        </w:tabs>
        <w:spacing w:line="360" w:lineRule="auto"/>
        <w:rPr>
          <w:szCs w:val="24"/>
        </w:rPr>
      </w:pPr>
      <w:r>
        <w:rPr>
          <w:szCs w:val="24"/>
        </w:rPr>
        <w:t>д</w:t>
      </w:r>
      <w:r w:rsidR="006D3E67" w:rsidRPr="006D3E67">
        <w:rPr>
          <w:szCs w:val="24"/>
        </w:rPr>
        <w:t xml:space="preserve">) </w:t>
      </w:r>
      <w:r w:rsidR="00C479EE">
        <w:rPr>
          <w:szCs w:val="24"/>
        </w:rPr>
        <w:t>приве</w:t>
      </w:r>
      <w:r w:rsidR="00102554">
        <w:rPr>
          <w:szCs w:val="24"/>
        </w:rPr>
        <w:t>дения</w:t>
      </w:r>
      <w:r w:rsidR="00C479EE">
        <w:rPr>
          <w:szCs w:val="24"/>
        </w:rPr>
        <w:t xml:space="preserve"> в соответствие с БК РФ </w:t>
      </w:r>
      <w:r w:rsidR="006D3E67" w:rsidRPr="006D3E67">
        <w:rPr>
          <w:szCs w:val="24"/>
        </w:rPr>
        <w:t>Программ</w:t>
      </w:r>
      <w:r w:rsidR="00102554">
        <w:rPr>
          <w:szCs w:val="24"/>
        </w:rPr>
        <w:t>ы</w:t>
      </w:r>
      <w:r w:rsidR="006D3E67" w:rsidRPr="006D3E67">
        <w:rPr>
          <w:szCs w:val="24"/>
        </w:rPr>
        <w:t xml:space="preserve"> государственных гарантий Забайкальского края </w:t>
      </w:r>
      <w:r w:rsidR="00C479EE">
        <w:rPr>
          <w:szCs w:val="24"/>
        </w:rPr>
        <w:t xml:space="preserve">в части утверждения </w:t>
      </w:r>
      <w:r w:rsidR="006D3E67" w:rsidRPr="006D3E67">
        <w:rPr>
          <w:szCs w:val="24"/>
        </w:rPr>
        <w:t xml:space="preserve">объема гарантий по каждому направлению (цели), установленному </w:t>
      </w:r>
      <w:r>
        <w:rPr>
          <w:szCs w:val="24"/>
        </w:rPr>
        <w:t xml:space="preserve">данной </w:t>
      </w:r>
      <w:r w:rsidR="006D3E67" w:rsidRPr="006D3E67">
        <w:rPr>
          <w:szCs w:val="24"/>
        </w:rPr>
        <w:t>программой</w:t>
      </w:r>
      <w:r w:rsidR="00235F89">
        <w:rPr>
          <w:szCs w:val="24"/>
        </w:rPr>
        <w:t>.</w:t>
      </w:r>
      <w:r w:rsidR="006D3E67" w:rsidRPr="006D3E67">
        <w:rPr>
          <w:szCs w:val="24"/>
        </w:rPr>
        <w:t xml:space="preserve"> </w:t>
      </w:r>
    </w:p>
    <w:p w:rsidR="00235F89" w:rsidRPr="00235F89" w:rsidRDefault="00235F89" w:rsidP="006D3E67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>
        <w:rPr>
          <w:szCs w:val="24"/>
        </w:rPr>
        <w:t xml:space="preserve">Также </w:t>
      </w:r>
      <w:r w:rsidR="006339A7">
        <w:rPr>
          <w:szCs w:val="24"/>
        </w:rPr>
        <w:t xml:space="preserve">Правительству края были </w:t>
      </w:r>
      <w:r>
        <w:rPr>
          <w:szCs w:val="24"/>
        </w:rPr>
        <w:t>даны рекомендации следующего характера</w:t>
      </w:r>
      <w:r w:rsidRPr="00235F89">
        <w:rPr>
          <w:szCs w:val="24"/>
        </w:rPr>
        <w:t>:</w:t>
      </w:r>
    </w:p>
    <w:p w:rsidR="006D3E67" w:rsidRPr="006D3E67" w:rsidRDefault="00235F89" w:rsidP="006D3E67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235F89">
        <w:rPr>
          <w:szCs w:val="24"/>
        </w:rPr>
        <w:lastRenderedPageBreak/>
        <w:t xml:space="preserve">- </w:t>
      </w:r>
      <w:r w:rsidR="006D3E67" w:rsidRPr="006D3E67">
        <w:rPr>
          <w:szCs w:val="24"/>
        </w:rPr>
        <w:t xml:space="preserve">обеспечить принятие </w:t>
      </w:r>
      <w:r w:rsidR="003B7E19" w:rsidRPr="006D3E67">
        <w:rPr>
          <w:szCs w:val="24"/>
        </w:rPr>
        <w:t xml:space="preserve">до начала очередного финансового года </w:t>
      </w:r>
      <w:r w:rsidR="006D3E67" w:rsidRPr="006D3E67">
        <w:rPr>
          <w:szCs w:val="24"/>
        </w:rPr>
        <w:t xml:space="preserve">нормативных правовых актов, необходимых для реализации закона о бюджете края;   </w:t>
      </w:r>
    </w:p>
    <w:p w:rsidR="006D3E67" w:rsidRPr="006D3E67" w:rsidRDefault="006D3E67" w:rsidP="006D3E67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6D3E67">
        <w:rPr>
          <w:szCs w:val="24"/>
        </w:rPr>
        <w:t xml:space="preserve">- привести </w:t>
      </w:r>
      <w:r w:rsidR="00244F42">
        <w:rPr>
          <w:szCs w:val="24"/>
        </w:rPr>
        <w:t>за</w:t>
      </w:r>
      <w:r w:rsidRPr="006D3E67">
        <w:rPr>
          <w:szCs w:val="24"/>
        </w:rPr>
        <w:t xml:space="preserve">кон </w:t>
      </w:r>
      <w:r w:rsidR="00244F42">
        <w:rPr>
          <w:szCs w:val="24"/>
        </w:rPr>
        <w:t xml:space="preserve">о </w:t>
      </w:r>
      <w:r w:rsidRPr="006D3E67">
        <w:rPr>
          <w:szCs w:val="24"/>
        </w:rPr>
        <w:t>бюджетном процессе в Забайкальском крае в соответствие с действующей редакцией Б</w:t>
      </w:r>
      <w:r w:rsidR="00244F42">
        <w:rPr>
          <w:szCs w:val="24"/>
        </w:rPr>
        <w:t>К</w:t>
      </w:r>
      <w:r w:rsidRPr="006D3E67">
        <w:rPr>
          <w:szCs w:val="24"/>
        </w:rPr>
        <w:t xml:space="preserve"> РФ;</w:t>
      </w:r>
    </w:p>
    <w:p w:rsidR="006D3E67" w:rsidRPr="006D3E67" w:rsidRDefault="006D3E67" w:rsidP="006D3E67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proofErr w:type="gramStart"/>
      <w:r w:rsidRPr="006D3E67">
        <w:rPr>
          <w:szCs w:val="24"/>
        </w:rPr>
        <w:t xml:space="preserve">- внести изменения в </w:t>
      </w:r>
      <w:r w:rsidR="006339A7">
        <w:rPr>
          <w:szCs w:val="24"/>
        </w:rPr>
        <w:t>п</w:t>
      </w:r>
      <w:r w:rsidRPr="006D3E67">
        <w:rPr>
          <w:szCs w:val="24"/>
        </w:rPr>
        <w:t>остановление об утверждении порядка составления проекта закона Забайкальского края о бюджете на очередной финансовый год и плановый период в части обязательного рассмотрения основных направлений бюджетной и налоговой политики отдельным вопросом на заседании Правительства Забайкальского края до начала процедуры непосредственного формирования законопроекта о бюджете края, а также в части разработки отдельным документом основных направлений долговой политики на среднесрочную</w:t>
      </w:r>
      <w:proofErr w:type="gramEnd"/>
      <w:r w:rsidRPr="006D3E67">
        <w:rPr>
          <w:szCs w:val="24"/>
        </w:rPr>
        <w:t xml:space="preserve"> и </w:t>
      </w:r>
      <w:proofErr w:type="gramStart"/>
      <w:r w:rsidRPr="006D3E67">
        <w:rPr>
          <w:szCs w:val="24"/>
        </w:rPr>
        <w:t>долгосрочную</w:t>
      </w:r>
      <w:proofErr w:type="gramEnd"/>
      <w:r w:rsidRPr="006D3E67">
        <w:rPr>
          <w:szCs w:val="24"/>
        </w:rPr>
        <w:t xml:space="preserve"> перспективы и обязательного рассмотрения его также отдельным вопросом на заседании Правительства до начала процедуры непосредственного формирования законопроекта о бюджете края;</w:t>
      </w:r>
    </w:p>
    <w:p w:rsidR="006D3E67" w:rsidRPr="006D3E67" w:rsidRDefault="006D3E67" w:rsidP="006D3E67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6D3E67">
        <w:rPr>
          <w:szCs w:val="24"/>
        </w:rPr>
        <w:t>- обеспечить соблюдение в полном объеме правовых актов, регулирующих порядок составления проекта закона о бюджете на очередной финансовый год и плановый период, а также реестра расходных обязательств Забайкальского края;</w:t>
      </w:r>
    </w:p>
    <w:p w:rsidR="006D3E67" w:rsidRPr="00235F89" w:rsidRDefault="006D3E67" w:rsidP="00235F89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6D3E67">
        <w:rPr>
          <w:szCs w:val="24"/>
        </w:rPr>
        <w:t>- внести изменения в Порядок разработки, реализации и оценки эффективности государственных программ Забайкальского края</w:t>
      </w:r>
      <w:r w:rsidR="00235F89" w:rsidRPr="00235F89">
        <w:rPr>
          <w:szCs w:val="24"/>
        </w:rPr>
        <w:t>;</w:t>
      </w:r>
    </w:p>
    <w:p w:rsidR="006D3E67" w:rsidRPr="006D3E67" w:rsidRDefault="006D3E67" w:rsidP="006D3E67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6D3E67">
        <w:rPr>
          <w:szCs w:val="24"/>
        </w:rPr>
        <w:t>-</w:t>
      </w:r>
      <w:r w:rsidR="00235F89" w:rsidRPr="00235F89">
        <w:rPr>
          <w:szCs w:val="24"/>
        </w:rPr>
        <w:t xml:space="preserve"> </w:t>
      </w:r>
      <w:r w:rsidRPr="006D3E67">
        <w:rPr>
          <w:szCs w:val="24"/>
        </w:rPr>
        <w:t xml:space="preserve"> привести </w:t>
      </w:r>
      <w:r w:rsidR="00235F89">
        <w:rPr>
          <w:szCs w:val="24"/>
        </w:rPr>
        <w:t xml:space="preserve">с учетом действующих норм бюджетного законодательства </w:t>
      </w:r>
      <w:r w:rsidRPr="006D3E67">
        <w:rPr>
          <w:szCs w:val="24"/>
        </w:rPr>
        <w:t xml:space="preserve">принятые в 2013 году государственные программы края в соответствие с законом о бюджете </w:t>
      </w:r>
      <w:r w:rsidR="00235F89">
        <w:rPr>
          <w:szCs w:val="24"/>
        </w:rPr>
        <w:t>в установленные сроки</w:t>
      </w:r>
      <w:r w:rsidRPr="006D3E67">
        <w:rPr>
          <w:szCs w:val="24"/>
        </w:rPr>
        <w:t>;</w:t>
      </w:r>
    </w:p>
    <w:p w:rsidR="006D3E67" w:rsidRPr="006D3E67" w:rsidRDefault="006D3E67" w:rsidP="006D3E67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6D3E67">
        <w:rPr>
          <w:szCs w:val="24"/>
        </w:rPr>
        <w:t xml:space="preserve">- с учетом </w:t>
      </w:r>
      <w:r w:rsidR="00235F89">
        <w:rPr>
          <w:szCs w:val="24"/>
        </w:rPr>
        <w:t xml:space="preserve">требований БК РФ </w:t>
      </w:r>
      <w:r w:rsidRPr="006D3E67">
        <w:rPr>
          <w:szCs w:val="24"/>
        </w:rPr>
        <w:t xml:space="preserve">утвердить в 2014 году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6D3E67">
        <w:rPr>
          <w:szCs w:val="24"/>
        </w:rPr>
        <w:t>софинансирования</w:t>
      </w:r>
      <w:proofErr w:type="spellEnd"/>
      <w:r w:rsidRPr="006D3E67">
        <w:rPr>
          <w:szCs w:val="24"/>
        </w:rPr>
        <w:t xml:space="preserve"> которых предоставляются субсидии из бюджета края, а также целевых показателей результативности предоставления субсидий и их значения;</w:t>
      </w:r>
    </w:p>
    <w:p w:rsidR="006D3E67" w:rsidRPr="006D3E67" w:rsidRDefault="006D3E67" w:rsidP="006D3E67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proofErr w:type="gramStart"/>
      <w:r w:rsidRPr="006D3E67">
        <w:rPr>
          <w:szCs w:val="24"/>
        </w:rPr>
        <w:t xml:space="preserve">- в целях совершенствования планирования бюджетных ассигнований в сфере инвестирования объектов капитального строительства внести необходимые изменения в нормативные правовые акты Забайкальского края и утверждать перечни объектов капитального строительства не только на очередной финансовый год, </w:t>
      </w:r>
      <w:r w:rsidR="00235F89">
        <w:rPr>
          <w:szCs w:val="24"/>
        </w:rPr>
        <w:t xml:space="preserve">но и на годы планового периода, </w:t>
      </w:r>
      <w:r w:rsidRPr="006D3E67">
        <w:rPr>
          <w:szCs w:val="24"/>
        </w:rPr>
        <w:t>включить в предмет регулирования закона о бюджете края лимиты бюджетных ассигнований по каждому из объектов капитального строительства;</w:t>
      </w:r>
      <w:proofErr w:type="gramEnd"/>
    </w:p>
    <w:p w:rsidR="006D3E67" w:rsidRPr="006D3E67" w:rsidRDefault="006D3E67" w:rsidP="006D3E67">
      <w:pPr>
        <w:spacing w:line="360" w:lineRule="auto"/>
        <w:ind w:firstLine="708"/>
        <w:rPr>
          <w:szCs w:val="24"/>
        </w:rPr>
      </w:pPr>
      <w:r w:rsidRPr="006D3E67">
        <w:rPr>
          <w:szCs w:val="24"/>
        </w:rPr>
        <w:t xml:space="preserve">- принять все возможные меры к финансовому обеспечению мероприятий в рамках </w:t>
      </w:r>
      <w:r w:rsidR="006339A7">
        <w:rPr>
          <w:szCs w:val="24"/>
        </w:rPr>
        <w:t xml:space="preserve">реализации </w:t>
      </w:r>
      <w:r w:rsidR="00CB291B">
        <w:rPr>
          <w:szCs w:val="24"/>
        </w:rPr>
        <w:t xml:space="preserve">«майских» </w:t>
      </w:r>
      <w:r w:rsidR="006339A7">
        <w:rPr>
          <w:szCs w:val="24"/>
        </w:rPr>
        <w:t>У</w:t>
      </w:r>
      <w:r w:rsidRPr="006D3E67">
        <w:rPr>
          <w:szCs w:val="24"/>
        </w:rPr>
        <w:t xml:space="preserve">казов Президента РФ, в том числе за счет оптимизации и </w:t>
      </w:r>
      <w:r w:rsidRPr="006D3E67">
        <w:rPr>
          <w:szCs w:val="24"/>
        </w:rPr>
        <w:lastRenderedPageBreak/>
        <w:t>перераспределения расходов, отдавая приоритет проектам со зн</w:t>
      </w:r>
      <w:r w:rsidR="00254B58">
        <w:rPr>
          <w:szCs w:val="24"/>
        </w:rPr>
        <w:t>ачительным структурным эффектом.</w:t>
      </w:r>
      <w:r w:rsidRPr="006D3E67">
        <w:rPr>
          <w:szCs w:val="24"/>
        </w:rPr>
        <w:t xml:space="preserve"> </w:t>
      </w:r>
    </w:p>
    <w:p w:rsidR="006D3E67" w:rsidRPr="006D3E67" w:rsidRDefault="006D3E67" w:rsidP="006D3E67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6D3E67">
        <w:rPr>
          <w:szCs w:val="24"/>
        </w:rPr>
        <w:t>Министерству финансов Забайкальского края</w:t>
      </w:r>
      <w:r w:rsidR="006339A7">
        <w:rPr>
          <w:szCs w:val="24"/>
        </w:rPr>
        <w:t>,</w:t>
      </w:r>
      <w:r w:rsidR="00235F89">
        <w:rPr>
          <w:szCs w:val="24"/>
        </w:rPr>
        <w:t xml:space="preserve"> как ответственному разработчику законопроекта</w:t>
      </w:r>
      <w:r w:rsidR="006339A7">
        <w:rPr>
          <w:szCs w:val="24"/>
        </w:rPr>
        <w:t>,</w:t>
      </w:r>
      <w:r w:rsidR="00235F89">
        <w:rPr>
          <w:szCs w:val="24"/>
        </w:rPr>
        <w:t xml:space="preserve"> предложено</w:t>
      </w:r>
      <w:r w:rsidRPr="006D3E67">
        <w:rPr>
          <w:szCs w:val="24"/>
        </w:rPr>
        <w:t>:</w:t>
      </w:r>
    </w:p>
    <w:p w:rsidR="006D3E67" w:rsidRPr="006D3E67" w:rsidRDefault="006D3E67" w:rsidP="006D3E67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6D3E67">
        <w:rPr>
          <w:szCs w:val="24"/>
        </w:rPr>
        <w:t xml:space="preserve">- в соответствии с </w:t>
      </w:r>
      <w:r w:rsidR="00235F89">
        <w:rPr>
          <w:szCs w:val="24"/>
        </w:rPr>
        <w:t>требованиями БК РФ</w:t>
      </w:r>
      <w:r w:rsidRPr="006D3E67">
        <w:rPr>
          <w:szCs w:val="24"/>
        </w:rPr>
        <w:t xml:space="preserve"> и в целях совершенствования бюджетного процесса в Забайкальском крае устанавливать перечень и коды целевых статей расходов бюджета края для использования на этапе составления бюджета края;</w:t>
      </w:r>
    </w:p>
    <w:p w:rsidR="006D3E67" w:rsidRPr="006D3E67" w:rsidRDefault="006D3E67" w:rsidP="006D3E67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6D3E67">
        <w:rPr>
          <w:szCs w:val="24"/>
        </w:rPr>
        <w:t xml:space="preserve">- повысить качество работы с главными администраторами доходов, главными распорядителями бюджетных средств, главными администраторами </w:t>
      </w:r>
      <w:proofErr w:type="gramStart"/>
      <w:r w:rsidRPr="006D3E67">
        <w:rPr>
          <w:szCs w:val="24"/>
        </w:rPr>
        <w:t>источников финансирования дефицита бюджета края</w:t>
      </w:r>
      <w:proofErr w:type="gramEnd"/>
      <w:r w:rsidRPr="006D3E67">
        <w:rPr>
          <w:szCs w:val="24"/>
        </w:rPr>
        <w:t>;</w:t>
      </w:r>
    </w:p>
    <w:p w:rsidR="006D3E67" w:rsidRPr="006D3E67" w:rsidRDefault="006D3E67" w:rsidP="006D3E67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6D3E67">
        <w:rPr>
          <w:szCs w:val="24"/>
        </w:rPr>
        <w:t xml:space="preserve">- обеспечить неукоснительное исполнение принимаемых правовых актов по вопросу формирования проекта бюджета края на очередной финансовый год и плановый период.  </w:t>
      </w:r>
    </w:p>
    <w:p w:rsidR="001D3E05" w:rsidRPr="001D3E05" w:rsidRDefault="001D3E05" w:rsidP="00142A3F">
      <w:pPr>
        <w:spacing w:line="360" w:lineRule="auto"/>
        <w:ind w:firstLine="708"/>
        <w:rPr>
          <w:szCs w:val="24"/>
        </w:rPr>
      </w:pPr>
      <w:r w:rsidRPr="001D3E05">
        <w:rPr>
          <w:szCs w:val="24"/>
        </w:rPr>
        <w:t xml:space="preserve">В течение отчетного периода закон о бюджете края на 2013 год </w:t>
      </w:r>
      <w:r w:rsidR="00CB291B">
        <w:rPr>
          <w:szCs w:val="24"/>
        </w:rPr>
        <w:t xml:space="preserve">и плановый период 2014 и 2015 годов </w:t>
      </w:r>
      <w:r w:rsidRPr="001D3E05">
        <w:rPr>
          <w:szCs w:val="24"/>
        </w:rPr>
        <w:t>корректировался 7 раз, при этом объем налоговых и неналоговых доходов уточнялся в сторону увеличения 3 раза. В результате всех законодательно принятых изменений первоначально утвержденные параметры бюджета края изменились следующим образом:</w:t>
      </w:r>
      <w:r w:rsidR="00142A3F">
        <w:rPr>
          <w:szCs w:val="24"/>
        </w:rPr>
        <w:t xml:space="preserve"> </w:t>
      </w:r>
      <w:r w:rsidRPr="001D3E05">
        <w:rPr>
          <w:szCs w:val="24"/>
        </w:rPr>
        <w:t>доходы увеличились на 16,2% (на 6,1 млрд. руб</w:t>
      </w:r>
      <w:r w:rsidR="006339A7">
        <w:rPr>
          <w:szCs w:val="24"/>
        </w:rPr>
        <w:t>лей</w:t>
      </w:r>
      <w:r w:rsidRPr="001D3E05">
        <w:rPr>
          <w:szCs w:val="24"/>
        </w:rPr>
        <w:t>), расходы – на 30,3% (на 11,7 млрд. руб</w:t>
      </w:r>
      <w:r w:rsidR="006339A7">
        <w:rPr>
          <w:szCs w:val="24"/>
        </w:rPr>
        <w:t>лей</w:t>
      </w:r>
      <w:r w:rsidRPr="001D3E05">
        <w:rPr>
          <w:szCs w:val="24"/>
        </w:rPr>
        <w:t xml:space="preserve">), дефицит </w:t>
      </w:r>
      <w:r w:rsidR="00142A3F">
        <w:rPr>
          <w:szCs w:val="24"/>
        </w:rPr>
        <w:t xml:space="preserve">бюджета </w:t>
      </w:r>
      <w:r w:rsidRPr="001D3E05">
        <w:rPr>
          <w:szCs w:val="24"/>
        </w:rPr>
        <w:t>– в 5,7 раза (</w:t>
      </w:r>
      <w:proofErr w:type="gramStart"/>
      <w:r w:rsidRPr="001D3E05">
        <w:rPr>
          <w:szCs w:val="24"/>
        </w:rPr>
        <w:t>на</w:t>
      </w:r>
      <w:proofErr w:type="gramEnd"/>
      <w:r w:rsidRPr="001D3E05">
        <w:rPr>
          <w:szCs w:val="24"/>
        </w:rPr>
        <w:t xml:space="preserve"> 5,6 млрд. рублей).</w:t>
      </w:r>
    </w:p>
    <w:p w:rsidR="001D3E05" w:rsidRPr="001D3E05" w:rsidRDefault="00C724A8" w:rsidP="006339A7">
      <w:pPr>
        <w:spacing w:line="360" w:lineRule="auto"/>
        <w:ind w:firstLine="708"/>
        <w:rPr>
          <w:bCs/>
          <w:szCs w:val="24"/>
        </w:rPr>
      </w:pPr>
      <w:r w:rsidRPr="001D3E05">
        <w:rPr>
          <w:szCs w:val="24"/>
        </w:rPr>
        <w:t>З</w:t>
      </w:r>
      <w:r w:rsidR="001D3E05" w:rsidRPr="001D3E05">
        <w:rPr>
          <w:szCs w:val="24"/>
        </w:rPr>
        <w:t>начительная</w:t>
      </w:r>
      <w:r>
        <w:rPr>
          <w:szCs w:val="24"/>
        </w:rPr>
        <w:t xml:space="preserve"> </w:t>
      </w:r>
      <w:r w:rsidR="001D3E05" w:rsidRPr="001D3E05">
        <w:rPr>
          <w:szCs w:val="24"/>
        </w:rPr>
        <w:t>часть з</w:t>
      </w:r>
      <w:r w:rsidR="001D3E05" w:rsidRPr="001D3E05">
        <w:rPr>
          <w:bCs/>
          <w:szCs w:val="24"/>
        </w:rPr>
        <w:t>аконопроектов представлялась в Контрольно-счетную палату в сроки, не позволяющие провести экспертизу в полном объеме и подтвердить достоверность, полноту и обоснованность всех</w:t>
      </w:r>
      <w:r w:rsidR="001D3E05" w:rsidRPr="001D3E05">
        <w:rPr>
          <w:b/>
          <w:bCs/>
          <w:szCs w:val="24"/>
        </w:rPr>
        <w:t xml:space="preserve"> </w:t>
      </w:r>
      <w:r w:rsidR="001D3E05" w:rsidRPr="001D3E05">
        <w:rPr>
          <w:bCs/>
          <w:szCs w:val="24"/>
        </w:rPr>
        <w:t xml:space="preserve">предлагаемых законопроектами изменений. </w:t>
      </w:r>
      <w:proofErr w:type="gramStart"/>
      <w:r w:rsidR="00471E2B">
        <w:rPr>
          <w:bCs/>
          <w:szCs w:val="24"/>
        </w:rPr>
        <w:t>КСП в своих заключениях отмечала, что т</w:t>
      </w:r>
      <w:r w:rsidR="001D3E05" w:rsidRPr="001D3E05">
        <w:rPr>
          <w:bCs/>
          <w:szCs w:val="24"/>
        </w:rPr>
        <w:t xml:space="preserve">акая практика работы Правительства края по внесению в Законодательное </w:t>
      </w:r>
      <w:r w:rsidR="00142A3F">
        <w:rPr>
          <w:bCs/>
          <w:szCs w:val="24"/>
        </w:rPr>
        <w:t>С</w:t>
      </w:r>
      <w:r w:rsidR="001D3E05" w:rsidRPr="001D3E05">
        <w:rPr>
          <w:bCs/>
          <w:szCs w:val="24"/>
        </w:rPr>
        <w:t xml:space="preserve">обрание Забайкальского края законопроектов об уточнении бюджета края в сроки, когда на их рассмотрение отводится менее </w:t>
      </w:r>
      <w:r w:rsidR="00E70581">
        <w:rPr>
          <w:bCs/>
          <w:szCs w:val="24"/>
        </w:rPr>
        <w:t>7</w:t>
      </w:r>
      <w:r w:rsidR="001D3E05" w:rsidRPr="001D3E05">
        <w:rPr>
          <w:bCs/>
          <w:szCs w:val="24"/>
        </w:rPr>
        <w:t xml:space="preserve"> рабочих дней, влечет за собой риски качества принимаемых законов в связи с невозможностью комплексной, всесторонней их оценки всеми заинтересованными лицами, в том числе и населением края.</w:t>
      </w:r>
      <w:proofErr w:type="gramEnd"/>
      <w:r w:rsidR="001D3E05" w:rsidRPr="001D3E05">
        <w:rPr>
          <w:bCs/>
          <w:szCs w:val="24"/>
        </w:rPr>
        <w:t xml:space="preserve"> При этом данные законопроекты являются социально значимыми, так как касаются распределения общественных ресурсов и затрагивают интересы граждан.</w:t>
      </w:r>
    </w:p>
    <w:p w:rsidR="001D3E05" w:rsidRPr="001D3E05" w:rsidRDefault="00471E2B" w:rsidP="001D3E05">
      <w:pPr>
        <w:spacing w:line="360" w:lineRule="auto"/>
        <w:rPr>
          <w:szCs w:val="24"/>
        </w:rPr>
      </w:pPr>
      <w:r>
        <w:rPr>
          <w:szCs w:val="24"/>
        </w:rPr>
        <w:t xml:space="preserve">В целом, </w:t>
      </w:r>
      <w:r w:rsidR="001D3E05" w:rsidRPr="001D3E05">
        <w:rPr>
          <w:szCs w:val="24"/>
        </w:rPr>
        <w:t>по результатам экспертизы всех представленных законопроектов отмеч</w:t>
      </w:r>
      <w:r>
        <w:rPr>
          <w:szCs w:val="24"/>
        </w:rPr>
        <w:t>ались</w:t>
      </w:r>
      <w:r w:rsidR="001D3E05" w:rsidRPr="001D3E05">
        <w:rPr>
          <w:szCs w:val="24"/>
        </w:rPr>
        <w:t xml:space="preserve"> следующие </w:t>
      </w:r>
      <w:r>
        <w:rPr>
          <w:szCs w:val="24"/>
        </w:rPr>
        <w:t xml:space="preserve">существенные </w:t>
      </w:r>
      <w:r w:rsidR="001D3E05" w:rsidRPr="001D3E05">
        <w:rPr>
          <w:szCs w:val="24"/>
        </w:rPr>
        <w:t>недостатки:</w:t>
      </w:r>
    </w:p>
    <w:p w:rsidR="001D3E05" w:rsidRPr="00E65DB4" w:rsidRDefault="006339A7" w:rsidP="001D3E05">
      <w:pPr>
        <w:spacing w:line="360" w:lineRule="auto"/>
        <w:ind w:firstLine="708"/>
        <w:rPr>
          <w:szCs w:val="24"/>
        </w:rPr>
      </w:pPr>
      <w:r>
        <w:rPr>
          <w:bCs/>
          <w:szCs w:val="24"/>
        </w:rPr>
        <w:t>1.</w:t>
      </w:r>
      <w:r w:rsidR="001D3E05" w:rsidRPr="001D3E05">
        <w:rPr>
          <w:bCs/>
          <w:szCs w:val="24"/>
        </w:rPr>
        <w:t xml:space="preserve"> </w:t>
      </w:r>
      <w:r w:rsidR="001D3E05" w:rsidRPr="001D3E05">
        <w:rPr>
          <w:b/>
          <w:bCs/>
          <w:szCs w:val="24"/>
        </w:rPr>
        <w:t>по доходам</w:t>
      </w:r>
      <w:r w:rsidR="001D3E05" w:rsidRPr="001D3E05">
        <w:rPr>
          <w:bCs/>
          <w:szCs w:val="24"/>
        </w:rPr>
        <w:t xml:space="preserve"> предлагаемые изменения в части налоговых доходов бюджета края в большинстве своем не согласовывались с одним из основных главных администраторов доходов – УФНС по Забайка</w:t>
      </w:r>
      <w:r w:rsidR="002232F2">
        <w:rPr>
          <w:bCs/>
          <w:szCs w:val="24"/>
        </w:rPr>
        <w:t>льскому краю, в результате чего</w:t>
      </w:r>
      <w:r w:rsidR="001D3E05" w:rsidRPr="001D3E05">
        <w:rPr>
          <w:bCs/>
          <w:szCs w:val="24"/>
        </w:rPr>
        <w:t xml:space="preserve"> </w:t>
      </w:r>
      <w:r w:rsidR="002232F2">
        <w:rPr>
          <w:bCs/>
          <w:szCs w:val="24"/>
        </w:rPr>
        <w:t>(</w:t>
      </w:r>
      <w:r w:rsidR="001D3E05" w:rsidRPr="001D3E05">
        <w:rPr>
          <w:bCs/>
          <w:szCs w:val="24"/>
        </w:rPr>
        <w:t xml:space="preserve">по предварительным </w:t>
      </w:r>
      <w:r w:rsidR="001D3E05" w:rsidRPr="00E65DB4">
        <w:rPr>
          <w:bCs/>
          <w:szCs w:val="24"/>
        </w:rPr>
        <w:t>данным испо</w:t>
      </w:r>
      <w:r w:rsidR="002232F2" w:rsidRPr="00E65DB4">
        <w:rPr>
          <w:bCs/>
          <w:szCs w:val="24"/>
        </w:rPr>
        <w:t xml:space="preserve">лнения бюджета края в 2013 </w:t>
      </w:r>
      <w:proofErr w:type="gramStart"/>
      <w:r w:rsidR="002232F2" w:rsidRPr="00E65DB4">
        <w:rPr>
          <w:bCs/>
          <w:szCs w:val="24"/>
        </w:rPr>
        <w:t>году)</w:t>
      </w:r>
      <w:r w:rsidR="001D3E05" w:rsidRPr="00E65DB4">
        <w:rPr>
          <w:bCs/>
          <w:szCs w:val="24"/>
        </w:rPr>
        <w:t xml:space="preserve"> </w:t>
      </w:r>
      <w:proofErr w:type="gramEnd"/>
      <w:r w:rsidR="001D3E05" w:rsidRPr="00E65DB4">
        <w:rPr>
          <w:bCs/>
          <w:szCs w:val="24"/>
        </w:rPr>
        <w:t xml:space="preserve">уточненные бюджетные назначения </w:t>
      </w:r>
      <w:r w:rsidR="001D3E05" w:rsidRPr="00E65DB4">
        <w:rPr>
          <w:bCs/>
          <w:szCs w:val="24"/>
        </w:rPr>
        <w:lastRenderedPageBreak/>
        <w:t xml:space="preserve">исполнены на </w:t>
      </w:r>
      <w:r w:rsidR="0078296C" w:rsidRPr="00E65DB4">
        <w:rPr>
          <w:bCs/>
          <w:szCs w:val="24"/>
        </w:rPr>
        <w:t>9</w:t>
      </w:r>
      <w:r w:rsidR="00E65DB4" w:rsidRPr="00E65DB4">
        <w:rPr>
          <w:bCs/>
          <w:szCs w:val="24"/>
        </w:rPr>
        <w:t>8,</w:t>
      </w:r>
      <w:r w:rsidR="0078296C" w:rsidRPr="00E65DB4">
        <w:rPr>
          <w:bCs/>
          <w:szCs w:val="24"/>
        </w:rPr>
        <w:t>6</w:t>
      </w:r>
      <w:r w:rsidR="001D3E05" w:rsidRPr="00E65DB4">
        <w:rPr>
          <w:bCs/>
          <w:szCs w:val="24"/>
        </w:rPr>
        <w:t xml:space="preserve">%, в том числе по налогу на прибыль организаций </w:t>
      </w:r>
      <w:r w:rsidR="0078296C" w:rsidRPr="00E65DB4">
        <w:rPr>
          <w:bCs/>
          <w:szCs w:val="24"/>
        </w:rPr>
        <w:t>–</w:t>
      </w:r>
      <w:r w:rsidR="001D3E05" w:rsidRPr="00E65DB4">
        <w:rPr>
          <w:bCs/>
          <w:szCs w:val="24"/>
        </w:rPr>
        <w:t xml:space="preserve"> </w:t>
      </w:r>
      <w:r w:rsidR="002232F2" w:rsidRPr="00E65DB4">
        <w:rPr>
          <w:bCs/>
          <w:szCs w:val="24"/>
        </w:rPr>
        <w:t xml:space="preserve">на </w:t>
      </w:r>
      <w:r w:rsidR="0078296C" w:rsidRPr="00E65DB4">
        <w:rPr>
          <w:bCs/>
          <w:szCs w:val="24"/>
        </w:rPr>
        <w:t>72,9</w:t>
      </w:r>
      <w:r w:rsidR="001D3E05" w:rsidRPr="00E65DB4">
        <w:rPr>
          <w:bCs/>
          <w:szCs w:val="24"/>
        </w:rPr>
        <w:t xml:space="preserve">%, </w:t>
      </w:r>
      <w:r w:rsidR="002232F2" w:rsidRPr="00E65DB4">
        <w:rPr>
          <w:bCs/>
          <w:szCs w:val="24"/>
        </w:rPr>
        <w:t xml:space="preserve">по </w:t>
      </w:r>
      <w:r w:rsidR="001D3E05" w:rsidRPr="00E65DB4">
        <w:rPr>
          <w:bCs/>
          <w:szCs w:val="24"/>
        </w:rPr>
        <w:t xml:space="preserve">налогу на доходы физических лиц </w:t>
      </w:r>
      <w:r w:rsidR="002232F2" w:rsidRPr="00E65DB4">
        <w:rPr>
          <w:bCs/>
          <w:szCs w:val="24"/>
        </w:rPr>
        <w:t>–</w:t>
      </w:r>
      <w:r w:rsidR="0078296C" w:rsidRPr="00E65DB4">
        <w:rPr>
          <w:bCs/>
          <w:szCs w:val="24"/>
        </w:rPr>
        <w:t xml:space="preserve"> </w:t>
      </w:r>
      <w:r w:rsidR="002232F2" w:rsidRPr="00E65DB4">
        <w:rPr>
          <w:bCs/>
          <w:szCs w:val="24"/>
        </w:rPr>
        <w:t xml:space="preserve">на </w:t>
      </w:r>
      <w:r w:rsidR="0078296C" w:rsidRPr="00E65DB4">
        <w:rPr>
          <w:bCs/>
          <w:szCs w:val="24"/>
        </w:rPr>
        <w:t>99,2</w:t>
      </w:r>
      <w:r w:rsidR="001D3E05" w:rsidRPr="00E65DB4">
        <w:rPr>
          <w:bCs/>
          <w:szCs w:val="24"/>
        </w:rPr>
        <w:t xml:space="preserve">%, </w:t>
      </w:r>
      <w:r w:rsidR="002232F2" w:rsidRPr="00E65DB4">
        <w:rPr>
          <w:bCs/>
          <w:szCs w:val="24"/>
        </w:rPr>
        <w:t xml:space="preserve">по </w:t>
      </w:r>
      <w:r w:rsidR="001D3E05" w:rsidRPr="00E65DB4">
        <w:rPr>
          <w:bCs/>
          <w:szCs w:val="24"/>
        </w:rPr>
        <w:t xml:space="preserve">акцизам </w:t>
      </w:r>
      <w:r w:rsidR="0078296C" w:rsidRPr="00E65DB4">
        <w:rPr>
          <w:bCs/>
          <w:szCs w:val="24"/>
        </w:rPr>
        <w:t>–</w:t>
      </w:r>
      <w:r w:rsidR="001D3E05" w:rsidRPr="00E65DB4">
        <w:rPr>
          <w:bCs/>
          <w:szCs w:val="24"/>
        </w:rPr>
        <w:t xml:space="preserve"> </w:t>
      </w:r>
      <w:r w:rsidR="002232F2" w:rsidRPr="00E65DB4">
        <w:rPr>
          <w:bCs/>
          <w:szCs w:val="24"/>
        </w:rPr>
        <w:t xml:space="preserve">на </w:t>
      </w:r>
      <w:r w:rsidR="0078296C" w:rsidRPr="00E65DB4">
        <w:rPr>
          <w:bCs/>
          <w:szCs w:val="24"/>
        </w:rPr>
        <w:t>98,7</w:t>
      </w:r>
      <w:r w:rsidR="001D3E05" w:rsidRPr="00E65DB4">
        <w:rPr>
          <w:bCs/>
          <w:szCs w:val="24"/>
        </w:rPr>
        <w:t>%.</w:t>
      </w:r>
    </w:p>
    <w:p w:rsidR="001D3E05" w:rsidRPr="001D3E05" w:rsidRDefault="00E65DB4" w:rsidP="001D3E05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>
        <w:rPr>
          <w:szCs w:val="24"/>
        </w:rPr>
        <w:t xml:space="preserve">Контрольно-счетной палатой </w:t>
      </w:r>
      <w:r w:rsidR="001D3E05" w:rsidRPr="001D3E05">
        <w:rPr>
          <w:szCs w:val="24"/>
        </w:rPr>
        <w:t>обращено внимание Правительства Забайкальского края на необходимость повышения качества планирования доходной части бюджета, в том числе и за счет обеспечения конструктивного взаимодействия с главными администраторами доходов бюджета;</w:t>
      </w:r>
    </w:p>
    <w:p w:rsidR="001D3E05" w:rsidRPr="001D3E05" w:rsidRDefault="00E65DB4" w:rsidP="001D3E05">
      <w:pPr>
        <w:autoSpaceDE w:val="0"/>
        <w:autoSpaceDN w:val="0"/>
        <w:adjustRightInd w:val="0"/>
        <w:spacing w:line="360" w:lineRule="auto"/>
        <w:ind w:firstLine="708"/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>2.</w:t>
      </w:r>
      <w:r w:rsidR="00E70581">
        <w:rPr>
          <w:rFonts w:eastAsia="SimSun"/>
          <w:bCs/>
          <w:szCs w:val="24"/>
          <w:lang w:eastAsia="zh-CN"/>
        </w:rPr>
        <w:t xml:space="preserve"> </w:t>
      </w:r>
      <w:r w:rsidR="001D3E05" w:rsidRPr="001D3E05">
        <w:rPr>
          <w:rFonts w:eastAsia="SimSun"/>
          <w:b/>
          <w:bCs/>
          <w:szCs w:val="24"/>
          <w:lang w:eastAsia="zh-CN"/>
        </w:rPr>
        <w:t>по расходам</w:t>
      </w:r>
      <w:r w:rsidR="001D3E05" w:rsidRPr="001D3E05">
        <w:rPr>
          <w:rFonts w:eastAsia="SimSun"/>
          <w:bCs/>
          <w:szCs w:val="24"/>
          <w:lang w:eastAsia="zh-CN"/>
        </w:rPr>
        <w:t xml:space="preserve"> значительная часть дополнительных бюджетных ассигнований направлялась на уточнение объема Резервного фонда Забайкальского края, что привело к его фактическому увеличению с 600 млн. руб</w:t>
      </w:r>
      <w:r>
        <w:rPr>
          <w:rFonts w:eastAsia="SimSun"/>
          <w:bCs/>
          <w:szCs w:val="24"/>
          <w:lang w:eastAsia="zh-CN"/>
        </w:rPr>
        <w:t>лей</w:t>
      </w:r>
      <w:r w:rsidR="001D3E05" w:rsidRPr="001D3E05">
        <w:rPr>
          <w:rFonts w:eastAsia="SimSun"/>
          <w:bCs/>
          <w:szCs w:val="24"/>
          <w:lang w:eastAsia="zh-CN"/>
        </w:rPr>
        <w:t xml:space="preserve"> до 2 млрд. 848,8 млн. руб</w:t>
      </w:r>
      <w:r>
        <w:rPr>
          <w:rFonts w:eastAsia="SimSun"/>
          <w:bCs/>
          <w:szCs w:val="24"/>
          <w:lang w:eastAsia="zh-CN"/>
        </w:rPr>
        <w:t>лей</w:t>
      </w:r>
      <w:r w:rsidR="001D3E05" w:rsidRPr="001D3E05">
        <w:rPr>
          <w:rFonts w:eastAsia="SimSun"/>
          <w:bCs/>
          <w:szCs w:val="24"/>
          <w:lang w:eastAsia="zh-CN"/>
        </w:rPr>
        <w:t xml:space="preserve">, или в 4,7 раза. При этом указанные средства распределялись далее на основании распоряжений Правительства Забайкальского края, что </w:t>
      </w:r>
      <w:r w:rsidR="000D5E57">
        <w:rPr>
          <w:rFonts w:eastAsia="SimSun"/>
          <w:bCs/>
          <w:szCs w:val="24"/>
          <w:lang w:eastAsia="zh-CN"/>
        </w:rPr>
        <w:t xml:space="preserve">существенно </w:t>
      </w:r>
      <w:r w:rsidR="001D3E05" w:rsidRPr="001D3E05">
        <w:rPr>
          <w:rFonts w:eastAsia="SimSun"/>
          <w:bCs/>
          <w:szCs w:val="24"/>
          <w:lang w:eastAsia="zh-CN"/>
        </w:rPr>
        <w:t xml:space="preserve">ограничивало </w:t>
      </w:r>
      <w:r w:rsidR="001D3E05" w:rsidRPr="00471E2B">
        <w:rPr>
          <w:rFonts w:eastAsia="SimSun"/>
          <w:bCs/>
          <w:szCs w:val="24"/>
          <w:lang w:eastAsia="zh-CN"/>
        </w:rPr>
        <w:t>возможност</w:t>
      </w:r>
      <w:r w:rsidR="00471E2B" w:rsidRPr="00471E2B">
        <w:rPr>
          <w:rFonts w:eastAsia="SimSun"/>
          <w:bCs/>
          <w:szCs w:val="24"/>
          <w:lang w:eastAsia="zh-CN"/>
        </w:rPr>
        <w:t xml:space="preserve">и </w:t>
      </w:r>
      <w:r w:rsidR="001D3E05" w:rsidRPr="00471E2B">
        <w:rPr>
          <w:rFonts w:eastAsia="SimSun"/>
          <w:bCs/>
          <w:szCs w:val="24"/>
          <w:lang w:eastAsia="zh-CN"/>
        </w:rPr>
        <w:t xml:space="preserve"> депутатов</w:t>
      </w:r>
      <w:r w:rsidR="001D3E05" w:rsidRPr="001D3E05">
        <w:rPr>
          <w:rFonts w:eastAsia="SimSun"/>
          <w:bCs/>
          <w:szCs w:val="24"/>
          <w:lang w:eastAsia="zh-CN"/>
        </w:rPr>
        <w:t xml:space="preserve"> краевого Законодательного </w:t>
      </w:r>
      <w:r w:rsidR="002232F2">
        <w:rPr>
          <w:rFonts w:eastAsia="SimSun"/>
          <w:bCs/>
          <w:szCs w:val="24"/>
          <w:lang w:eastAsia="zh-CN"/>
        </w:rPr>
        <w:t>С</w:t>
      </w:r>
      <w:r w:rsidR="001D3E05" w:rsidRPr="001D3E05">
        <w:rPr>
          <w:rFonts w:eastAsia="SimSun"/>
          <w:bCs/>
          <w:szCs w:val="24"/>
          <w:lang w:eastAsia="zh-CN"/>
        </w:rPr>
        <w:t xml:space="preserve">обрания </w:t>
      </w:r>
      <w:r w:rsidR="00471E2B">
        <w:rPr>
          <w:rFonts w:eastAsia="SimSun"/>
          <w:bCs/>
          <w:szCs w:val="24"/>
          <w:lang w:eastAsia="zh-CN"/>
        </w:rPr>
        <w:t xml:space="preserve">повлиять </w:t>
      </w:r>
      <w:r w:rsidR="001D3E05" w:rsidRPr="001D3E05">
        <w:rPr>
          <w:rFonts w:eastAsia="SimSun"/>
          <w:bCs/>
          <w:szCs w:val="24"/>
          <w:lang w:eastAsia="zh-CN"/>
        </w:rPr>
        <w:t>на процесс их распределения.</w:t>
      </w:r>
    </w:p>
    <w:p w:rsidR="001D3E05" w:rsidRPr="001D3E05" w:rsidRDefault="001D3E05" w:rsidP="001D3E05">
      <w:pPr>
        <w:spacing w:line="360" w:lineRule="auto"/>
        <w:rPr>
          <w:color w:val="000000"/>
          <w:szCs w:val="24"/>
        </w:rPr>
      </w:pPr>
      <w:r w:rsidRPr="001D3E05">
        <w:rPr>
          <w:rFonts w:eastAsia="SimSun"/>
          <w:bCs/>
          <w:szCs w:val="24"/>
          <w:lang w:eastAsia="zh-CN"/>
        </w:rPr>
        <w:t xml:space="preserve">Как и в прежние периоды, неоднократно подвергались корректировке </w:t>
      </w:r>
      <w:r w:rsidRPr="001D3E05">
        <w:rPr>
          <w:szCs w:val="24"/>
        </w:rPr>
        <w:t>объемы бюджетных инвестиций.</w:t>
      </w:r>
      <w:r w:rsidR="002232F2">
        <w:rPr>
          <w:szCs w:val="24"/>
        </w:rPr>
        <w:t xml:space="preserve"> </w:t>
      </w:r>
      <w:r w:rsidRPr="001D3E05">
        <w:rPr>
          <w:szCs w:val="24"/>
        </w:rPr>
        <w:t xml:space="preserve">При этом кроме процедуры увеличения общего объема рассматриваемых средств, постоянно производилось перераспределение между разделами расходов и в разрезе объектов капитального строительства государственной собственности. </w:t>
      </w:r>
      <w:r w:rsidRPr="001D3E05">
        <w:rPr>
          <w:color w:val="000000"/>
          <w:szCs w:val="24"/>
        </w:rPr>
        <w:t xml:space="preserve">Учитывая, что </w:t>
      </w:r>
      <w:r w:rsidR="004D00E2">
        <w:rPr>
          <w:color w:val="000000"/>
          <w:szCs w:val="24"/>
        </w:rPr>
        <w:t xml:space="preserve">при формировании </w:t>
      </w:r>
      <w:r w:rsidRPr="001D3E05">
        <w:rPr>
          <w:color w:val="000000"/>
          <w:szCs w:val="24"/>
        </w:rPr>
        <w:t>Переч</w:t>
      </w:r>
      <w:r w:rsidR="004D00E2">
        <w:rPr>
          <w:color w:val="000000"/>
          <w:szCs w:val="24"/>
        </w:rPr>
        <w:t>ня</w:t>
      </w:r>
      <w:r w:rsidRPr="001D3E05">
        <w:rPr>
          <w:color w:val="000000"/>
          <w:szCs w:val="24"/>
        </w:rPr>
        <w:t xml:space="preserve"> объектов капитального строительства приоритет был отдан социально значимым объектам с высокой степенью готовности, а также объектам, в отношении которых осуществляется </w:t>
      </w:r>
      <w:proofErr w:type="spellStart"/>
      <w:r w:rsidRPr="001D3E05">
        <w:rPr>
          <w:color w:val="000000"/>
          <w:szCs w:val="24"/>
        </w:rPr>
        <w:t>софинансирование</w:t>
      </w:r>
      <w:proofErr w:type="spellEnd"/>
      <w:r w:rsidRPr="001D3E05">
        <w:rPr>
          <w:color w:val="000000"/>
          <w:szCs w:val="24"/>
        </w:rPr>
        <w:t xml:space="preserve"> из федерального бюджета, КСП отмечал</w:t>
      </w:r>
      <w:r w:rsidR="00461E4F">
        <w:rPr>
          <w:color w:val="000000"/>
          <w:szCs w:val="24"/>
        </w:rPr>
        <w:t>а</w:t>
      </w:r>
      <w:r w:rsidRPr="001D3E05">
        <w:rPr>
          <w:color w:val="000000"/>
          <w:szCs w:val="24"/>
        </w:rPr>
        <w:t xml:space="preserve"> как факт не</w:t>
      </w:r>
      <w:r w:rsidR="000D5E57">
        <w:rPr>
          <w:color w:val="000000"/>
          <w:szCs w:val="24"/>
        </w:rPr>
        <w:t xml:space="preserve">достаточно </w:t>
      </w:r>
      <w:r w:rsidRPr="001D3E05">
        <w:rPr>
          <w:color w:val="000000"/>
          <w:szCs w:val="24"/>
        </w:rPr>
        <w:t xml:space="preserve">качественную работу по планированию данных бюджетных расходов главным распорядителем бюджетных средств. </w:t>
      </w:r>
    </w:p>
    <w:p w:rsidR="001D3E05" w:rsidRPr="001D3E05" w:rsidRDefault="001D3E05" w:rsidP="001D3E05">
      <w:pPr>
        <w:spacing w:line="360" w:lineRule="auto"/>
        <w:rPr>
          <w:bCs/>
          <w:szCs w:val="24"/>
        </w:rPr>
      </w:pPr>
      <w:r w:rsidRPr="001D3E05">
        <w:rPr>
          <w:color w:val="000000"/>
          <w:szCs w:val="24"/>
        </w:rPr>
        <w:t>Также в</w:t>
      </w:r>
      <w:r w:rsidRPr="001D3E05">
        <w:rPr>
          <w:bCs/>
          <w:szCs w:val="24"/>
        </w:rPr>
        <w:t xml:space="preserve"> нарушение ст.14 Закона Забайкальского края от 07.04.2009 №155-ЗЗК «О бюджетном процессе в Забайкальском крае» в Перечень объектов капитального строительства государственной собственности, в которые осуществляются бюджетные инвестиции за счет средств бюджета края, включались объекты муниципальной собственности.</w:t>
      </w:r>
    </w:p>
    <w:p w:rsidR="001D3E05" w:rsidRPr="001D3E05" w:rsidRDefault="001D3E05" w:rsidP="001D3E05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1D3E05">
        <w:rPr>
          <w:color w:val="000000"/>
          <w:szCs w:val="24"/>
        </w:rPr>
        <w:t xml:space="preserve"> Контрольно-счетной палатой в заключениях предлагалось у</w:t>
      </w:r>
      <w:r w:rsidRPr="001D3E05">
        <w:rPr>
          <w:szCs w:val="24"/>
        </w:rPr>
        <w:t xml:space="preserve">регулировать </w:t>
      </w:r>
      <w:proofErr w:type="gramStart"/>
      <w:r w:rsidRPr="001D3E05">
        <w:rPr>
          <w:szCs w:val="24"/>
        </w:rPr>
        <w:t>на законодательном уровне обязательность отражения в законе о бюджете Забайкальского края объемов бюджетных инвестиций по каждому объекту капитального строительства в целях</w:t>
      </w:r>
      <w:proofErr w:type="gramEnd"/>
      <w:r w:rsidRPr="001D3E05">
        <w:rPr>
          <w:szCs w:val="24"/>
        </w:rPr>
        <w:t xml:space="preserve"> соблюдения принципов прозрачности (открытости), адресности и целевого характера бюджетных средств, закрепленных ст</w:t>
      </w:r>
      <w:r w:rsidR="00DB54E7">
        <w:rPr>
          <w:szCs w:val="24"/>
        </w:rPr>
        <w:t>.</w:t>
      </w:r>
      <w:r w:rsidR="00214822">
        <w:rPr>
          <w:szCs w:val="24"/>
        </w:rPr>
        <w:t xml:space="preserve"> </w:t>
      </w:r>
      <w:r w:rsidRPr="001D3E05">
        <w:rPr>
          <w:szCs w:val="24"/>
        </w:rPr>
        <w:t>28 Б</w:t>
      </w:r>
      <w:r w:rsidR="00DB54E7">
        <w:rPr>
          <w:szCs w:val="24"/>
        </w:rPr>
        <w:t>К</w:t>
      </w:r>
      <w:r w:rsidRPr="001D3E05">
        <w:rPr>
          <w:szCs w:val="24"/>
        </w:rPr>
        <w:t xml:space="preserve"> РФ. Однако при формировании бюджета края на текущий финансовый год и плановый период это предложение осталось нереализованным.</w:t>
      </w:r>
    </w:p>
    <w:p w:rsidR="001D3E05" w:rsidRPr="001D3E05" w:rsidRDefault="001D3E05" w:rsidP="001D3E05">
      <w:pPr>
        <w:spacing w:line="360" w:lineRule="auto"/>
        <w:ind w:firstLine="708"/>
        <w:contextualSpacing/>
        <w:rPr>
          <w:bCs/>
          <w:szCs w:val="24"/>
        </w:rPr>
      </w:pPr>
      <w:r w:rsidRPr="001D3E05">
        <w:rPr>
          <w:bCs/>
          <w:szCs w:val="24"/>
        </w:rPr>
        <w:lastRenderedPageBreak/>
        <w:t xml:space="preserve">В части уточнения объема межбюджетных трансфертов по результатам анализа </w:t>
      </w:r>
      <w:r w:rsidR="003159F9">
        <w:rPr>
          <w:bCs/>
          <w:szCs w:val="24"/>
        </w:rPr>
        <w:t>КСП</w:t>
      </w:r>
      <w:r w:rsidRPr="001D3E05">
        <w:rPr>
          <w:bCs/>
          <w:szCs w:val="24"/>
        </w:rPr>
        <w:t xml:space="preserve"> отмечала отсутствие единства подходов в практике применения нормативных правовых актов Забайкальского края по вопросу распределения дотации на обеспечение сбалансированности бюджетов муниципальных образований, отсутствие «прозрачности» Методики распределения этих средств.</w:t>
      </w:r>
    </w:p>
    <w:p w:rsidR="001D3E05" w:rsidRPr="001D3E05" w:rsidRDefault="001D3E05" w:rsidP="001D3E05">
      <w:pPr>
        <w:spacing w:line="360" w:lineRule="auto"/>
        <w:ind w:firstLine="708"/>
        <w:contextualSpacing/>
        <w:rPr>
          <w:bCs/>
          <w:szCs w:val="24"/>
        </w:rPr>
      </w:pPr>
      <w:r w:rsidRPr="001D3E05">
        <w:rPr>
          <w:bCs/>
          <w:szCs w:val="24"/>
        </w:rPr>
        <w:t xml:space="preserve">Также в заключениях обращалось внимание на необходимость своевременного принятия нормативных правовых актов для эффективного использования бюджетных ассигнований, по которым производились уточнения </w:t>
      </w:r>
      <w:r w:rsidR="004D00E2">
        <w:rPr>
          <w:bCs/>
          <w:szCs w:val="24"/>
        </w:rPr>
        <w:t xml:space="preserve">в </w:t>
      </w:r>
      <w:r w:rsidRPr="001D3E05">
        <w:rPr>
          <w:bCs/>
          <w:szCs w:val="24"/>
        </w:rPr>
        <w:t>расходной части краевого бюджета.</w:t>
      </w:r>
    </w:p>
    <w:p w:rsidR="001D3E05" w:rsidRPr="001D3E05" w:rsidRDefault="000D5E57" w:rsidP="001D3E05">
      <w:pPr>
        <w:spacing w:line="360" w:lineRule="auto"/>
        <w:ind w:firstLine="708"/>
        <w:rPr>
          <w:b/>
          <w:sz w:val="32"/>
          <w:szCs w:val="32"/>
        </w:rPr>
      </w:pPr>
      <w:r>
        <w:rPr>
          <w:rFonts w:eastAsia="SimSun"/>
          <w:bCs/>
          <w:szCs w:val="24"/>
          <w:lang w:eastAsia="zh-CN"/>
        </w:rPr>
        <w:t xml:space="preserve">Значительное </w:t>
      </w:r>
      <w:r w:rsidR="001D3E05" w:rsidRPr="001D3E05">
        <w:rPr>
          <w:rFonts w:eastAsia="SimSun"/>
          <w:bCs/>
          <w:szCs w:val="24"/>
          <w:lang w:eastAsia="zh-CN"/>
        </w:rPr>
        <w:t>увеличение расход</w:t>
      </w:r>
      <w:r w:rsidR="004D00E2">
        <w:rPr>
          <w:rFonts w:eastAsia="SimSun"/>
          <w:bCs/>
          <w:szCs w:val="24"/>
          <w:lang w:eastAsia="zh-CN"/>
        </w:rPr>
        <w:t>ов</w:t>
      </w:r>
      <w:r w:rsidR="001D3E05" w:rsidRPr="001D3E05">
        <w:rPr>
          <w:rFonts w:eastAsia="SimSun"/>
          <w:bCs/>
          <w:szCs w:val="24"/>
          <w:lang w:eastAsia="zh-CN"/>
        </w:rPr>
        <w:t xml:space="preserve"> бюджета края привело к резкому росту </w:t>
      </w:r>
      <w:r w:rsidR="004D00E2">
        <w:rPr>
          <w:rFonts w:eastAsia="SimSun"/>
          <w:bCs/>
          <w:szCs w:val="24"/>
          <w:lang w:eastAsia="zh-CN"/>
        </w:rPr>
        <w:t xml:space="preserve">его </w:t>
      </w:r>
      <w:r w:rsidR="001D3E05" w:rsidRPr="001D3E05">
        <w:rPr>
          <w:rFonts w:eastAsia="SimSun"/>
          <w:bCs/>
          <w:szCs w:val="24"/>
          <w:lang w:eastAsia="zh-CN"/>
        </w:rPr>
        <w:t xml:space="preserve">дефицита и объема государственного долга Забайкальского края. Правительству края было </w:t>
      </w:r>
      <w:r>
        <w:rPr>
          <w:rFonts w:eastAsia="SimSun"/>
          <w:bCs/>
          <w:szCs w:val="24"/>
          <w:lang w:eastAsia="zh-CN"/>
        </w:rPr>
        <w:t>рекомендовано</w:t>
      </w:r>
      <w:r w:rsidR="001D3E05" w:rsidRPr="001D3E05">
        <w:rPr>
          <w:rFonts w:eastAsia="SimSun"/>
          <w:bCs/>
          <w:szCs w:val="24"/>
          <w:lang w:eastAsia="zh-CN"/>
        </w:rPr>
        <w:t xml:space="preserve"> </w:t>
      </w:r>
      <w:r w:rsidR="001D3E05" w:rsidRPr="001D3E05">
        <w:rPr>
          <w:bCs/>
          <w:szCs w:val="24"/>
        </w:rPr>
        <w:t xml:space="preserve">проводить </w:t>
      </w:r>
      <w:r>
        <w:rPr>
          <w:bCs/>
          <w:szCs w:val="24"/>
        </w:rPr>
        <w:t xml:space="preserve">взвешенную долговую </w:t>
      </w:r>
      <w:r w:rsidR="001D3E05" w:rsidRPr="001D3E05">
        <w:rPr>
          <w:bCs/>
          <w:szCs w:val="24"/>
        </w:rPr>
        <w:t xml:space="preserve">политику, направленную на последовательное сокращение размера государственного долга в соответствии с </w:t>
      </w:r>
      <w:r w:rsidR="00DB54E7">
        <w:rPr>
          <w:bCs/>
          <w:szCs w:val="24"/>
        </w:rPr>
        <w:t>п</w:t>
      </w:r>
      <w:r w:rsidR="001D3E05" w:rsidRPr="001D3E05">
        <w:rPr>
          <w:bCs/>
          <w:szCs w:val="24"/>
        </w:rPr>
        <w:t xml:space="preserve">остановлением Законодательного </w:t>
      </w:r>
      <w:r w:rsidR="003159F9">
        <w:rPr>
          <w:bCs/>
          <w:szCs w:val="24"/>
        </w:rPr>
        <w:t>С</w:t>
      </w:r>
      <w:r w:rsidR="001D3E05" w:rsidRPr="001D3E05">
        <w:rPr>
          <w:bCs/>
          <w:szCs w:val="24"/>
        </w:rPr>
        <w:t>обрания Забайкальского края от 19.12.2012 №419 «О проекте закона Забайкальского края «О бюджете Забайкальского края на 2013 год и плановый период 2014 и 2015 годов»; осуществлять постоянный мониторинг полноты использования бюджетных ассигнований получателями сре</w:t>
      </w:r>
      <w:proofErr w:type="gramStart"/>
      <w:r w:rsidR="001D3E05" w:rsidRPr="001D3E05">
        <w:rPr>
          <w:bCs/>
          <w:szCs w:val="24"/>
        </w:rPr>
        <w:t>дств кр</w:t>
      </w:r>
      <w:proofErr w:type="gramEnd"/>
      <w:r w:rsidR="001D3E05" w:rsidRPr="001D3E05">
        <w:rPr>
          <w:bCs/>
          <w:szCs w:val="24"/>
        </w:rPr>
        <w:t>аевого бюджета для своевременного принятия решения о направлении невостребованных бюджетных ассигнований на сокращение объема государственного долга Забайкальского края, а также обеспечить исполнение запланированных источников дефицита бюджета с целью недопущения роста кредиторской задолженности по принятым бюджетным обязательствам.</w:t>
      </w:r>
    </w:p>
    <w:p w:rsidR="001D3E05" w:rsidRPr="003159F9" w:rsidRDefault="001D3E05" w:rsidP="00FE27FC">
      <w:pPr>
        <w:spacing w:line="360" w:lineRule="auto"/>
        <w:ind w:firstLine="0"/>
        <w:jc w:val="center"/>
        <w:rPr>
          <w:b/>
          <w:bCs/>
          <w:iCs/>
          <w:sz w:val="16"/>
          <w:szCs w:val="16"/>
        </w:rPr>
      </w:pPr>
    </w:p>
    <w:p w:rsidR="003159F9" w:rsidRPr="00DB54E7" w:rsidRDefault="00566A18" w:rsidP="003159F9">
      <w:pPr>
        <w:pStyle w:val="a6"/>
        <w:numPr>
          <w:ilvl w:val="1"/>
          <w:numId w:val="1"/>
        </w:numPr>
        <w:spacing w:line="240" w:lineRule="auto"/>
        <w:ind w:left="0" w:firstLine="0"/>
        <w:jc w:val="left"/>
        <w:rPr>
          <w:rFonts w:ascii="Times New Roman" w:hAnsi="Times New Roman"/>
          <w:bCs/>
          <w:iCs/>
          <w:sz w:val="26"/>
          <w:szCs w:val="26"/>
        </w:rPr>
      </w:pPr>
      <w:r w:rsidRPr="00DB54E7">
        <w:rPr>
          <w:rFonts w:ascii="Times New Roman" w:hAnsi="Times New Roman"/>
          <w:b/>
          <w:bCs/>
          <w:iCs/>
          <w:sz w:val="26"/>
          <w:szCs w:val="26"/>
        </w:rPr>
        <w:t xml:space="preserve">Результаты деятельности </w:t>
      </w:r>
      <w:r w:rsidR="003159F9" w:rsidRPr="00DB54E7">
        <w:rPr>
          <w:rFonts w:ascii="Times New Roman" w:hAnsi="Times New Roman"/>
          <w:b/>
          <w:bCs/>
          <w:iCs/>
          <w:sz w:val="26"/>
          <w:szCs w:val="26"/>
        </w:rPr>
        <w:t xml:space="preserve">КСП </w:t>
      </w:r>
      <w:r w:rsidRPr="00DB54E7">
        <w:rPr>
          <w:rFonts w:ascii="Times New Roman" w:hAnsi="Times New Roman"/>
          <w:b/>
          <w:bCs/>
          <w:iCs/>
          <w:sz w:val="26"/>
          <w:szCs w:val="26"/>
        </w:rPr>
        <w:t xml:space="preserve">по </w:t>
      </w:r>
      <w:proofErr w:type="gramStart"/>
      <w:r w:rsidRPr="00DB54E7">
        <w:rPr>
          <w:rFonts w:ascii="Times New Roman" w:hAnsi="Times New Roman"/>
          <w:b/>
          <w:bCs/>
          <w:iCs/>
          <w:sz w:val="26"/>
          <w:szCs w:val="26"/>
        </w:rPr>
        <w:t>контролю за</w:t>
      </w:r>
      <w:proofErr w:type="gramEnd"/>
      <w:r w:rsidRPr="00DB54E7">
        <w:rPr>
          <w:rFonts w:ascii="Times New Roman" w:hAnsi="Times New Roman"/>
          <w:b/>
          <w:bCs/>
          <w:iCs/>
          <w:sz w:val="26"/>
          <w:szCs w:val="26"/>
        </w:rPr>
        <w:t xml:space="preserve"> реализацией</w:t>
      </w:r>
    </w:p>
    <w:p w:rsidR="00566A18" w:rsidRPr="00DB54E7" w:rsidRDefault="00566A18" w:rsidP="003159F9">
      <w:pPr>
        <w:pStyle w:val="a6"/>
        <w:spacing w:line="240" w:lineRule="auto"/>
        <w:ind w:left="0" w:firstLine="0"/>
        <w:jc w:val="left"/>
        <w:rPr>
          <w:rFonts w:ascii="Times New Roman" w:hAnsi="Times New Roman"/>
          <w:bCs/>
          <w:iCs/>
          <w:sz w:val="26"/>
          <w:szCs w:val="26"/>
        </w:rPr>
      </w:pPr>
      <w:r w:rsidRPr="00DB54E7">
        <w:rPr>
          <w:rFonts w:ascii="Times New Roman" w:hAnsi="Times New Roman"/>
          <w:b/>
          <w:bCs/>
          <w:iCs/>
          <w:sz w:val="26"/>
          <w:szCs w:val="26"/>
        </w:rPr>
        <w:t xml:space="preserve">Указов </w:t>
      </w:r>
      <w:r w:rsidRPr="00DB54E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DB54E7">
        <w:rPr>
          <w:rFonts w:ascii="Times New Roman" w:hAnsi="Times New Roman"/>
          <w:b/>
          <w:bCs/>
          <w:iCs/>
          <w:sz w:val="26"/>
          <w:szCs w:val="26"/>
        </w:rPr>
        <w:t>Президента Российской Фе</w:t>
      </w:r>
      <w:r w:rsidR="00461E4F">
        <w:rPr>
          <w:rFonts w:ascii="Times New Roman" w:hAnsi="Times New Roman"/>
          <w:b/>
          <w:bCs/>
          <w:iCs/>
          <w:sz w:val="26"/>
          <w:szCs w:val="26"/>
        </w:rPr>
        <w:t>дерации от 7 мая 2012 года</w:t>
      </w:r>
    </w:p>
    <w:p w:rsidR="00617203" w:rsidRPr="003159F9" w:rsidRDefault="00617203" w:rsidP="00566A18">
      <w:pPr>
        <w:spacing w:line="360" w:lineRule="auto"/>
        <w:ind w:firstLine="0"/>
        <w:rPr>
          <w:b/>
          <w:bCs/>
          <w:iCs/>
          <w:sz w:val="16"/>
          <w:szCs w:val="16"/>
        </w:rPr>
      </w:pPr>
    </w:p>
    <w:p w:rsidR="00617203" w:rsidRDefault="00566A18" w:rsidP="00DA3895">
      <w:pPr>
        <w:spacing w:line="360" w:lineRule="auto"/>
        <w:rPr>
          <w:bCs/>
          <w:iCs/>
          <w:szCs w:val="24"/>
        </w:rPr>
      </w:pPr>
      <w:r w:rsidRPr="00566A18">
        <w:rPr>
          <w:bCs/>
          <w:iCs/>
          <w:szCs w:val="24"/>
        </w:rPr>
        <w:t>В целях</w:t>
      </w:r>
      <w:r w:rsidRPr="00566A18">
        <w:rPr>
          <w:b/>
          <w:bCs/>
          <w:iCs/>
          <w:szCs w:val="24"/>
        </w:rPr>
        <w:t xml:space="preserve"> </w:t>
      </w:r>
      <w:r w:rsidRPr="00566A18">
        <w:rPr>
          <w:bCs/>
          <w:iCs/>
          <w:szCs w:val="24"/>
        </w:rPr>
        <w:t xml:space="preserve">осуществления </w:t>
      </w:r>
      <w:proofErr w:type="gramStart"/>
      <w:r w:rsidRPr="00566A18">
        <w:rPr>
          <w:bCs/>
          <w:iCs/>
          <w:szCs w:val="24"/>
        </w:rPr>
        <w:t>контроля за</w:t>
      </w:r>
      <w:proofErr w:type="gramEnd"/>
      <w:r w:rsidRPr="00566A18">
        <w:rPr>
          <w:bCs/>
          <w:iCs/>
          <w:szCs w:val="24"/>
        </w:rPr>
        <w:t xml:space="preserve"> реализацией Указов</w:t>
      </w:r>
      <w:r>
        <w:rPr>
          <w:bCs/>
          <w:iCs/>
          <w:szCs w:val="24"/>
        </w:rPr>
        <w:t xml:space="preserve"> </w:t>
      </w:r>
      <w:r w:rsidR="00BE1FB3">
        <w:rPr>
          <w:bCs/>
          <w:iCs/>
          <w:szCs w:val="24"/>
        </w:rPr>
        <w:t xml:space="preserve">Президента РФ </w:t>
      </w:r>
      <w:r w:rsidRPr="00566A18">
        <w:rPr>
          <w:bCs/>
          <w:iCs/>
          <w:szCs w:val="24"/>
        </w:rPr>
        <w:t xml:space="preserve">в </w:t>
      </w:r>
      <w:r>
        <w:rPr>
          <w:bCs/>
          <w:iCs/>
          <w:szCs w:val="24"/>
        </w:rPr>
        <w:t xml:space="preserve"> отчетном периоде было</w:t>
      </w:r>
      <w:r w:rsidRPr="00566A18">
        <w:rPr>
          <w:bCs/>
          <w:iCs/>
          <w:szCs w:val="24"/>
        </w:rPr>
        <w:t xml:space="preserve"> проведено 10</w:t>
      </w:r>
      <w:r w:rsidRPr="00566A18">
        <w:rPr>
          <w:bCs/>
          <w:iCs/>
          <w:color w:val="FF0000"/>
          <w:szCs w:val="24"/>
        </w:rPr>
        <w:t xml:space="preserve"> </w:t>
      </w:r>
      <w:r w:rsidRPr="00566A18">
        <w:rPr>
          <w:bCs/>
          <w:iCs/>
          <w:szCs w:val="24"/>
        </w:rPr>
        <w:t>контрольных</w:t>
      </w:r>
      <w:r>
        <w:rPr>
          <w:bCs/>
          <w:iCs/>
          <w:szCs w:val="24"/>
        </w:rPr>
        <w:t xml:space="preserve"> мероприятий, в том числе: </w:t>
      </w:r>
    </w:p>
    <w:p w:rsidR="00617203" w:rsidRDefault="00BE1FB3" w:rsidP="00DA3895">
      <w:pPr>
        <w:spacing w:line="360" w:lineRule="auto"/>
        <w:rPr>
          <w:bCs/>
          <w:iCs/>
          <w:szCs w:val="24"/>
        </w:rPr>
      </w:pPr>
      <w:r>
        <w:rPr>
          <w:bCs/>
          <w:iCs/>
          <w:szCs w:val="24"/>
        </w:rPr>
        <w:t>1.</w:t>
      </w:r>
      <w:r w:rsidR="00566A18" w:rsidRPr="00566A18">
        <w:rPr>
          <w:bCs/>
          <w:iCs/>
          <w:szCs w:val="24"/>
        </w:rPr>
        <w:t xml:space="preserve"> </w:t>
      </w:r>
      <w:r w:rsidR="004D00E2">
        <w:rPr>
          <w:bCs/>
          <w:iCs/>
          <w:szCs w:val="24"/>
        </w:rPr>
        <w:t>П</w:t>
      </w:r>
      <w:r w:rsidR="00566A18" w:rsidRPr="00566A18">
        <w:rPr>
          <w:bCs/>
          <w:iCs/>
          <w:szCs w:val="24"/>
        </w:rPr>
        <w:t xml:space="preserve">о исполнению </w:t>
      </w:r>
      <w:r w:rsidR="00566A18" w:rsidRPr="00070A46">
        <w:rPr>
          <w:bCs/>
          <w:iCs/>
          <w:szCs w:val="24"/>
        </w:rPr>
        <w:t>Указа №598</w:t>
      </w:r>
      <w:r w:rsidR="00566A18" w:rsidRPr="00566A18">
        <w:rPr>
          <w:bCs/>
          <w:iCs/>
          <w:szCs w:val="24"/>
        </w:rPr>
        <w:t xml:space="preserve"> (сфера здравоохранения) – 3 контрольных мероприятия</w:t>
      </w:r>
      <w:r w:rsidR="00617203">
        <w:rPr>
          <w:bCs/>
          <w:iCs/>
          <w:szCs w:val="24"/>
        </w:rPr>
        <w:t xml:space="preserve">: </w:t>
      </w:r>
      <w:r w:rsidR="00566A18" w:rsidRPr="00566A18">
        <w:rPr>
          <w:bCs/>
          <w:iCs/>
          <w:szCs w:val="24"/>
        </w:rPr>
        <w:t xml:space="preserve">совершенствование медпомощи больным с </w:t>
      </w:r>
      <w:r w:rsidR="00617203">
        <w:rPr>
          <w:bCs/>
          <w:iCs/>
          <w:szCs w:val="24"/>
        </w:rPr>
        <w:t>сосудистыми заболеваниями;</w:t>
      </w:r>
      <w:r w:rsidR="00566A18" w:rsidRPr="00566A18">
        <w:rPr>
          <w:bCs/>
          <w:iCs/>
          <w:szCs w:val="24"/>
        </w:rPr>
        <w:t xml:space="preserve"> совершенствование организации</w:t>
      </w:r>
      <w:r w:rsidR="00617203">
        <w:rPr>
          <w:bCs/>
          <w:iCs/>
          <w:szCs w:val="24"/>
        </w:rPr>
        <w:t xml:space="preserve"> мед</w:t>
      </w:r>
      <w:r w:rsidR="00F66A88">
        <w:rPr>
          <w:bCs/>
          <w:iCs/>
          <w:szCs w:val="24"/>
        </w:rPr>
        <w:t xml:space="preserve">ицинской </w:t>
      </w:r>
      <w:r w:rsidR="00617203">
        <w:rPr>
          <w:bCs/>
          <w:iCs/>
          <w:szCs w:val="24"/>
        </w:rPr>
        <w:t xml:space="preserve">помощи пострадавшим при </w:t>
      </w:r>
      <w:r w:rsidR="00F66A88">
        <w:rPr>
          <w:bCs/>
          <w:iCs/>
          <w:szCs w:val="24"/>
        </w:rPr>
        <w:t>дорожно-транспортных происшествиях</w:t>
      </w:r>
      <w:r w:rsidR="00617203">
        <w:rPr>
          <w:bCs/>
          <w:iCs/>
          <w:szCs w:val="24"/>
        </w:rPr>
        <w:t>;</w:t>
      </w:r>
      <w:r w:rsidR="00566A18" w:rsidRPr="00566A18">
        <w:rPr>
          <w:bCs/>
          <w:iCs/>
          <w:szCs w:val="24"/>
        </w:rPr>
        <w:t xml:space="preserve"> выполнение мероприятий КДЦП «Здоровье детей Забайкалья (2010-2014 годы»). Нецелевого использования бюджетных средств не установлено. </w:t>
      </w:r>
      <w:proofErr w:type="gramStart"/>
      <w:r w:rsidR="00617203">
        <w:rPr>
          <w:bCs/>
          <w:iCs/>
          <w:szCs w:val="24"/>
        </w:rPr>
        <w:t xml:space="preserve">Отмечены отдельные недостатки: </w:t>
      </w:r>
      <w:r w:rsidR="00566A18" w:rsidRPr="00566A18">
        <w:rPr>
          <w:bCs/>
          <w:iCs/>
          <w:szCs w:val="24"/>
        </w:rPr>
        <w:t xml:space="preserve">перенос сроков ввода в эксплуатацию нового корпуса </w:t>
      </w:r>
      <w:proofErr w:type="spellStart"/>
      <w:r w:rsidR="00566A18" w:rsidRPr="00566A18">
        <w:rPr>
          <w:bCs/>
          <w:iCs/>
          <w:szCs w:val="24"/>
        </w:rPr>
        <w:t>Кардиоожегового</w:t>
      </w:r>
      <w:proofErr w:type="spellEnd"/>
      <w:r w:rsidR="00566A18" w:rsidRPr="00566A18">
        <w:rPr>
          <w:bCs/>
          <w:iCs/>
          <w:szCs w:val="24"/>
        </w:rPr>
        <w:t xml:space="preserve"> центра ГУЗ «Горо</w:t>
      </w:r>
      <w:r w:rsidR="00617203">
        <w:rPr>
          <w:bCs/>
          <w:iCs/>
          <w:szCs w:val="24"/>
        </w:rPr>
        <w:t>дская клиническая больница №1»;</w:t>
      </w:r>
      <w:r w:rsidR="00566A18" w:rsidRPr="00566A18">
        <w:rPr>
          <w:bCs/>
          <w:iCs/>
          <w:szCs w:val="24"/>
        </w:rPr>
        <w:t xml:space="preserve"> функционирование не в полном объеме регионального сосудистого центра на базе ГУЗ </w:t>
      </w:r>
      <w:r w:rsidR="00566A18" w:rsidRPr="00566A18">
        <w:rPr>
          <w:bCs/>
          <w:iCs/>
          <w:szCs w:val="24"/>
        </w:rPr>
        <w:lastRenderedPageBreak/>
        <w:t>«Краевая клиническая больница»</w:t>
      </w:r>
      <w:r w:rsidR="00617203">
        <w:rPr>
          <w:bCs/>
          <w:iCs/>
          <w:szCs w:val="24"/>
        </w:rPr>
        <w:t xml:space="preserve">; </w:t>
      </w:r>
      <w:r w:rsidR="00566A18" w:rsidRPr="00566A18">
        <w:rPr>
          <w:bCs/>
          <w:iCs/>
          <w:szCs w:val="24"/>
        </w:rPr>
        <w:t xml:space="preserve">наличие на 01.01.2013 остатков федеральных целевых средств на совершенствование оказания медпомощи пострадавшим при ДТП в сумме 106,8 млн. рублей, которые были </w:t>
      </w:r>
      <w:r w:rsidR="00617203">
        <w:rPr>
          <w:bCs/>
          <w:iCs/>
          <w:szCs w:val="24"/>
        </w:rPr>
        <w:t>возвращены в федеральный бюджет;</w:t>
      </w:r>
      <w:proofErr w:type="gramEnd"/>
      <w:r w:rsidR="00566A18" w:rsidRPr="00566A18">
        <w:rPr>
          <w:bCs/>
          <w:iCs/>
          <w:szCs w:val="24"/>
        </w:rPr>
        <w:t xml:space="preserve"> </w:t>
      </w:r>
      <w:proofErr w:type="gramStart"/>
      <w:r w:rsidR="00566A18" w:rsidRPr="00566A18">
        <w:rPr>
          <w:bCs/>
          <w:iCs/>
          <w:szCs w:val="24"/>
        </w:rPr>
        <w:t>не</w:t>
      </w:r>
      <w:r w:rsidR="00542600">
        <w:rPr>
          <w:bCs/>
          <w:iCs/>
          <w:szCs w:val="24"/>
        </w:rPr>
        <w:t xml:space="preserve"> </w:t>
      </w:r>
      <w:r w:rsidR="00566A18" w:rsidRPr="00566A18">
        <w:rPr>
          <w:bCs/>
          <w:iCs/>
          <w:szCs w:val="24"/>
        </w:rPr>
        <w:t>достижение</w:t>
      </w:r>
      <w:proofErr w:type="gramEnd"/>
      <w:r w:rsidR="00566A18" w:rsidRPr="00566A18">
        <w:rPr>
          <w:bCs/>
          <w:iCs/>
          <w:szCs w:val="24"/>
        </w:rPr>
        <w:t xml:space="preserve"> отдельных запланированных целевых показателей, установленных по мероприятиям, которые подвергались проверке</w:t>
      </w:r>
      <w:r w:rsidR="004D00E2">
        <w:rPr>
          <w:bCs/>
          <w:iCs/>
          <w:szCs w:val="24"/>
        </w:rPr>
        <w:t>.</w:t>
      </w:r>
    </w:p>
    <w:p w:rsidR="009E6A97" w:rsidRDefault="00BE1FB3" w:rsidP="00DA3895">
      <w:pPr>
        <w:spacing w:line="360" w:lineRule="auto"/>
        <w:rPr>
          <w:bCs/>
          <w:iCs/>
          <w:szCs w:val="24"/>
        </w:rPr>
      </w:pPr>
      <w:r>
        <w:rPr>
          <w:bCs/>
          <w:iCs/>
          <w:szCs w:val="24"/>
        </w:rPr>
        <w:t>2.</w:t>
      </w:r>
      <w:r w:rsidR="00566A18" w:rsidRPr="00566A18">
        <w:rPr>
          <w:bCs/>
          <w:iCs/>
          <w:szCs w:val="24"/>
        </w:rPr>
        <w:t xml:space="preserve"> </w:t>
      </w:r>
      <w:r w:rsidR="004D00E2">
        <w:rPr>
          <w:bCs/>
          <w:iCs/>
          <w:szCs w:val="24"/>
        </w:rPr>
        <w:t>П</w:t>
      </w:r>
      <w:r w:rsidR="00566A18" w:rsidRPr="00566A18">
        <w:rPr>
          <w:bCs/>
          <w:iCs/>
          <w:szCs w:val="24"/>
        </w:rPr>
        <w:t xml:space="preserve">о исполнению </w:t>
      </w:r>
      <w:r w:rsidR="00566A18" w:rsidRPr="00070A46">
        <w:rPr>
          <w:bCs/>
          <w:iCs/>
          <w:szCs w:val="24"/>
        </w:rPr>
        <w:t>Указа №599</w:t>
      </w:r>
      <w:r w:rsidR="00566A18" w:rsidRPr="00566A18">
        <w:rPr>
          <w:bCs/>
          <w:iCs/>
          <w:szCs w:val="24"/>
        </w:rPr>
        <w:t xml:space="preserve"> (сфера образова</w:t>
      </w:r>
      <w:r w:rsidR="009E6A97">
        <w:rPr>
          <w:bCs/>
          <w:iCs/>
          <w:szCs w:val="24"/>
        </w:rPr>
        <w:t xml:space="preserve">ния) проверено </w:t>
      </w:r>
      <w:r w:rsidR="00566A18" w:rsidRPr="00566A18">
        <w:rPr>
          <w:bCs/>
          <w:iCs/>
          <w:szCs w:val="24"/>
        </w:rPr>
        <w:t>выполнение мероприятий КДЦП «Развитие системы дошкольного образования в Забайкальском крае». Фактов нецелевого и неэффективного использования средств не установлено</w:t>
      </w:r>
      <w:r w:rsidR="004D00E2">
        <w:rPr>
          <w:bCs/>
          <w:iCs/>
          <w:szCs w:val="24"/>
        </w:rPr>
        <w:t>.</w:t>
      </w:r>
    </w:p>
    <w:p w:rsidR="009E6A97" w:rsidRDefault="00BE1FB3" w:rsidP="00DA3895">
      <w:pPr>
        <w:spacing w:line="360" w:lineRule="auto"/>
        <w:rPr>
          <w:bCs/>
          <w:iCs/>
          <w:szCs w:val="24"/>
        </w:rPr>
      </w:pPr>
      <w:r>
        <w:rPr>
          <w:bCs/>
          <w:iCs/>
          <w:szCs w:val="24"/>
        </w:rPr>
        <w:t>3.</w:t>
      </w:r>
      <w:r w:rsidR="00566A18" w:rsidRPr="00566A18">
        <w:rPr>
          <w:bCs/>
          <w:iCs/>
          <w:szCs w:val="24"/>
        </w:rPr>
        <w:t xml:space="preserve"> </w:t>
      </w:r>
      <w:proofErr w:type="gramStart"/>
      <w:r w:rsidR="004D00E2">
        <w:rPr>
          <w:bCs/>
          <w:iCs/>
          <w:szCs w:val="24"/>
        </w:rPr>
        <w:t>П</w:t>
      </w:r>
      <w:r w:rsidR="00566A18" w:rsidRPr="00566A18">
        <w:rPr>
          <w:bCs/>
          <w:iCs/>
          <w:szCs w:val="24"/>
        </w:rPr>
        <w:t xml:space="preserve">о исполнению </w:t>
      </w:r>
      <w:r w:rsidR="00566A18" w:rsidRPr="00070A46">
        <w:rPr>
          <w:bCs/>
          <w:iCs/>
          <w:szCs w:val="24"/>
        </w:rPr>
        <w:t>Указа №600</w:t>
      </w:r>
      <w:r w:rsidR="00566A18" w:rsidRPr="00566A18">
        <w:rPr>
          <w:bCs/>
          <w:iCs/>
          <w:szCs w:val="24"/>
        </w:rPr>
        <w:t xml:space="preserve"> (сфера </w:t>
      </w:r>
      <w:r w:rsidR="009E6A97">
        <w:rPr>
          <w:bCs/>
          <w:iCs/>
          <w:szCs w:val="24"/>
        </w:rPr>
        <w:t>ЖКХ) проведены проверки</w:t>
      </w:r>
      <w:r w:rsidR="00617203">
        <w:rPr>
          <w:bCs/>
          <w:iCs/>
          <w:szCs w:val="24"/>
        </w:rPr>
        <w:t xml:space="preserve"> </w:t>
      </w:r>
      <w:r w:rsidR="009E6A97">
        <w:rPr>
          <w:bCs/>
          <w:iCs/>
          <w:szCs w:val="24"/>
        </w:rPr>
        <w:t>реализации</w:t>
      </w:r>
      <w:r w:rsidR="00566A18" w:rsidRPr="00566A18">
        <w:rPr>
          <w:bCs/>
          <w:iCs/>
          <w:szCs w:val="24"/>
        </w:rPr>
        <w:t xml:space="preserve"> мероприятий подпрограмм «Создание условий для развития жилищного строительс</w:t>
      </w:r>
      <w:r w:rsidR="009E6A97">
        <w:rPr>
          <w:bCs/>
          <w:iCs/>
          <w:szCs w:val="24"/>
        </w:rPr>
        <w:t>тва»,</w:t>
      </w:r>
      <w:r w:rsidR="00566A18" w:rsidRPr="00566A18">
        <w:rPr>
          <w:bCs/>
          <w:iCs/>
          <w:szCs w:val="24"/>
        </w:rPr>
        <w:t xml:space="preserve"> «Переселение граждан из жилого фонда, признанного непригодным для проживания, и (или) с высоким уровнем износа»</w:t>
      </w:r>
      <w:r w:rsidR="009E6A97">
        <w:rPr>
          <w:bCs/>
          <w:iCs/>
          <w:szCs w:val="24"/>
        </w:rPr>
        <w:t>,</w:t>
      </w:r>
      <w:r w:rsidR="009E6A97" w:rsidRPr="009E6A97">
        <w:rPr>
          <w:bCs/>
          <w:iCs/>
          <w:szCs w:val="24"/>
        </w:rPr>
        <w:t xml:space="preserve"> </w:t>
      </w:r>
      <w:r w:rsidR="009E6A97" w:rsidRPr="00566A18">
        <w:rPr>
          <w:bCs/>
          <w:iCs/>
          <w:szCs w:val="24"/>
        </w:rPr>
        <w:t>«Модернизация</w:t>
      </w:r>
      <w:r w:rsidR="009E6A97" w:rsidRPr="009E6A97">
        <w:rPr>
          <w:bCs/>
          <w:iCs/>
          <w:sz w:val="28"/>
          <w:szCs w:val="28"/>
        </w:rPr>
        <w:t xml:space="preserve"> </w:t>
      </w:r>
      <w:r w:rsidR="009E6A97" w:rsidRPr="009E6A97">
        <w:rPr>
          <w:bCs/>
          <w:iCs/>
          <w:szCs w:val="24"/>
        </w:rPr>
        <w:t>объектов коммунальной инфраструктуры» КДЦП «Жилище (2012-2015 годы)»</w:t>
      </w:r>
      <w:r w:rsidR="009E6A97">
        <w:rPr>
          <w:bCs/>
          <w:iCs/>
          <w:szCs w:val="24"/>
        </w:rPr>
        <w:t xml:space="preserve"> и</w:t>
      </w:r>
      <w:r w:rsidR="009E6A97" w:rsidRPr="009E6A97">
        <w:rPr>
          <w:bCs/>
          <w:iCs/>
          <w:szCs w:val="24"/>
        </w:rPr>
        <w:t xml:space="preserve"> </w:t>
      </w:r>
      <w:r w:rsidR="00566A18" w:rsidRPr="00566A18">
        <w:rPr>
          <w:bCs/>
          <w:iCs/>
          <w:szCs w:val="24"/>
        </w:rPr>
        <w:t xml:space="preserve"> мероприятий КДЦП «Льготная ипотека для отдельных категорий граждан в Забайкальском крае (2012-2015 годы)</w:t>
      </w:r>
      <w:r w:rsidR="009E6A97">
        <w:rPr>
          <w:bCs/>
          <w:iCs/>
          <w:szCs w:val="24"/>
        </w:rPr>
        <w:t>».</w:t>
      </w:r>
      <w:proofErr w:type="gramEnd"/>
      <w:r w:rsidR="009E6A97">
        <w:rPr>
          <w:bCs/>
          <w:iCs/>
          <w:szCs w:val="24"/>
        </w:rPr>
        <w:t xml:space="preserve"> </w:t>
      </w:r>
      <w:proofErr w:type="gramStart"/>
      <w:r w:rsidR="009E6A97">
        <w:rPr>
          <w:bCs/>
          <w:iCs/>
          <w:szCs w:val="24"/>
        </w:rPr>
        <w:t>В ходе провер</w:t>
      </w:r>
      <w:r>
        <w:rPr>
          <w:bCs/>
          <w:iCs/>
          <w:szCs w:val="24"/>
        </w:rPr>
        <w:t>о</w:t>
      </w:r>
      <w:r w:rsidR="009E6A97">
        <w:rPr>
          <w:bCs/>
          <w:iCs/>
          <w:szCs w:val="24"/>
        </w:rPr>
        <w:t>к у</w:t>
      </w:r>
      <w:r w:rsidR="009E6A97" w:rsidRPr="009E6A97">
        <w:rPr>
          <w:bCs/>
          <w:iCs/>
          <w:szCs w:val="24"/>
        </w:rPr>
        <w:t xml:space="preserve">становлен ряд нарушений и недостатков в части совершения сделок с недвижимым имуществом при расселении граждан, нарушение </w:t>
      </w:r>
      <w:r w:rsidR="00542600">
        <w:rPr>
          <w:bCs/>
          <w:iCs/>
          <w:szCs w:val="24"/>
        </w:rPr>
        <w:t xml:space="preserve">требований </w:t>
      </w:r>
      <w:r>
        <w:rPr>
          <w:bCs/>
          <w:iCs/>
          <w:szCs w:val="24"/>
        </w:rPr>
        <w:t>закона №</w:t>
      </w:r>
      <w:r w:rsidR="009E6A97" w:rsidRPr="009E6A97">
        <w:rPr>
          <w:bCs/>
          <w:iCs/>
          <w:szCs w:val="24"/>
        </w:rPr>
        <w:t>94</w:t>
      </w:r>
      <w:r>
        <w:rPr>
          <w:bCs/>
          <w:iCs/>
          <w:szCs w:val="24"/>
        </w:rPr>
        <w:t>-</w:t>
      </w:r>
      <w:r w:rsidRPr="009E6A97">
        <w:rPr>
          <w:bCs/>
          <w:iCs/>
          <w:szCs w:val="24"/>
        </w:rPr>
        <w:t xml:space="preserve">ФЗ </w:t>
      </w:r>
      <w:r w:rsidR="009E6A97" w:rsidRPr="009E6A97">
        <w:rPr>
          <w:bCs/>
          <w:iCs/>
          <w:szCs w:val="24"/>
        </w:rPr>
        <w:t xml:space="preserve">о </w:t>
      </w:r>
      <w:proofErr w:type="spellStart"/>
      <w:r w:rsidR="009E6A97" w:rsidRPr="009E6A97">
        <w:rPr>
          <w:bCs/>
          <w:iCs/>
          <w:szCs w:val="24"/>
        </w:rPr>
        <w:t>госзакупках</w:t>
      </w:r>
      <w:proofErr w:type="spellEnd"/>
      <w:r w:rsidR="009E6A97" w:rsidRPr="009E6A97">
        <w:rPr>
          <w:bCs/>
          <w:iCs/>
          <w:szCs w:val="24"/>
        </w:rPr>
        <w:t>, не</w:t>
      </w:r>
      <w:r w:rsidR="00542600">
        <w:rPr>
          <w:bCs/>
          <w:iCs/>
          <w:szCs w:val="24"/>
        </w:rPr>
        <w:t xml:space="preserve"> </w:t>
      </w:r>
      <w:r w:rsidR="009E6A97" w:rsidRPr="009E6A97">
        <w:rPr>
          <w:bCs/>
          <w:iCs/>
          <w:szCs w:val="24"/>
        </w:rPr>
        <w:t xml:space="preserve">достижение установленных плановых целевых показателей подпрограмм, неполное и неэффективное использование средств, поступивших из федерального бюджета вследствие позднего принятия ведомственных актов и заключения соглашений, недостатки </w:t>
      </w:r>
      <w:r w:rsidR="00542600">
        <w:rPr>
          <w:bCs/>
          <w:iCs/>
          <w:szCs w:val="24"/>
        </w:rPr>
        <w:t xml:space="preserve">в </w:t>
      </w:r>
      <w:r w:rsidR="009E6A97" w:rsidRPr="009E6A97">
        <w:rPr>
          <w:bCs/>
          <w:iCs/>
          <w:szCs w:val="24"/>
        </w:rPr>
        <w:t>разработанно</w:t>
      </w:r>
      <w:r w:rsidR="00542600">
        <w:rPr>
          <w:bCs/>
          <w:iCs/>
          <w:szCs w:val="24"/>
        </w:rPr>
        <w:t>м</w:t>
      </w:r>
      <w:r w:rsidR="009E6A97" w:rsidRPr="009E6A97">
        <w:rPr>
          <w:bCs/>
          <w:iCs/>
          <w:szCs w:val="24"/>
        </w:rPr>
        <w:t xml:space="preserve"> механизм</w:t>
      </w:r>
      <w:r w:rsidR="00542600">
        <w:rPr>
          <w:bCs/>
          <w:iCs/>
          <w:szCs w:val="24"/>
        </w:rPr>
        <w:t>е</w:t>
      </w:r>
      <w:r w:rsidR="009E6A97" w:rsidRPr="009E6A97">
        <w:rPr>
          <w:bCs/>
          <w:iCs/>
          <w:szCs w:val="24"/>
        </w:rPr>
        <w:t xml:space="preserve"> реализации программных мероприятий КДЦП «Льготная ипотека для отдельных</w:t>
      </w:r>
      <w:proofErr w:type="gramEnd"/>
      <w:r w:rsidR="009E6A97" w:rsidRPr="009E6A97">
        <w:rPr>
          <w:bCs/>
          <w:iCs/>
          <w:szCs w:val="24"/>
        </w:rPr>
        <w:t xml:space="preserve"> категорий граждан в Забайкальском крае (2012-2015 годы)»</w:t>
      </w:r>
      <w:r w:rsidR="004D00E2">
        <w:rPr>
          <w:bCs/>
          <w:iCs/>
          <w:szCs w:val="24"/>
        </w:rPr>
        <w:t>.</w:t>
      </w:r>
    </w:p>
    <w:p w:rsidR="009E6A97" w:rsidRDefault="00BE1FB3" w:rsidP="00DA3895">
      <w:pPr>
        <w:spacing w:line="360" w:lineRule="auto"/>
        <w:rPr>
          <w:bCs/>
          <w:iCs/>
          <w:szCs w:val="24"/>
        </w:rPr>
      </w:pPr>
      <w:r>
        <w:rPr>
          <w:bCs/>
          <w:iCs/>
          <w:szCs w:val="24"/>
        </w:rPr>
        <w:t>4.</w:t>
      </w:r>
      <w:r w:rsidR="009E6A97" w:rsidRPr="009E6A97">
        <w:rPr>
          <w:bCs/>
          <w:iCs/>
          <w:szCs w:val="24"/>
        </w:rPr>
        <w:t xml:space="preserve"> </w:t>
      </w:r>
      <w:r w:rsidR="004D00E2">
        <w:rPr>
          <w:bCs/>
          <w:iCs/>
          <w:szCs w:val="24"/>
        </w:rPr>
        <w:t>П</w:t>
      </w:r>
      <w:r w:rsidR="009E6A97" w:rsidRPr="009E6A97">
        <w:rPr>
          <w:bCs/>
          <w:iCs/>
          <w:szCs w:val="24"/>
        </w:rPr>
        <w:t xml:space="preserve">о исполнению </w:t>
      </w:r>
      <w:r w:rsidR="009E6A97" w:rsidRPr="00070A46">
        <w:rPr>
          <w:bCs/>
          <w:iCs/>
          <w:szCs w:val="24"/>
        </w:rPr>
        <w:t>Указа №601</w:t>
      </w:r>
      <w:r w:rsidR="009E6A97" w:rsidRPr="009E6A97">
        <w:rPr>
          <w:bCs/>
          <w:iCs/>
          <w:szCs w:val="24"/>
        </w:rPr>
        <w:t xml:space="preserve"> (сфер</w:t>
      </w:r>
      <w:r w:rsidR="00542600">
        <w:rPr>
          <w:bCs/>
          <w:iCs/>
          <w:szCs w:val="24"/>
        </w:rPr>
        <w:t>а</w:t>
      </w:r>
      <w:r w:rsidR="009E6A97" w:rsidRPr="009E6A97">
        <w:rPr>
          <w:bCs/>
          <w:iCs/>
          <w:szCs w:val="24"/>
        </w:rPr>
        <w:t xml:space="preserve"> </w:t>
      </w:r>
      <w:proofErr w:type="spellStart"/>
      <w:r w:rsidR="009E6A97" w:rsidRPr="009E6A97">
        <w:rPr>
          <w:bCs/>
          <w:iCs/>
          <w:szCs w:val="24"/>
        </w:rPr>
        <w:t>госуправления</w:t>
      </w:r>
      <w:proofErr w:type="spellEnd"/>
      <w:r w:rsidR="009E6A97">
        <w:rPr>
          <w:bCs/>
          <w:iCs/>
          <w:szCs w:val="24"/>
        </w:rPr>
        <w:t>) проведена проверка реализации</w:t>
      </w:r>
      <w:r w:rsidR="009E6A97" w:rsidRPr="009E6A97">
        <w:rPr>
          <w:bCs/>
          <w:iCs/>
          <w:szCs w:val="24"/>
        </w:rPr>
        <w:t xml:space="preserve"> мероприятий КДЦП «Электронн</w:t>
      </w:r>
      <w:r w:rsidR="009E6A97">
        <w:rPr>
          <w:bCs/>
          <w:iCs/>
          <w:szCs w:val="24"/>
        </w:rPr>
        <w:t>ое Забайкалье (2010-2015 годы)»</w:t>
      </w:r>
      <w:r w:rsidR="009E6A97" w:rsidRPr="009E6A97">
        <w:rPr>
          <w:bCs/>
          <w:iCs/>
          <w:szCs w:val="24"/>
        </w:rPr>
        <w:t>. Установлены факты не</w:t>
      </w:r>
      <w:r w:rsidR="00542600">
        <w:rPr>
          <w:bCs/>
          <w:iCs/>
          <w:szCs w:val="24"/>
        </w:rPr>
        <w:t xml:space="preserve"> </w:t>
      </w:r>
      <w:r w:rsidR="009E6A97" w:rsidRPr="009E6A97">
        <w:rPr>
          <w:bCs/>
          <w:iCs/>
          <w:szCs w:val="24"/>
        </w:rPr>
        <w:t>достижения отдельных плановых целевых показателей, нарушение</w:t>
      </w:r>
      <w:r>
        <w:rPr>
          <w:bCs/>
          <w:iCs/>
          <w:szCs w:val="24"/>
        </w:rPr>
        <w:t xml:space="preserve"> требований закона</w:t>
      </w:r>
      <w:r w:rsidR="009E6A97" w:rsidRPr="009E6A97">
        <w:rPr>
          <w:bCs/>
          <w:iCs/>
          <w:szCs w:val="24"/>
        </w:rPr>
        <w:t xml:space="preserve"> №94</w:t>
      </w:r>
      <w:r>
        <w:rPr>
          <w:bCs/>
          <w:iCs/>
          <w:szCs w:val="24"/>
        </w:rPr>
        <w:t>-</w:t>
      </w:r>
      <w:r w:rsidRPr="009E6A97">
        <w:rPr>
          <w:bCs/>
          <w:iCs/>
          <w:szCs w:val="24"/>
        </w:rPr>
        <w:t xml:space="preserve">ФЗ </w:t>
      </w:r>
      <w:r w:rsidR="009E6A97" w:rsidRPr="009E6A97">
        <w:rPr>
          <w:bCs/>
          <w:iCs/>
          <w:szCs w:val="24"/>
        </w:rPr>
        <w:t xml:space="preserve">о </w:t>
      </w:r>
      <w:proofErr w:type="spellStart"/>
      <w:r w:rsidR="009E6A97" w:rsidRPr="009E6A97">
        <w:rPr>
          <w:bCs/>
          <w:iCs/>
          <w:szCs w:val="24"/>
        </w:rPr>
        <w:t>госзакупках</w:t>
      </w:r>
      <w:proofErr w:type="spellEnd"/>
      <w:r w:rsidR="009E6A97" w:rsidRPr="009E6A97">
        <w:rPr>
          <w:bCs/>
          <w:iCs/>
          <w:szCs w:val="24"/>
        </w:rPr>
        <w:t>, неэффективное использование средств федеральных субсидий, выразившееся в их нахождении на счете Департамента информатизации и связи Забайкальского края</w:t>
      </w:r>
      <w:r w:rsidR="00542600" w:rsidRPr="00542600">
        <w:rPr>
          <w:bCs/>
          <w:iCs/>
          <w:szCs w:val="24"/>
        </w:rPr>
        <w:t xml:space="preserve"> </w:t>
      </w:r>
      <w:r w:rsidR="00542600">
        <w:rPr>
          <w:bCs/>
          <w:iCs/>
          <w:szCs w:val="24"/>
        </w:rPr>
        <w:t xml:space="preserve">в течение </w:t>
      </w:r>
      <w:r w:rsidR="00542600" w:rsidRPr="009E6A97">
        <w:rPr>
          <w:bCs/>
          <w:iCs/>
          <w:szCs w:val="24"/>
        </w:rPr>
        <w:t>длительно</w:t>
      </w:r>
      <w:r w:rsidR="00542600">
        <w:rPr>
          <w:bCs/>
          <w:iCs/>
          <w:szCs w:val="24"/>
        </w:rPr>
        <w:t>го</w:t>
      </w:r>
      <w:r w:rsidR="00542600" w:rsidRPr="009E6A97">
        <w:rPr>
          <w:bCs/>
          <w:iCs/>
          <w:szCs w:val="24"/>
        </w:rPr>
        <w:t xml:space="preserve"> врем</w:t>
      </w:r>
      <w:r w:rsidR="00542600">
        <w:rPr>
          <w:bCs/>
          <w:iCs/>
          <w:szCs w:val="24"/>
        </w:rPr>
        <w:t>ени</w:t>
      </w:r>
      <w:r w:rsidR="009E6A97" w:rsidRPr="009E6A97">
        <w:rPr>
          <w:bCs/>
          <w:iCs/>
          <w:szCs w:val="24"/>
        </w:rPr>
        <w:t>, некорректны</w:t>
      </w:r>
      <w:r w:rsidR="00070A46">
        <w:rPr>
          <w:bCs/>
          <w:iCs/>
          <w:szCs w:val="24"/>
        </w:rPr>
        <w:t>й подход</w:t>
      </w:r>
      <w:r w:rsidR="009E6A97" w:rsidRPr="009E6A97">
        <w:rPr>
          <w:bCs/>
          <w:iCs/>
          <w:szCs w:val="24"/>
        </w:rPr>
        <w:t xml:space="preserve"> (завышение) в расчетах достижения отдельных целевых показателей</w:t>
      </w:r>
      <w:r w:rsidR="004D00E2">
        <w:rPr>
          <w:bCs/>
          <w:iCs/>
          <w:szCs w:val="24"/>
        </w:rPr>
        <w:t>.</w:t>
      </w:r>
    </w:p>
    <w:p w:rsidR="008558BE" w:rsidRPr="008558BE" w:rsidRDefault="00BE1FB3" w:rsidP="00DA3895">
      <w:pPr>
        <w:spacing w:line="360" w:lineRule="auto"/>
        <w:rPr>
          <w:bCs/>
          <w:iCs/>
          <w:szCs w:val="24"/>
        </w:rPr>
      </w:pPr>
      <w:r>
        <w:rPr>
          <w:bCs/>
          <w:iCs/>
          <w:szCs w:val="24"/>
        </w:rPr>
        <w:t>5.</w:t>
      </w:r>
      <w:r w:rsidR="009E6A97" w:rsidRPr="009E6A97">
        <w:rPr>
          <w:bCs/>
          <w:iCs/>
          <w:szCs w:val="24"/>
        </w:rPr>
        <w:t xml:space="preserve"> </w:t>
      </w:r>
      <w:r w:rsidR="004D00E2">
        <w:rPr>
          <w:bCs/>
          <w:iCs/>
          <w:szCs w:val="24"/>
        </w:rPr>
        <w:t>П</w:t>
      </w:r>
      <w:r w:rsidR="009E6A97" w:rsidRPr="009E6A97">
        <w:rPr>
          <w:bCs/>
          <w:iCs/>
          <w:szCs w:val="24"/>
        </w:rPr>
        <w:t xml:space="preserve">о исполнению </w:t>
      </w:r>
      <w:r w:rsidR="009E6A97" w:rsidRPr="00070A46">
        <w:rPr>
          <w:bCs/>
          <w:iCs/>
          <w:szCs w:val="24"/>
        </w:rPr>
        <w:t>Указа №606</w:t>
      </w:r>
      <w:r w:rsidR="009E6A97" w:rsidRPr="009E6A97">
        <w:rPr>
          <w:bCs/>
          <w:iCs/>
          <w:szCs w:val="24"/>
        </w:rPr>
        <w:t xml:space="preserve"> (демографическ</w:t>
      </w:r>
      <w:r w:rsidR="00542600">
        <w:rPr>
          <w:bCs/>
          <w:iCs/>
          <w:szCs w:val="24"/>
        </w:rPr>
        <w:t>ая</w:t>
      </w:r>
      <w:r w:rsidR="009E6A97">
        <w:rPr>
          <w:bCs/>
          <w:iCs/>
          <w:szCs w:val="24"/>
        </w:rPr>
        <w:t xml:space="preserve"> политик</w:t>
      </w:r>
      <w:r w:rsidR="00542600">
        <w:rPr>
          <w:bCs/>
          <w:iCs/>
          <w:szCs w:val="24"/>
        </w:rPr>
        <w:t>а</w:t>
      </w:r>
      <w:r w:rsidR="009E6A97">
        <w:rPr>
          <w:bCs/>
          <w:iCs/>
          <w:szCs w:val="24"/>
        </w:rPr>
        <w:t>) проведена проверка реализации</w:t>
      </w:r>
      <w:r w:rsidR="009E6A97" w:rsidRPr="009E6A97">
        <w:rPr>
          <w:bCs/>
          <w:iCs/>
          <w:szCs w:val="24"/>
        </w:rPr>
        <w:t xml:space="preserve"> мероприятий КДЦП «Улучшение демографической ситуации в Забайкальском крае (2009-2015 годы)</w:t>
      </w:r>
      <w:r>
        <w:rPr>
          <w:bCs/>
          <w:iCs/>
          <w:szCs w:val="24"/>
        </w:rPr>
        <w:t>»</w:t>
      </w:r>
      <w:r w:rsidR="009E6A97" w:rsidRPr="009E6A97">
        <w:rPr>
          <w:bCs/>
          <w:iCs/>
          <w:szCs w:val="24"/>
        </w:rPr>
        <w:t xml:space="preserve">. Нецелевого использования средств не установлено, в то же время установлена низкая эффективность реализуемых мероприятий в связи с незначительными </w:t>
      </w:r>
      <w:r w:rsidR="009E6A97" w:rsidRPr="009E6A97">
        <w:rPr>
          <w:bCs/>
          <w:iCs/>
          <w:szCs w:val="24"/>
        </w:rPr>
        <w:lastRenderedPageBreak/>
        <w:t>объемами запланированных в краевом бюджете средств – 500 тыс. рублей (0,26% от объема, предусмотренного паспортом программы).</w:t>
      </w:r>
    </w:p>
    <w:p w:rsidR="008558BE" w:rsidRDefault="00BE1FB3" w:rsidP="00DA3895">
      <w:pPr>
        <w:spacing w:line="360" w:lineRule="auto"/>
        <w:rPr>
          <w:sz w:val="28"/>
          <w:szCs w:val="28"/>
        </w:rPr>
      </w:pPr>
      <w:r w:rsidRPr="00461E4F">
        <w:rPr>
          <w:bCs/>
          <w:iCs/>
          <w:szCs w:val="24"/>
        </w:rPr>
        <w:t>6.</w:t>
      </w:r>
      <w:r w:rsidR="00B2680F" w:rsidRPr="00B2680F">
        <w:rPr>
          <w:bCs/>
          <w:iCs/>
          <w:sz w:val="28"/>
          <w:szCs w:val="28"/>
        </w:rPr>
        <w:t xml:space="preserve"> </w:t>
      </w:r>
      <w:r w:rsidR="004D00E2">
        <w:rPr>
          <w:bCs/>
          <w:iCs/>
          <w:sz w:val="28"/>
          <w:szCs w:val="28"/>
        </w:rPr>
        <w:t>П</w:t>
      </w:r>
      <w:r w:rsidR="00B2680F">
        <w:rPr>
          <w:bCs/>
          <w:iCs/>
          <w:szCs w:val="24"/>
        </w:rPr>
        <w:t>роведена проверка</w:t>
      </w:r>
      <w:r w:rsidR="00B2680F" w:rsidRPr="00B2680F">
        <w:rPr>
          <w:bCs/>
          <w:iCs/>
          <w:szCs w:val="24"/>
        </w:rPr>
        <w:t xml:space="preserve"> </w:t>
      </w:r>
      <w:proofErr w:type="gramStart"/>
      <w:r w:rsidR="00B2680F" w:rsidRPr="00B2680F">
        <w:rPr>
          <w:bCs/>
          <w:iCs/>
          <w:szCs w:val="24"/>
        </w:rPr>
        <w:t>исполнения мероприятий Комплексного плана действий Правительства Забайкальского края</w:t>
      </w:r>
      <w:proofErr w:type="gramEnd"/>
      <w:r w:rsidR="00B2680F" w:rsidRPr="00B2680F">
        <w:rPr>
          <w:bCs/>
          <w:iCs/>
          <w:szCs w:val="24"/>
        </w:rPr>
        <w:t xml:space="preserve"> по достижению целевых показателей социально-экономического развития, установленных Указами</w:t>
      </w:r>
      <w:r>
        <w:rPr>
          <w:bCs/>
          <w:iCs/>
          <w:szCs w:val="24"/>
        </w:rPr>
        <w:t xml:space="preserve"> Президента РФ,</w:t>
      </w:r>
      <w:r w:rsidR="00B2680F" w:rsidRPr="00B2680F">
        <w:rPr>
          <w:bCs/>
          <w:iCs/>
          <w:szCs w:val="24"/>
        </w:rPr>
        <w:t xml:space="preserve"> в Государственной службе занятости Забайкальского края. </w:t>
      </w:r>
      <w:r w:rsidR="00B2680F">
        <w:rPr>
          <w:bCs/>
          <w:iCs/>
          <w:szCs w:val="24"/>
        </w:rPr>
        <w:t>В ходе проверки у</w:t>
      </w:r>
      <w:r w:rsidR="00B2680F" w:rsidRPr="00B2680F">
        <w:rPr>
          <w:bCs/>
          <w:iCs/>
          <w:szCs w:val="24"/>
        </w:rPr>
        <w:t>становлен</w:t>
      </w:r>
      <w:r w:rsidR="00B2680F">
        <w:rPr>
          <w:bCs/>
          <w:iCs/>
          <w:szCs w:val="24"/>
        </w:rPr>
        <w:t>ы следующие недостатки</w:t>
      </w:r>
      <w:r w:rsidR="00B2680F" w:rsidRPr="00B2680F">
        <w:rPr>
          <w:bCs/>
          <w:iCs/>
          <w:szCs w:val="24"/>
        </w:rPr>
        <w:t xml:space="preserve">: </w:t>
      </w:r>
      <w:proofErr w:type="gramStart"/>
      <w:r w:rsidR="00B2680F" w:rsidRPr="00B2680F">
        <w:rPr>
          <w:bCs/>
          <w:iCs/>
          <w:szCs w:val="24"/>
        </w:rPr>
        <w:t>не</w:t>
      </w:r>
      <w:r w:rsidR="00542600">
        <w:rPr>
          <w:bCs/>
          <w:iCs/>
          <w:szCs w:val="24"/>
        </w:rPr>
        <w:t xml:space="preserve"> </w:t>
      </w:r>
      <w:r w:rsidR="00B2680F" w:rsidRPr="00B2680F">
        <w:rPr>
          <w:bCs/>
          <w:iCs/>
          <w:szCs w:val="24"/>
        </w:rPr>
        <w:t>достижение</w:t>
      </w:r>
      <w:proofErr w:type="gramEnd"/>
      <w:r w:rsidR="00B2680F" w:rsidRPr="00B2680F">
        <w:rPr>
          <w:bCs/>
          <w:iCs/>
          <w:szCs w:val="24"/>
        </w:rPr>
        <w:t xml:space="preserve"> отдельных запл</w:t>
      </w:r>
      <w:r w:rsidR="00B2680F">
        <w:rPr>
          <w:bCs/>
          <w:iCs/>
          <w:szCs w:val="24"/>
        </w:rPr>
        <w:t>анированных целевых показателей;</w:t>
      </w:r>
      <w:r w:rsidR="00B2680F" w:rsidRPr="00B2680F">
        <w:rPr>
          <w:bCs/>
          <w:iCs/>
          <w:szCs w:val="24"/>
        </w:rPr>
        <w:t xml:space="preserve"> несвоевременная корректировка (с учетом рекомендуемого на федеральном уровне) значения показателей, установленных Комплексным планом</w:t>
      </w:r>
      <w:r w:rsidR="0069641A">
        <w:rPr>
          <w:bCs/>
          <w:iCs/>
          <w:szCs w:val="24"/>
        </w:rPr>
        <w:t>;</w:t>
      </w:r>
      <w:r w:rsidR="00B2680F" w:rsidRPr="00B2680F">
        <w:rPr>
          <w:bCs/>
          <w:iCs/>
          <w:szCs w:val="24"/>
        </w:rPr>
        <w:t xml:space="preserve"> невозможность выполнения отдельных утвержденных целевых показателей в рамках полномочий только Государственной службы занятости Забайкальского края</w:t>
      </w:r>
      <w:r w:rsidR="0069641A">
        <w:rPr>
          <w:bCs/>
          <w:iCs/>
          <w:szCs w:val="24"/>
        </w:rPr>
        <w:t>. По результатам проверки Правительству</w:t>
      </w:r>
      <w:r w:rsidR="0069641A" w:rsidRPr="00B2680F">
        <w:rPr>
          <w:bCs/>
          <w:iCs/>
          <w:szCs w:val="24"/>
        </w:rPr>
        <w:t xml:space="preserve"> Забайкальского края</w:t>
      </w:r>
      <w:r w:rsidR="0069641A">
        <w:rPr>
          <w:bCs/>
          <w:iCs/>
          <w:szCs w:val="24"/>
        </w:rPr>
        <w:t xml:space="preserve"> </w:t>
      </w:r>
      <w:r w:rsidR="00542600">
        <w:rPr>
          <w:bCs/>
          <w:iCs/>
          <w:szCs w:val="24"/>
        </w:rPr>
        <w:t xml:space="preserve">были </w:t>
      </w:r>
      <w:r w:rsidR="0069641A">
        <w:rPr>
          <w:bCs/>
          <w:iCs/>
          <w:szCs w:val="24"/>
        </w:rPr>
        <w:t>даны рекомендации для принятия</w:t>
      </w:r>
      <w:r w:rsidR="00B2680F" w:rsidRPr="00B2680F">
        <w:rPr>
          <w:bCs/>
          <w:iCs/>
          <w:szCs w:val="24"/>
        </w:rPr>
        <w:t xml:space="preserve"> соответствующих </w:t>
      </w:r>
      <w:r w:rsidR="0069641A">
        <w:rPr>
          <w:bCs/>
          <w:iCs/>
          <w:szCs w:val="24"/>
        </w:rPr>
        <w:t>управленческих решений</w:t>
      </w:r>
      <w:r w:rsidR="00B2680F" w:rsidRPr="00B2680F">
        <w:rPr>
          <w:bCs/>
          <w:iCs/>
          <w:szCs w:val="24"/>
        </w:rPr>
        <w:t>.</w:t>
      </w:r>
      <w:r w:rsidR="008558BE" w:rsidRPr="008558BE">
        <w:rPr>
          <w:sz w:val="28"/>
          <w:szCs w:val="28"/>
        </w:rPr>
        <w:t xml:space="preserve"> </w:t>
      </w:r>
      <w:r w:rsidR="008558BE">
        <w:rPr>
          <w:sz w:val="28"/>
          <w:szCs w:val="28"/>
        </w:rPr>
        <w:tab/>
      </w:r>
    </w:p>
    <w:p w:rsidR="008558BE" w:rsidRDefault="008558BE" w:rsidP="00DA3895">
      <w:pPr>
        <w:spacing w:line="360" w:lineRule="auto"/>
        <w:rPr>
          <w:bCs/>
          <w:iCs/>
          <w:szCs w:val="24"/>
        </w:rPr>
      </w:pPr>
      <w:r w:rsidRPr="008558BE">
        <w:rPr>
          <w:bCs/>
          <w:iCs/>
          <w:szCs w:val="24"/>
        </w:rPr>
        <w:t xml:space="preserve">Анализ ситуации 2013 года, в течение которого Правительство края в оперативном режиме постоянно изыскивало средства на выполнение </w:t>
      </w:r>
      <w:r w:rsidRPr="00070A46">
        <w:rPr>
          <w:bCs/>
          <w:iCs/>
          <w:szCs w:val="24"/>
        </w:rPr>
        <w:t>Указа</w:t>
      </w:r>
      <w:r w:rsidRPr="00070A46">
        <w:rPr>
          <w:bCs/>
          <w:iCs/>
          <w:sz w:val="28"/>
          <w:szCs w:val="28"/>
        </w:rPr>
        <w:t xml:space="preserve"> </w:t>
      </w:r>
      <w:r w:rsidRPr="00070A46">
        <w:rPr>
          <w:bCs/>
          <w:iCs/>
          <w:szCs w:val="24"/>
        </w:rPr>
        <w:t>№597</w:t>
      </w:r>
      <w:r w:rsidRPr="008558BE">
        <w:rPr>
          <w:bCs/>
          <w:iCs/>
          <w:szCs w:val="24"/>
        </w:rPr>
        <w:t xml:space="preserve"> по повышению</w:t>
      </w:r>
      <w:r>
        <w:rPr>
          <w:bCs/>
          <w:iCs/>
          <w:sz w:val="28"/>
          <w:szCs w:val="28"/>
        </w:rPr>
        <w:t xml:space="preserve"> </w:t>
      </w:r>
      <w:r w:rsidRPr="008558BE">
        <w:rPr>
          <w:bCs/>
          <w:iCs/>
          <w:szCs w:val="24"/>
        </w:rPr>
        <w:t>заработной платы работникам бюджетной сферы</w:t>
      </w:r>
      <w:r>
        <w:rPr>
          <w:bCs/>
          <w:iCs/>
          <w:szCs w:val="24"/>
        </w:rPr>
        <w:t>,</w:t>
      </w:r>
      <w:r w:rsidRPr="008558BE">
        <w:rPr>
          <w:bCs/>
          <w:iCs/>
          <w:szCs w:val="24"/>
        </w:rPr>
        <w:t xml:space="preserve"> показал следующие</w:t>
      </w:r>
      <w:r>
        <w:rPr>
          <w:bCs/>
          <w:iCs/>
          <w:szCs w:val="24"/>
        </w:rPr>
        <w:t xml:space="preserve"> </w:t>
      </w:r>
      <w:r w:rsidRPr="008558BE">
        <w:rPr>
          <w:bCs/>
          <w:iCs/>
          <w:szCs w:val="24"/>
        </w:rPr>
        <w:t xml:space="preserve"> недостатки:</w:t>
      </w:r>
      <w:r>
        <w:rPr>
          <w:bCs/>
          <w:iCs/>
          <w:szCs w:val="24"/>
        </w:rPr>
        <w:t xml:space="preserve"> </w:t>
      </w:r>
    </w:p>
    <w:p w:rsidR="008558BE" w:rsidRDefault="008558BE" w:rsidP="00DA3895">
      <w:pPr>
        <w:spacing w:line="36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- </w:t>
      </w:r>
      <w:r w:rsidRPr="008558BE">
        <w:rPr>
          <w:bCs/>
          <w:iCs/>
          <w:szCs w:val="24"/>
        </w:rPr>
        <w:t>главными распорядителями бюджетных средств осуществлялась постоянная корректировка расчетов потребности в бюджетных ресурсах, необходимых на повышение заработной платы в 2013 году для достижения установленных целевых показателей (особенно сложной оказалась ситуация в здравоохранении и культуре), соответственно, менялся и объем потребности в дополнительных ресурсах, необходимых Забайкальскому краю на эти цели в</w:t>
      </w:r>
      <w:r w:rsidR="0011680D">
        <w:rPr>
          <w:bCs/>
          <w:iCs/>
          <w:szCs w:val="24"/>
        </w:rPr>
        <w:t xml:space="preserve"> целом;</w:t>
      </w:r>
      <w:r w:rsidRPr="008558BE">
        <w:rPr>
          <w:bCs/>
          <w:iCs/>
          <w:szCs w:val="24"/>
        </w:rPr>
        <w:t xml:space="preserve"> </w:t>
      </w:r>
    </w:p>
    <w:p w:rsidR="00F44CEA" w:rsidRDefault="008558BE" w:rsidP="00DA3895">
      <w:pPr>
        <w:spacing w:line="36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 - </w:t>
      </w:r>
      <w:r w:rsidRPr="008558BE">
        <w:rPr>
          <w:bCs/>
          <w:iCs/>
          <w:szCs w:val="24"/>
        </w:rPr>
        <w:t xml:space="preserve">не решена задача в части того, что согласно Указу №597 повышение заработной платы работникам бюджетной сферы должно осуществляться с возможным привлечением на эти цели не менее трети средств, получаемых за счет реорганизации неэффективных организаций. По данному вопросу Правительством края </w:t>
      </w:r>
      <w:r w:rsidR="009E2AE3">
        <w:rPr>
          <w:bCs/>
          <w:iCs/>
          <w:szCs w:val="24"/>
        </w:rPr>
        <w:t>пров</w:t>
      </w:r>
      <w:r w:rsidR="005317C2">
        <w:rPr>
          <w:bCs/>
          <w:iCs/>
          <w:szCs w:val="24"/>
        </w:rPr>
        <w:t>едена</w:t>
      </w:r>
      <w:r w:rsidR="009E2AE3">
        <w:rPr>
          <w:bCs/>
          <w:iCs/>
          <w:szCs w:val="24"/>
        </w:rPr>
        <w:t xml:space="preserve"> незначительная работа, которая практически результатов не дала</w:t>
      </w:r>
      <w:r w:rsidR="00F44CEA">
        <w:rPr>
          <w:bCs/>
          <w:iCs/>
          <w:szCs w:val="24"/>
        </w:rPr>
        <w:t>.</w:t>
      </w:r>
    </w:p>
    <w:p w:rsidR="009E6A97" w:rsidRPr="008558BE" w:rsidRDefault="004D00E2" w:rsidP="00DA3895">
      <w:pPr>
        <w:spacing w:line="360" w:lineRule="auto"/>
        <w:rPr>
          <w:bCs/>
          <w:iCs/>
          <w:szCs w:val="24"/>
        </w:rPr>
      </w:pPr>
      <w:r>
        <w:rPr>
          <w:szCs w:val="24"/>
        </w:rPr>
        <w:t>Как уже отмечалось выше, в</w:t>
      </w:r>
      <w:r w:rsidR="005A5428" w:rsidRPr="005A5428">
        <w:rPr>
          <w:szCs w:val="24"/>
        </w:rPr>
        <w:t xml:space="preserve"> </w:t>
      </w:r>
      <w:r w:rsidR="00542600">
        <w:rPr>
          <w:szCs w:val="24"/>
        </w:rPr>
        <w:t>отчетном</w:t>
      </w:r>
      <w:r w:rsidR="005A5428" w:rsidRPr="005A5428">
        <w:rPr>
          <w:szCs w:val="24"/>
        </w:rPr>
        <w:t xml:space="preserve"> год</w:t>
      </w:r>
      <w:r>
        <w:rPr>
          <w:szCs w:val="24"/>
        </w:rPr>
        <w:t>у</w:t>
      </w:r>
      <w:r w:rsidR="005A5428" w:rsidRPr="005A5428">
        <w:rPr>
          <w:szCs w:val="24"/>
        </w:rPr>
        <w:t xml:space="preserve"> по инициативе Правительства Забайкальского края внесено 7 изменений в закон о бюджете края на 2013 год и плановый период 2014 и 2015 годов.</w:t>
      </w:r>
      <w:r w:rsidR="00F44CEA" w:rsidRPr="00F44CEA">
        <w:rPr>
          <w:bCs/>
          <w:iCs/>
          <w:sz w:val="28"/>
          <w:szCs w:val="28"/>
        </w:rPr>
        <w:t xml:space="preserve"> </w:t>
      </w:r>
      <w:r w:rsidR="003B14CD" w:rsidRPr="003B14CD">
        <w:rPr>
          <w:szCs w:val="24"/>
        </w:rPr>
        <w:t xml:space="preserve">При этом в предлагаемых </w:t>
      </w:r>
      <w:r w:rsidR="00E35A5F">
        <w:rPr>
          <w:szCs w:val="24"/>
        </w:rPr>
        <w:t xml:space="preserve">к рассмотрению </w:t>
      </w:r>
      <w:r w:rsidR="003B14CD" w:rsidRPr="003B14CD">
        <w:rPr>
          <w:szCs w:val="24"/>
        </w:rPr>
        <w:t xml:space="preserve">законопроектах вопросы о реализации «указных» мероприятий конкретно не ставились, кроме вопроса по повышению заработной платы работникам бюджетной сферы. </w:t>
      </w:r>
      <w:r w:rsidR="003B14CD">
        <w:rPr>
          <w:szCs w:val="24"/>
        </w:rPr>
        <w:t xml:space="preserve">На </w:t>
      </w:r>
      <w:r w:rsidR="003B14CD" w:rsidRPr="003B14CD">
        <w:rPr>
          <w:szCs w:val="24"/>
        </w:rPr>
        <w:t xml:space="preserve">повышение заработной платы на основании распоряжений Правительства края направлено 2 млрд. 236,2 млн. рублей, или 99,4% от суммы дополнительного увеличения объема Резервного фонда края. </w:t>
      </w:r>
      <w:r w:rsidR="003B14CD">
        <w:rPr>
          <w:bCs/>
          <w:iCs/>
          <w:szCs w:val="24"/>
        </w:rPr>
        <w:t>П</w:t>
      </w:r>
      <w:r w:rsidR="00F44CEA" w:rsidRPr="00F44CEA">
        <w:rPr>
          <w:bCs/>
          <w:iCs/>
          <w:szCs w:val="24"/>
        </w:rPr>
        <w:t xml:space="preserve">редложения по перераспределению бюджетных ассигнований (за счет оптимизации </w:t>
      </w:r>
      <w:r w:rsidR="00F44CEA" w:rsidRPr="00F44CEA">
        <w:rPr>
          <w:bCs/>
          <w:iCs/>
          <w:szCs w:val="24"/>
        </w:rPr>
        <w:lastRenderedPageBreak/>
        <w:t>расходов по предложениям главных распорядителей бюджетных средств, реорганизации неэффективных бюджетных учреждений, сокращения управленческих расходов, оптимизации государственных закупок и т.д.) в пользу мероприятий</w:t>
      </w:r>
      <w:r>
        <w:rPr>
          <w:bCs/>
          <w:iCs/>
          <w:szCs w:val="24"/>
        </w:rPr>
        <w:t>,</w:t>
      </w:r>
      <w:r w:rsidR="00F44CEA">
        <w:rPr>
          <w:bCs/>
          <w:iCs/>
          <w:szCs w:val="24"/>
        </w:rPr>
        <w:t xml:space="preserve"> </w:t>
      </w:r>
      <w:r w:rsidR="00F44CEA" w:rsidRPr="00F44CEA">
        <w:rPr>
          <w:bCs/>
          <w:iCs/>
          <w:szCs w:val="24"/>
        </w:rPr>
        <w:t>направленных по реализацию Указов,</w:t>
      </w:r>
      <w:r w:rsidR="003B14CD">
        <w:rPr>
          <w:bCs/>
          <w:iCs/>
          <w:szCs w:val="24"/>
        </w:rPr>
        <w:t xml:space="preserve"> в предлагаемых законопроектах </w:t>
      </w:r>
      <w:r w:rsidR="00F44CEA" w:rsidRPr="00F44CEA">
        <w:rPr>
          <w:bCs/>
          <w:iCs/>
          <w:szCs w:val="24"/>
        </w:rPr>
        <w:t>отсутствовали</w:t>
      </w:r>
      <w:r w:rsidR="00F44CEA">
        <w:rPr>
          <w:bCs/>
          <w:iCs/>
          <w:sz w:val="28"/>
          <w:szCs w:val="28"/>
        </w:rPr>
        <w:t>.</w:t>
      </w:r>
    </w:p>
    <w:p w:rsidR="00A736C0" w:rsidRDefault="00A736C0" w:rsidP="00DA3895">
      <w:pPr>
        <w:spacing w:line="360" w:lineRule="auto"/>
        <w:rPr>
          <w:bCs/>
          <w:iCs/>
          <w:szCs w:val="24"/>
        </w:rPr>
      </w:pPr>
      <w:proofErr w:type="gramStart"/>
      <w:r w:rsidRPr="008558BE">
        <w:rPr>
          <w:bCs/>
          <w:iCs/>
          <w:szCs w:val="24"/>
        </w:rPr>
        <w:t>В</w:t>
      </w:r>
      <w:r>
        <w:rPr>
          <w:bCs/>
          <w:iCs/>
          <w:szCs w:val="24"/>
        </w:rPr>
        <w:t xml:space="preserve"> январе </w:t>
      </w:r>
      <w:r w:rsidR="00FE27FC">
        <w:rPr>
          <w:bCs/>
          <w:iCs/>
          <w:szCs w:val="24"/>
        </w:rPr>
        <w:t>2014 года</w:t>
      </w:r>
      <w:r>
        <w:rPr>
          <w:bCs/>
          <w:iCs/>
          <w:szCs w:val="24"/>
        </w:rPr>
        <w:t xml:space="preserve"> на заседании рабочей группы при </w:t>
      </w:r>
      <w:r w:rsidR="00BE1FB3">
        <w:rPr>
          <w:bCs/>
          <w:iCs/>
          <w:szCs w:val="24"/>
        </w:rPr>
        <w:t>Г</w:t>
      </w:r>
      <w:r>
        <w:rPr>
          <w:bCs/>
          <w:iCs/>
          <w:szCs w:val="24"/>
        </w:rPr>
        <w:t>лавном федеральном инспекторе по Забайкальскому краю по контролю за реализацией вышеназванных Указов</w:t>
      </w:r>
      <w:r w:rsidR="00BE1FB3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была рассмотрена информация КСП о финансовом обеспечении достижения</w:t>
      </w:r>
      <w:r w:rsidR="00BA6E78">
        <w:rPr>
          <w:bCs/>
          <w:iCs/>
          <w:szCs w:val="24"/>
        </w:rPr>
        <w:t xml:space="preserve"> целевых показателей социально-экономического развития края в рамках выполнения </w:t>
      </w:r>
      <w:r w:rsidR="003051C8">
        <w:rPr>
          <w:bCs/>
          <w:iCs/>
          <w:szCs w:val="24"/>
        </w:rPr>
        <w:t>Указов,</w:t>
      </w:r>
      <w:r w:rsidR="00BA6E78">
        <w:rPr>
          <w:bCs/>
          <w:iCs/>
          <w:szCs w:val="24"/>
        </w:rPr>
        <w:t xml:space="preserve"> доведены до сведения результаты деятельности </w:t>
      </w:r>
      <w:r w:rsidR="00542600">
        <w:rPr>
          <w:bCs/>
          <w:iCs/>
          <w:szCs w:val="24"/>
        </w:rPr>
        <w:t>Контрольно-счетной палаты</w:t>
      </w:r>
      <w:r w:rsidR="00BA6E78">
        <w:rPr>
          <w:bCs/>
          <w:iCs/>
          <w:szCs w:val="24"/>
        </w:rPr>
        <w:t xml:space="preserve"> по контролю за</w:t>
      </w:r>
      <w:r w:rsidR="006C4E94">
        <w:rPr>
          <w:bCs/>
          <w:iCs/>
          <w:szCs w:val="24"/>
        </w:rPr>
        <w:t xml:space="preserve"> их реализацией</w:t>
      </w:r>
      <w:r w:rsidR="00DA3895">
        <w:rPr>
          <w:bCs/>
          <w:iCs/>
          <w:szCs w:val="24"/>
        </w:rPr>
        <w:t>,</w:t>
      </w:r>
      <w:r w:rsidR="006C4E94">
        <w:rPr>
          <w:bCs/>
          <w:iCs/>
          <w:szCs w:val="24"/>
        </w:rPr>
        <w:t xml:space="preserve"> </w:t>
      </w:r>
      <w:r w:rsidR="003051C8" w:rsidRPr="00CF7E39">
        <w:rPr>
          <w:bCs/>
          <w:iCs/>
          <w:szCs w:val="24"/>
        </w:rPr>
        <w:t>а также даны соответствующие рекомендации Правительству Забайкальского края.</w:t>
      </w:r>
      <w:proofErr w:type="gramEnd"/>
    </w:p>
    <w:p w:rsidR="00461E4F" w:rsidRPr="00461E4F" w:rsidRDefault="00461E4F" w:rsidP="00DA3895">
      <w:pPr>
        <w:spacing w:line="360" w:lineRule="auto"/>
        <w:rPr>
          <w:bCs/>
          <w:iCs/>
          <w:sz w:val="16"/>
          <w:szCs w:val="16"/>
        </w:rPr>
      </w:pPr>
    </w:p>
    <w:p w:rsidR="00043EDF" w:rsidRPr="00E025DB" w:rsidRDefault="00043EDF" w:rsidP="00BE1FB3">
      <w:pPr>
        <w:pStyle w:val="a6"/>
        <w:numPr>
          <w:ilvl w:val="1"/>
          <w:numId w:val="1"/>
        </w:numPr>
        <w:spacing w:line="240" w:lineRule="auto"/>
        <w:ind w:left="0" w:firstLine="0"/>
        <w:jc w:val="left"/>
        <w:rPr>
          <w:rFonts w:ascii="Times New Roman" w:hAnsi="Times New Roman"/>
          <w:b/>
          <w:bCs/>
          <w:iCs/>
          <w:sz w:val="26"/>
          <w:szCs w:val="26"/>
        </w:rPr>
      </w:pPr>
      <w:r w:rsidRPr="00E025DB">
        <w:rPr>
          <w:rFonts w:ascii="Times New Roman" w:hAnsi="Times New Roman"/>
          <w:b/>
          <w:bCs/>
          <w:iCs/>
          <w:sz w:val="26"/>
          <w:szCs w:val="26"/>
        </w:rPr>
        <w:t>Взаимодействие с правоохранительными органами</w:t>
      </w:r>
      <w:r w:rsidR="008B6442" w:rsidRPr="00E025DB">
        <w:rPr>
          <w:rFonts w:ascii="Times New Roman" w:hAnsi="Times New Roman"/>
          <w:b/>
          <w:bCs/>
          <w:iCs/>
          <w:sz w:val="26"/>
          <w:szCs w:val="26"/>
        </w:rPr>
        <w:t>,</w:t>
      </w:r>
      <w:r w:rsidRPr="00E025DB">
        <w:rPr>
          <w:rFonts w:ascii="Times New Roman" w:hAnsi="Times New Roman"/>
          <w:b/>
          <w:bCs/>
          <w:iCs/>
          <w:sz w:val="26"/>
          <w:szCs w:val="26"/>
        </w:rPr>
        <w:t xml:space="preserve"> федеральными органами исполнительной власти </w:t>
      </w:r>
      <w:r w:rsidR="00E025DB" w:rsidRPr="00E025DB">
        <w:rPr>
          <w:rFonts w:ascii="Times New Roman" w:hAnsi="Times New Roman"/>
          <w:b/>
          <w:bCs/>
          <w:iCs/>
          <w:sz w:val="26"/>
          <w:szCs w:val="26"/>
        </w:rPr>
        <w:t>и иными организациями</w:t>
      </w:r>
    </w:p>
    <w:p w:rsidR="00FE27FC" w:rsidRPr="00BE1FB3" w:rsidRDefault="00FE27FC" w:rsidP="008B6442">
      <w:pPr>
        <w:spacing w:line="360" w:lineRule="auto"/>
        <w:ind w:firstLine="0"/>
        <w:rPr>
          <w:bCs/>
          <w:iCs/>
          <w:sz w:val="16"/>
          <w:szCs w:val="16"/>
        </w:rPr>
      </w:pPr>
    </w:p>
    <w:p w:rsidR="00AD1AB1" w:rsidRPr="00746412" w:rsidRDefault="00AD1AB1" w:rsidP="00AD1AB1">
      <w:pPr>
        <w:spacing w:line="360" w:lineRule="auto"/>
        <w:ind w:firstLine="720"/>
      </w:pPr>
      <w:r>
        <w:t xml:space="preserve">В соответствии со ст.26 Закона «О Контрольно-счетной палате Забайкальского края» в целях эффективного взаимодействия с территориальными органами </w:t>
      </w:r>
      <w:r w:rsidR="00E35A5F">
        <w:t xml:space="preserve">федеральной </w:t>
      </w:r>
      <w:r>
        <w:t xml:space="preserve">исполнительной власти, исполнительными органами государственной власти Забайкальского края и другими </w:t>
      </w:r>
      <w:r w:rsidR="004D00E2">
        <w:t>структурами</w:t>
      </w:r>
      <w:r>
        <w:t xml:space="preserve"> </w:t>
      </w:r>
      <w:r w:rsidR="009F6902">
        <w:t xml:space="preserve">по состоянию на 01 января 2014 года </w:t>
      </w:r>
      <w:r>
        <w:t>Контрольно-счетн</w:t>
      </w:r>
      <w:r w:rsidR="001902BF">
        <w:t>ой</w:t>
      </w:r>
      <w:r>
        <w:t xml:space="preserve"> палат</w:t>
      </w:r>
      <w:r w:rsidR="009F6902">
        <w:t>ой</w:t>
      </w:r>
      <w:r>
        <w:t xml:space="preserve"> заключ</w:t>
      </w:r>
      <w:r w:rsidR="009F6902">
        <w:t>ено</w:t>
      </w:r>
      <w:r w:rsidR="004D00E2">
        <w:t xml:space="preserve"> </w:t>
      </w:r>
      <w:r w:rsidR="009F6902">
        <w:t>15</w:t>
      </w:r>
      <w:r>
        <w:t xml:space="preserve"> соглашени</w:t>
      </w:r>
      <w:r w:rsidR="004D00E2">
        <w:t>й</w:t>
      </w:r>
      <w:r>
        <w:t xml:space="preserve"> о в</w:t>
      </w:r>
      <w:r w:rsidR="009F6902">
        <w:t>заимодействии и сотрудничестве.</w:t>
      </w:r>
    </w:p>
    <w:p w:rsidR="00AD1AB1" w:rsidRDefault="002B55DB" w:rsidP="00AD1AB1">
      <w:pPr>
        <w:spacing w:line="360" w:lineRule="auto"/>
        <w:ind w:firstLine="720"/>
        <w:rPr>
          <w:szCs w:val="24"/>
          <w:lang w:eastAsia="zh-CN"/>
        </w:rPr>
      </w:pPr>
      <w:r w:rsidRPr="003F6636">
        <w:t>В</w:t>
      </w:r>
      <w:r>
        <w:t xml:space="preserve"> </w:t>
      </w:r>
      <w:r w:rsidR="00AD1AB1" w:rsidRPr="003F6636">
        <w:t xml:space="preserve">течение 2013 года </w:t>
      </w:r>
      <w:r w:rsidR="00AD1AB1">
        <w:t xml:space="preserve">были </w:t>
      </w:r>
      <w:r w:rsidR="00AD1AB1" w:rsidRPr="006A495B">
        <w:rPr>
          <w:szCs w:val="24"/>
          <w:lang w:eastAsia="zh-CN"/>
        </w:rPr>
        <w:t>перезаключ</w:t>
      </w:r>
      <w:r w:rsidR="00AD1AB1">
        <w:rPr>
          <w:szCs w:val="24"/>
          <w:lang w:eastAsia="zh-CN"/>
        </w:rPr>
        <w:t xml:space="preserve">ены </w:t>
      </w:r>
      <w:r w:rsidR="00AD1AB1" w:rsidRPr="006A495B">
        <w:rPr>
          <w:szCs w:val="24"/>
          <w:lang w:eastAsia="zh-CN"/>
        </w:rPr>
        <w:t>соглашения о взаимодействии с правоохранительными органами</w:t>
      </w:r>
      <w:r w:rsidR="00AD1AB1">
        <w:rPr>
          <w:szCs w:val="24"/>
          <w:lang w:eastAsia="zh-CN"/>
        </w:rPr>
        <w:t xml:space="preserve"> </w:t>
      </w:r>
      <w:r w:rsidR="001902BF">
        <w:rPr>
          <w:szCs w:val="24"/>
          <w:lang w:eastAsia="zh-CN"/>
        </w:rPr>
        <w:t>–</w:t>
      </w:r>
      <w:r w:rsidR="00AD1AB1">
        <w:rPr>
          <w:szCs w:val="24"/>
          <w:lang w:eastAsia="zh-CN"/>
        </w:rPr>
        <w:t xml:space="preserve"> </w:t>
      </w:r>
      <w:r w:rsidR="00AD1AB1" w:rsidRPr="006A495B">
        <w:rPr>
          <w:szCs w:val="24"/>
          <w:lang w:eastAsia="zh-CN"/>
        </w:rPr>
        <w:t>Прокуратурой Забайкальского края</w:t>
      </w:r>
      <w:r w:rsidR="00AD1AB1">
        <w:rPr>
          <w:szCs w:val="24"/>
          <w:lang w:eastAsia="zh-CN"/>
        </w:rPr>
        <w:t xml:space="preserve">, </w:t>
      </w:r>
      <w:r w:rsidR="00AD1AB1" w:rsidRPr="006A495B">
        <w:rPr>
          <w:szCs w:val="24"/>
          <w:lang w:eastAsia="zh-CN"/>
        </w:rPr>
        <w:t>У</w:t>
      </w:r>
      <w:r w:rsidR="00E025DB">
        <w:rPr>
          <w:szCs w:val="24"/>
          <w:lang w:eastAsia="zh-CN"/>
        </w:rPr>
        <w:t>правлением Министерства внутренних дел</w:t>
      </w:r>
      <w:r w:rsidR="00AD1AB1" w:rsidRPr="006A495B">
        <w:rPr>
          <w:szCs w:val="24"/>
          <w:lang w:eastAsia="zh-CN"/>
        </w:rPr>
        <w:t xml:space="preserve"> РФ по Забайкальскому краю, Следственным управлением Следственного комитета РФ по Забайкальскому краю</w:t>
      </w:r>
      <w:r w:rsidR="00AD1AB1">
        <w:rPr>
          <w:szCs w:val="24"/>
          <w:lang w:eastAsia="zh-CN"/>
        </w:rPr>
        <w:t>.</w:t>
      </w:r>
      <w:r w:rsidR="00AD1AB1" w:rsidRPr="006A495B">
        <w:rPr>
          <w:szCs w:val="24"/>
          <w:lang w:eastAsia="zh-CN"/>
        </w:rPr>
        <w:t xml:space="preserve"> </w:t>
      </w:r>
    </w:p>
    <w:p w:rsidR="00A23F32" w:rsidRDefault="00392EA1" w:rsidP="00A23F32">
      <w:pPr>
        <w:spacing w:line="360" w:lineRule="auto"/>
        <w:ind w:firstLine="720"/>
        <w:rPr>
          <w:szCs w:val="24"/>
          <w:lang w:eastAsia="zh-CN"/>
        </w:rPr>
      </w:pPr>
      <w:r>
        <w:rPr>
          <w:szCs w:val="24"/>
          <w:lang w:eastAsia="zh-CN"/>
        </w:rPr>
        <w:t xml:space="preserve"> </w:t>
      </w:r>
      <w:r w:rsidR="00505445">
        <w:rPr>
          <w:szCs w:val="24"/>
          <w:lang w:eastAsia="zh-CN"/>
        </w:rPr>
        <w:t>В</w:t>
      </w:r>
      <w:r w:rsidR="002B55DB">
        <w:rPr>
          <w:szCs w:val="24"/>
          <w:lang w:eastAsia="zh-CN"/>
        </w:rPr>
        <w:t xml:space="preserve"> рамках </w:t>
      </w:r>
      <w:r w:rsidR="004D00E2">
        <w:rPr>
          <w:szCs w:val="24"/>
          <w:lang w:eastAsia="zh-CN"/>
        </w:rPr>
        <w:t xml:space="preserve">соглашения о </w:t>
      </w:r>
      <w:r w:rsidR="002B55DB">
        <w:rPr>
          <w:szCs w:val="24"/>
          <w:lang w:eastAsia="zh-CN"/>
        </w:rPr>
        <w:t>взаимодействи</w:t>
      </w:r>
      <w:r w:rsidR="004D00E2">
        <w:rPr>
          <w:szCs w:val="24"/>
          <w:lang w:eastAsia="zh-CN"/>
        </w:rPr>
        <w:t>и</w:t>
      </w:r>
      <w:r w:rsidR="002B55D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в течение 2013 года в адрес Прокуратуры </w:t>
      </w:r>
      <w:r w:rsidR="002B55DB">
        <w:rPr>
          <w:szCs w:val="24"/>
          <w:lang w:eastAsia="zh-CN"/>
        </w:rPr>
        <w:t xml:space="preserve">края </w:t>
      </w:r>
      <w:r>
        <w:rPr>
          <w:szCs w:val="24"/>
          <w:lang w:eastAsia="zh-CN"/>
        </w:rPr>
        <w:t>направлен</w:t>
      </w:r>
      <w:r w:rsidR="00461E4F">
        <w:rPr>
          <w:szCs w:val="24"/>
          <w:lang w:eastAsia="zh-CN"/>
        </w:rPr>
        <w:t>о</w:t>
      </w:r>
      <w:r>
        <w:rPr>
          <w:szCs w:val="24"/>
          <w:lang w:eastAsia="zh-CN"/>
        </w:rPr>
        <w:t xml:space="preserve"> </w:t>
      </w:r>
      <w:r w:rsidR="009E2AE3">
        <w:rPr>
          <w:szCs w:val="24"/>
          <w:lang w:eastAsia="zh-CN"/>
        </w:rPr>
        <w:t xml:space="preserve">34 </w:t>
      </w:r>
      <w:r w:rsidR="007D4E7D">
        <w:rPr>
          <w:szCs w:val="24"/>
          <w:lang w:eastAsia="zh-CN"/>
        </w:rPr>
        <w:t>материал</w:t>
      </w:r>
      <w:r w:rsidR="009E2AE3">
        <w:rPr>
          <w:szCs w:val="24"/>
          <w:lang w:eastAsia="zh-CN"/>
        </w:rPr>
        <w:t>а</w:t>
      </w:r>
      <w:r w:rsidR="007D4E7D">
        <w:rPr>
          <w:szCs w:val="24"/>
          <w:lang w:eastAsia="zh-CN"/>
        </w:rPr>
        <w:t xml:space="preserve"> </w:t>
      </w:r>
      <w:r w:rsidR="00660384">
        <w:rPr>
          <w:szCs w:val="24"/>
          <w:lang w:eastAsia="zh-CN"/>
        </w:rPr>
        <w:t xml:space="preserve">по результатам проведения </w:t>
      </w:r>
      <w:r w:rsidR="00461E4F">
        <w:rPr>
          <w:szCs w:val="24"/>
          <w:lang w:eastAsia="zh-CN"/>
        </w:rPr>
        <w:t xml:space="preserve">специалистами КСП </w:t>
      </w:r>
      <w:r w:rsidR="007D4E7D">
        <w:rPr>
          <w:szCs w:val="24"/>
          <w:lang w:eastAsia="zh-CN"/>
        </w:rPr>
        <w:t>контр</w:t>
      </w:r>
      <w:r w:rsidR="009E2AE3">
        <w:rPr>
          <w:szCs w:val="24"/>
          <w:lang w:eastAsia="zh-CN"/>
        </w:rPr>
        <w:t>ольных мероприятий.</w:t>
      </w:r>
      <w:r w:rsidR="004D00E2">
        <w:rPr>
          <w:szCs w:val="24"/>
          <w:lang w:eastAsia="zh-CN"/>
        </w:rPr>
        <w:t xml:space="preserve"> </w:t>
      </w:r>
      <w:proofErr w:type="gramStart"/>
      <w:r w:rsidRPr="00BE3313">
        <w:rPr>
          <w:szCs w:val="24"/>
          <w:lang w:eastAsia="zh-CN"/>
        </w:rPr>
        <w:t xml:space="preserve">Согласно </w:t>
      </w:r>
      <w:r w:rsidR="00A23F32">
        <w:rPr>
          <w:szCs w:val="24"/>
          <w:lang w:eastAsia="zh-CN"/>
        </w:rPr>
        <w:t>представленной</w:t>
      </w:r>
      <w:r w:rsidR="00A23F32" w:rsidRPr="00BE3313">
        <w:rPr>
          <w:szCs w:val="24"/>
          <w:lang w:eastAsia="zh-CN"/>
        </w:rPr>
        <w:t xml:space="preserve"> </w:t>
      </w:r>
      <w:r w:rsidRPr="00BE3313">
        <w:rPr>
          <w:szCs w:val="24"/>
          <w:lang w:eastAsia="zh-CN"/>
        </w:rPr>
        <w:t>информации</w:t>
      </w:r>
      <w:r w:rsidR="00E025DB">
        <w:rPr>
          <w:szCs w:val="24"/>
          <w:lang w:eastAsia="zh-CN"/>
        </w:rPr>
        <w:t>,</w:t>
      </w:r>
      <w:r w:rsidR="00BE3313" w:rsidRPr="00BE3313">
        <w:rPr>
          <w:szCs w:val="24"/>
          <w:lang w:eastAsia="zh-CN"/>
        </w:rPr>
        <w:t xml:space="preserve"> </w:t>
      </w:r>
      <w:r w:rsidR="001902BF">
        <w:rPr>
          <w:szCs w:val="24"/>
          <w:lang w:eastAsia="zh-CN"/>
        </w:rPr>
        <w:t xml:space="preserve">по материалам проверок КСП </w:t>
      </w:r>
      <w:r w:rsidR="00A23F32" w:rsidRPr="00A23F32">
        <w:rPr>
          <w:szCs w:val="24"/>
          <w:lang w:eastAsia="zh-CN"/>
        </w:rPr>
        <w:t>Прокуратурой Забайкальского края и прокурорами районов объявлено 2 предостережения о недопустимости нарушения законов, вынесено 5 представлений и направлено 3 информационных письма об устранении нарушений, 2 должностных лица привлечены к административной ответственности, возбуждено 1 уголовное дело по признакам преступления, предусмотренного ч. 3 ст. 160 УК  РФ</w:t>
      </w:r>
      <w:r w:rsidR="00A23F32">
        <w:rPr>
          <w:szCs w:val="24"/>
          <w:lang w:eastAsia="zh-CN"/>
        </w:rPr>
        <w:t>.</w:t>
      </w:r>
      <w:proofErr w:type="gramEnd"/>
      <w:r w:rsidR="00A23F32">
        <w:rPr>
          <w:szCs w:val="24"/>
          <w:lang w:eastAsia="zh-CN"/>
        </w:rPr>
        <w:t xml:space="preserve"> </w:t>
      </w:r>
      <w:r w:rsidR="00CA3219">
        <w:rPr>
          <w:szCs w:val="24"/>
          <w:lang w:eastAsia="zh-CN"/>
        </w:rPr>
        <w:t>П</w:t>
      </w:r>
      <w:r w:rsidR="00BE3313" w:rsidRPr="00BE3313">
        <w:rPr>
          <w:szCs w:val="24"/>
          <w:lang w:eastAsia="zh-CN"/>
        </w:rPr>
        <w:t xml:space="preserve">о остальным </w:t>
      </w:r>
      <w:r w:rsidR="00CA3219">
        <w:rPr>
          <w:szCs w:val="24"/>
          <w:lang w:eastAsia="zh-CN"/>
        </w:rPr>
        <w:t xml:space="preserve">материалам </w:t>
      </w:r>
      <w:r w:rsidR="00BE3313" w:rsidRPr="00BE3313">
        <w:rPr>
          <w:szCs w:val="24"/>
          <w:lang w:eastAsia="zh-CN"/>
        </w:rPr>
        <w:t>с учетом</w:t>
      </w:r>
      <w:r w:rsidR="00BE3313">
        <w:rPr>
          <w:szCs w:val="24"/>
          <w:lang w:eastAsia="zh-CN"/>
        </w:rPr>
        <w:t xml:space="preserve"> уже принятых </w:t>
      </w:r>
      <w:r w:rsidR="00CA3219">
        <w:rPr>
          <w:szCs w:val="24"/>
          <w:lang w:eastAsia="zh-CN"/>
        </w:rPr>
        <w:t xml:space="preserve">КСП </w:t>
      </w:r>
      <w:r w:rsidR="0068228A">
        <w:rPr>
          <w:szCs w:val="24"/>
          <w:lang w:eastAsia="zh-CN"/>
        </w:rPr>
        <w:t>мер по устранению нарушений</w:t>
      </w:r>
      <w:r w:rsidR="00BE3313">
        <w:rPr>
          <w:szCs w:val="24"/>
          <w:lang w:eastAsia="zh-CN"/>
        </w:rPr>
        <w:t xml:space="preserve"> меры прокурорского реагирования не принимались.</w:t>
      </w:r>
    </w:p>
    <w:p w:rsidR="00D46649" w:rsidRDefault="0068228A" w:rsidP="00AD1AB1">
      <w:pPr>
        <w:spacing w:line="360" w:lineRule="auto"/>
        <w:ind w:firstLine="720"/>
        <w:rPr>
          <w:szCs w:val="24"/>
          <w:lang w:eastAsia="zh-CN"/>
        </w:rPr>
      </w:pPr>
      <w:r>
        <w:rPr>
          <w:szCs w:val="24"/>
          <w:lang w:eastAsia="zh-CN"/>
        </w:rPr>
        <w:lastRenderedPageBreak/>
        <w:t>Кроме того, п</w:t>
      </w:r>
      <w:r w:rsidR="00AD1AB1" w:rsidRPr="008A5CCD">
        <w:rPr>
          <w:szCs w:val="24"/>
          <w:lang w:eastAsia="zh-CN"/>
        </w:rPr>
        <w:t>о</w:t>
      </w:r>
      <w:r w:rsidR="002B55DB">
        <w:rPr>
          <w:szCs w:val="24"/>
          <w:lang w:eastAsia="zh-CN"/>
        </w:rPr>
        <w:t xml:space="preserve"> </w:t>
      </w:r>
      <w:r w:rsidR="00AD1AB1" w:rsidRPr="008A5CCD">
        <w:rPr>
          <w:szCs w:val="24"/>
          <w:lang w:eastAsia="zh-CN"/>
        </w:rPr>
        <w:t xml:space="preserve">обращению Прокуратуры </w:t>
      </w:r>
      <w:r w:rsidR="00E636DE" w:rsidRPr="008A5CCD">
        <w:rPr>
          <w:szCs w:val="24"/>
          <w:lang w:eastAsia="zh-CN"/>
        </w:rPr>
        <w:t>края</w:t>
      </w:r>
      <w:r w:rsidR="00E636DE">
        <w:rPr>
          <w:szCs w:val="24"/>
          <w:lang w:eastAsia="zh-CN"/>
        </w:rPr>
        <w:t xml:space="preserve"> </w:t>
      </w:r>
      <w:r w:rsidR="00E025DB">
        <w:rPr>
          <w:szCs w:val="24"/>
          <w:lang w:eastAsia="zh-CN"/>
        </w:rPr>
        <w:t xml:space="preserve">в отчетном году </w:t>
      </w:r>
      <w:r w:rsidR="00B54786">
        <w:rPr>
          <w:szCs w:val="24"/>
          <w:lang w:eastAsia="zh-CN"/>
        </w:rPr>
        <w:t xml:space="preserve">проведена проверка </w:t>
      </w:r>
      <w:r w:rsidR="00D46649">
        <w:rPr>
          <w:szCs w:val="24"/>
          <w:lang w:eastAsia="zh-CN"/>
        </w:rPr>
        <w:t>в</w:t>
      </w:r>
      <w:r w:rsidR="00B54786">
        <w:rPr>
          <w:szCs w:val="24"/>
          <w:lang w:eastAsia="zh-CN"/>
        </w:rPr>
        <w:t xml:space="preserve"> Министерств</w:t>
      </w:r>
      <w:r w:rsidR="00D46649">
        <w:rPr>
          <w:szCs w:val="24"/>
          <w:lang w:eastAsia="zh-CN"/>
        </w:rPr>
        <w:t>е</w:t>
      </w:r>
      <w:r w:rsidR="00B54786">
        <w:rPr>
          <w:szCs w:val="24"/>
          <w:lang w:eastAsia="zh-CN"/>
        </w:rPr>
        <w:t xml:space="preserve"> сельского хозяйства и продовольствия Забайкальского края по вопросу использования сре</w:t>
      </w:r>
      <w:proofErr w:type="gramStart"/>
      <w:r w:rsidR="00B54786">
        <w:rPr>
          <w:szCs w:val="24"/>
          <w:lang w:eastAsia="zh-CN"/>
        </w:rPr>
        <w:t>дств</w:t>
      </w:r>
      <w:r w:rsidR="00D46649">
        <w:rPr>
          <w:szCs w:val="24"/>
          <w:lang w:eastAsia="zh-CN"/>
        </w:rPr>
        <w:t xml:space="preserve"> кр</w:t>
      </w:r>
      <w:proofErr w:type="gramEnd"/>
      <w:r w:rsidR="00D46649">
        <w:rPr>
          <w:szCs w:val="24"/>
          <w:lang w:eastAsia="zh-CN"/>
        </w:rPr>
        <w:t>аевого бюджета, выделенных</w:t>
      </w:r>
      <w:r w:rsidR="00B54786">
        <w:rPr>
          <w:szCs w:val="24"/>
          <w:lang w:eastAsia="zh-CN"/>
        </w:rPr>
        <w:t xml:space="preserve"> на прием делегации Министерств</w:t>
      </w:r>
      <w:r w:rsidR="00D46649">
        <w:rPr>
          <w:szCs w:val="24"/>
          <w:lang w:eastAsia="zh-CN"/>
        </w:rPr>
        <w:t>а</w:t>
      </w:r>
      <w:r w:rsidR="00B54786">
        <w:rPr>
          <w:szCs w:val="24"/>
          <w:lang w:eastAsia="zh-CN"/>
        </w:rPr>
        <w:t xml:space="preserve"> сельского хозяйства Российской Федерации. </w:t>
      </w:r>
      <w:r w:rsidR="002B55DB">
        <w:rPr>
          <w:szCs w:val="24"/>
          <w:lang w:eastAsia="zh-CN"/>
        </w:rPr>
        <w:t>По р</w:t>
      </w:r>
      <w:r w:rsidR="00D46649">
        <w:rPr>
          <w:szCs w:val="24"/>
          <w:lang w:eastAsia="zh-CN"/>
        </w:rPr>
        <w:t>езультатам рассмотрения материала проверки</w:t>
      </w:r>
      <w:r w:rsidR="00CA3219">
        <w:rPr>
          <w:szCs w:val="24"/>
          <w:lang w:eastAsia="zh-CN"/>
        </w:rPr>
        <w:t xml:space="preserve"> </w:t>
      </w:r>
      <w:r w:rsidR="00D46649">
        <w:rPr>
          <w:szCs w:val="24"/>
          <w:lang w:eastAsia="zh-CN"/>
        </w:rPr>
        <w:t xml:space="preserve">Прокуратурой Забайкальского края </w:t>
      </w:r>
      <w:r w:rsidR="00E025DB">
        <w:rPr>
          <w:szCs w:val="24"/>
          <w:lang w:eastAsia="zh-CN"/>
        </w:rPr>
        <w:t xml:space="preserve">внесено представление </w:t>
      </w:r>
      <w:proofErr w:type="spellStart"/>
      <w:r w:rsidR="00D46649">
        <w:rPr>
          <w:szCs w:val="24"/>
          <w:lang w:eastAsia="zh-CN"/>
        </w:rPr>
        <w:t>и.о</w:t>
      </w:r>
      <w:proofErr w:type="spellEnd"/>
      <w:r w:rsidR="00D46649">
        <w:rPr>
          <w:szCs w:val="24"/>
          <w:lang w:eastAsia="zh-CN"/>
        </w:rPr>
        <w:t xml:space="preserve">. </w:t>
      </w:r>
      <w:r w:rsidR="00CA3219">
        <w:rPr>
          <w:szCs w:val="24"/>
          <w:lang w:eastAsia="zh-CN"/>
        </w:rPr>
        <w:t>м</w:t>
      </w:r>
      <w:r w:rsidR="00D46649">
        <w:rPr>
          <w:szCs w:val="24"/>
          <w:lang w:eastAsia="zh-CN"/>
        </w:rPr>
        <w:t xml:space="preserve">инистра сельского хозяйства и продовольствия Забайкальского края </w:t>
      </w:r>
      <w:r w:rsidR="00CA3219">
        <w:rPr>
          <w:szCs w:val="24"/>
          <w:lang w:eastAsia="zh-CN"/>
        </w:rPr>
        <w:t xml:space="preserve">В.Г. </w:t>
      </w:r>
      <w:proofErr w:type="spellStart"/>
      <w:r w:rsidR="00CA3219">
        <w:rPr>
          <w:szCs w:val="24"/>
          <w:lang w:eastAsia="zh-CN"/>
        </w:rPr>
        <w:t>Вертипрахов</w:t>
      </w:r>
      <w:r w:rsidR="00461E4F">
        <w:rPr>
          <w:szCs w:val="24"/>
          <w:lang w:eastAsia="zh-CN"/>
        </w:rPr>
        <w:t>у</w:t>
      </w:r>
      <w:proofErr w:type="spellEnd"/>
      <w:r w:rsidR="00CA3219">
        <w:rPr>
          <w:szCs w:val="24"/>
          <w:lang w:eastAsia="zh-CN"/>
        </w:rPr>
        <w:t xml:space="preserve"> </w:t>
      </w:r>
      <w:r w:rsidR="00D46649">
        <w:rPr>
          <w:szCs w:val="24"/>
          <w:lang w:eastAsia="zh-CN"/>
        </w:rPr>
        <w:t>об устранении нарушений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</w:t>
      </w:r>
      <w:r w:rsidR="002B55DB">
        <w:rPr>
          <w:szCs w:val="24"/>
          <w:lang w:eastAsia="zh-CN"/>
        </w:rPr>
        <w:t>.</w:t>
      </w:r>
    </w:p>
    <w:p w:rsidR="00C74B10" w:rsidRDefault="00C74B10" w:rsidP="00C74B10">
      <w:pPr>
        <w:spacing w:line="360" w:lineRule="auto"/>
        <w:ind w:firstLine="720"/>
        <w:rPr>
          <w:szCs w:val="24"/>
          <w:lang w:eastAsia="zh-CN"/>
        </w:rPr>
      </w:pPr>
      <w:r>
        <w:rPr>
          <w:szCs w:val="24"/>
          <w:lang w:eastAsia="zh-CN"/>
        </w:rPr>
        <w:t xml:space="preserve">В Следственное управление Следственного комитета </w:t>
      </w:r>
      <w:r w:rsidRPr="00C21B66">
        <w:rPr>
          <w:szCs w:val="24"/>
          <w:lang w:eastAsia="zh-CN"/>
        </w:rPr>
        <w:t>РФ по Забайкальскому краю</w:t>
      </w:r>
      <w:r>
        <w:rPr>
          <w:szCs w:val="24"/>
          <w:lang w:eastAsia="zh-CN"/>
        </w:rPr>
        <w:t xml:space="preserve"> по решению Коллегии Контрольно-счетной палаты в рамках заключенного соглашения направлено на рассмотрение 2 материала провер</w:t>
      </w:r>
      <w:r w:rsidR="00CA3219">
        <w:rPr>
          <w:szCs w:val="24"/>
          <w:lang w:eastAsia="zh-CN"/>
        </w:rPr>
        <w:t>о</w:t>
      </w:r>
      <w:r>
        <w:rPr>
          <w:szCs w:val="24"/>
          <w:lang w:eastAsia="zh-CN"/>
        </w:rPr>
        <w:t>к</w:t>
      </w:r>
      <w:r w:rsidR="00CA3219">
        <w:rPr>
          <w:szCs w:val="24"/>
          <w:lang w:eastAsia="zh-CN"/>
        </w:rPr>
        <w:t>, проведенных в</w:t>
      </w:r>
      <w:r>
        <w:rPr>
          <w:szCs w:val="24"/>
          <w:lang w:eastAsia="zh-CN"/>
        </w:rPr>
        <w:t xml:space="preserve"> </w:t>
      </w:r>
      <w:r w:rsidRPr="00C21B66">
        <w:rPr>
          <w:szCs w:val="24"/>
          <w:lang w:eastAsia="zh-CN"/>
        </w:rPr>
        <w:t>Г</w:t>
      </w:r>
      <w:r>
        <w:rPr>
          <w:szCs w:val="24"/>
          <w:lang w:eastAsia="zh-CN"/>
        </w:rPr>
        <w:t>АУ</w:t>
      </w:r>
      <w:r w:rsidRPr="00C21B66">
        <w:rPr>
          <w:szCs w:val="24"/>
          <w:lang w:eastAsia="zh-CN"/>
        </w:rPr>
        <w:t xml:space="preserve"> «Футбольный клуб «Чита»</w:t>
      </w:r>
      <w:r>
        <w:rPr>
          <w:szCs w:val="24"/>
          <w:lang w:eastAsia="zh-CN"/>
        </w:rPr>
        <w:t xml:space="preserve"> и </w:t>
      </w:r>
      <w:r w:rsidR="004D00E2">
        <w:rPr>
          <w:szCs w:val="24"/>
          <w:lang w:eastAsia="zh-CN"/>
        </w:rPr>
        <w:t xml:space="preserve">в </w:t>
      </w:r>
      <w:r w:rsidR="00CA3219">
        <w:rPr>
          <w:szCs w:val="24"/>
          <w:lang w:eastAsia="zh-CN"/>
        </w:rPr>
        <w:t>а</w:t>
      </w:r>
      <w:r>
        <w:rPr>
          <w:szCs w:val="24"/>
          <w:lang w:eastAsia="zh-CN"/>
        </w:rPr>
        <w:t>дминистраци</w:t>
      </w:r>
      <w:r w:rsidR="00CA3219">
        <w:rPr>
          <w:szCs w:val="24"/>
          <w:lang w:eastAsia="zh-CN"/>
        </w:rPr>
        <w:t>и</w:t>
      </w:r>
      <w:r>
        <w:rPr>
          <w:szCs w:val="24"/>
          <w:lang w:eastAsia="zh-CN"/>
        </w:rPr>
        <w:t xml:space="preserve"> сельского поселения «Дульдурга</w:t>
      </w:r>
      <w:r w:rsidR="00CA3219">
        <w:rPr>
          <w:szCs w:val="24"/>
          <w:lang w:eastAsia="zh-CN"/>
        </w:rPr>
        <w:t>»</w:t>
      </w:r>
      <w:r>
        <w:rPr>
          <w:szCs w:val="24"/>
          <w:lang w:eastAsia="zh-CN"/>
        </w:rPr>
        <w:t>. Согласно</w:t>
      </w:r>
      <w:r w:rsidR="001902BF">
        <w:rPr>
          <w:szCs w:val="24"/>
          <w:lang w:eastAsia="zh-CN"/>
        </w:rPr>
        <w:t xml:space="preserve"> поступившей от</w:t>
      </w:r>
      <w:r>
        <w:rPr>
          <w:szCs w:val="24"/>
          <w:lang w:eastAsia="zh-CN"/>
        </w:rPr>
        <w:t xml:space="preserve"> </w:t>
      </w:r>
      <w:r w:rsidR="001902BF">
        <w:rPr>
          <w:szCs w:val="24"/>
          <w:lang w:eastAsia="zh-CN"/>
        </w:rPr>
        <w:t xml:space="preserve">СУ СК </w:t>
      </w:r>
      <w:r>
        <w:rPr>
          <w:szCs w:val="24"/>
          <w:lang w:eastAsia="zh-CN"/>
        </w:rPr>
        <w:t>информации</w:t>
      </w:r>
      <w:r w:rsidR="001902BF">
        <w:rPr>
          <w:szCs w:val="24"/>
          <w:lang w:eastAsia="zh-CN"/>
        </w:rPr>
        <w:t>,</w:t>
      </w:r>
      <w:r>
        <w:rPr>
          <w:szCs w:val="24"/>
          <w:lang w:eastAsia="zh-CN"/>
        </w:rPr>
        <w:t xml:space="preserve"> материалы проверок были направлены на рассмотрение и дополнительн</w:t>
      </w:r>
      <w:r w:rsidR="00CA3219">
        <w:rPr>
          <w:szCs w:val="24"/>
          <w:lang w:eastAsia="zh-CN"/>
        </w:rPr>
        <w:t>ую</w:t>
      </w:r>
      <w:r>
        <w:rPr>
          <w:szCs w:val="24"/>
          <w:lang w:eastAsia="zh-CN"/>
        </w:rPr>
        <w:t xml:space="preserve"> проверк</w:t>
      </w:r>
      <w:r w:rsidR="00CA3219">
        <w:rPr>
          <w:szCs w:val="24"/>
          <w:lang w:eastAsia="zh-CN"/>
        </w:rPr>
        <w:t>у</w:t>
      </w:r>
      <w:r>
        <w:rPr>
          <w:szCs w:val="24"/>
          <w:lang w:eastAsia="zh-CN"/>
        </w:rPr>
        <w:t xml:space="preserve"> в УМВД России по Забайкальскому краю.</w:t>
      </w:r>
    </w:p>
    <w:p w:rsidR="00392EA1" w:rsidRDefault="002B55DB" w:rsidP="00AD1AB1">
      <w:pPr>
        <w:spacing w:line="360" w:lineRule="auto"/>
        <w:ind w:firstLine="720"/>
        <w:rPr>
          <w:szCs w:val="24"/>
          <w:lang w:eastAsia="zh-CN"/>
        </w:rPr>
      </w:pPr>
      <w:r w:rsidRPr="006744DF">
        <w:rPr>
          <w:szCs w:val="24"/>
          <w:lang w:eastAsia="zh-CN"/>
        </w:rPr>
        <w:t>В рамках Соглашения о</w:t>
      </w:r>
      <w:r w:rsidR="00CA3219" w:rsidRPr="006744DF">
        <w:rPr>
          <w:szCs w:val="24"/>
          <w:lang w:eastAsia="zh-CN"/>
        </w:rPr>
        <w:t xml:space="preserve"> взаимодействии </w:t>
      </w:r>
      <w:r w:rsidRPr="006744DF">
        <w:rPr>
          <w:szCs w:val="24"/>
          <w:lang w:eastAsia="zh-CN"/>
        </w:rPr>
        <w:t xml:space="preserve">в </w:t>
      </w:r>
      <w:r w:rsidR="00392EA1" w:rsidRPr="006744DF">
        <w:rPr>
          <w:szCs w:val="24"/>
          <w:lang w:eastAsia="zh-CN"/>
        </w:rPr>
        <w:t xml:space="preserve">течение 2013 года </w:t>
      </w:r>
      <w:r w:rsidR="0075725F" w:rsidRPr="006744DF">
        <w:rPr>
          <w:szCs w:val="24"/>
          <w:lang w:eastAsia="zh-CN"/>
        </w:rPr>
        <w:t>в органы УМВД</w:t>
      </w:r>
      <w:r w:rsidR="00CA3219" w:rsidRPr="006744DF">
        <w:rPr>
          <w:szCs w:val="24"/>
          <w:lang w:eastAsia="zh-CN"/>
        </w:rPr>
        <w:t xml:space="preserve"> России по Забайкальскому краю</w:t>
      </w:r>
      <w:r w:rsidR="0075725F" w:rsidRPr="006744DF">
        <w:rPr>
          <w:szCs w:val="24"/>
          <w:lang w:eastAsia="zh-CN"/>
        </w:rPr>
        <w:t xml:space="preserve"> </w:t>
      </w:r>
      <w:r w:rsidR="00E025DB" w:rsidRPr="006744DF">
        <w:rPr>
          <w:szCs w:val="24"/>
          <w:lang w:eastAsia="zh-CN"/>
        </w:rPr>
        <w:t xml:space="preserve">передано </w:t>
      </w:r>
      <w:r w:rsidR="00A23F32">
        <w:rPr>
          <w:szCs w:val="24"/>
          <w:lang w:eastAsia="zh-CN"/>
        </w:rPr>
        <w:t>12</w:t>
      </w:r>
      <w:r w:rsidR="00BE3313" w:rsidRPr="006744DF">
        <w:rPr>
          <w:szCs w:val="24"/>
          <w:lang w:eastAsia="zh-CN"/>
        </w:rPr>
        <w:t xml:space="preserve"> </w:t>
      </w:r>
      <w:r w:rsidR="007D4E7D" w:rsidRPr="006744DF">
        <w:rPr>
          <w:szCs w:val="24"/>
          <w:lang w:eastAsia="zh-CN"/>
        </w:rPr>
        <w:t>материалов контр</w:t>
      </w:r>
      <w:r w:rsidR="009E2AE3" w:rsidRPr="006744DF">
        <w:rPr>
          <w:szCs w:val="24"/>
          <w:lang w:eastAsia="zh-CN"/>
        </w:rPr>
        <w:t>ольных мероприятий</w:t>
      </w:r>
      <w:r w:rsidR="00392EA1" w:rsidRPr="006744DF">
        <w:rPr>
          <w:szCs w:val="24"/>
          <w:lang w:eastAsia="zh-CN"/>
        </w:rPr>
        <w:t xml:space="preserve">. Согласно </w:t>
      </w:r>
      <w:r w:rsidR="00CA3219" w:rsidRPr="006744DF">
        <w:rPr>
          <w:szCs w:val="24"/>
          <w:lang w:eastAsia="zh-CN"/>
        </w:rPr>
        <w:t xml:space="preserve">поступившей из УМВД </w:t>
      </w:r>
      <w:r w:rsidR="00392EA1" w:rsidRPr="006744DF">
        <w:rPr>
          <w:szCs w:val="24"/>
          <w:lang w:eastAsia="zh-CN"/>
        </w:rPr>
        <w:t>информации</w:t>
      </w:r>
      <w:r w:rsidR="00D44865">
        <w:rPr>
          <w:szCs w:val="24"/>
          <w:lang w:eastAsia="zh-CN"/>
        </w:rPr>
        <w:t>,</w:t>
      </w:r>
      <w:r w:rsidR="00392EA1" w:rsidRPr="006744DF">
        <w:rPr>
          <w:szCs w:val="24"/>
          <w:lang w:eastAsia="zh-CN"/>
        </w:rPr>
        <w:t xml:space="preserve"> </w:t>
      </w:r>
      <w:r w:rsidR="0068228A" w:rsidRPr="006744DF">
        <w:rPr>
          <w:szCs w:val="24"/>
          <w:lang w:eastAsia="zh-CN"/>
        </w:rPr>
        <w:t xml:space="preserve">по </w:t>
      </w:r>
      <w:r w:rsidR="00D44865">
        <w:rPr>
          <w:szCs w:val="24"/>
          <w:lang w:eastAsia="zh-CN"/>
        </w:rPr>
        <w:t>5</w:t>
      </w:r>
      <w:r w:rsidR="0068228A" w:rsidRPr="006744DF">
        <w:rPr>
          <w:szCs w:val="24"/>
          <w:lang w:eastAsia="zh-CN"/>
        </w:rPr>
        <w:t xml:space="preserve"> проведены </w:t>
      </w:r>
      <w:r w:rsidR="00CA3219" w:rsidRPr="006744DF">
        <w:rPr>
          <w:szCs w:val="24"/>
          <w:lang w:eastAsia="zh-CN"/>
        </w:rPr>
        <w:t>дополнительные проверки</w:t>
      </w:r>
      <w:r w:rsidR="0068228A" w:rsidRPr="006744DF">
        <w:rPr>
          <w:szCs w:val="24"/>
          <w:lang w:eastAsia="zh-CN"/>
        </w:rPr>
        <w:t xml:space="preserve"> </w:t>
      </w:r>
      <w:r w:rsidR="00D44865">
        <w:rPr>
          <w:szCs w:val="24"/>
          <w:lang w:eastAsia="zh-CN"/>
        </w:rPr>
        <w:t>(</w:t>
      </w:r>
      <w:r w:rsidR="0068228A" w:rsidRPr="006744DF">
        <w:rPr>
          <w:szCs w:val="24"/>
          <w:lang w:eastAsia="zh-CN"/>
        </w:rPr>
        <w:t>деяний</w:t>
      </w:r>
      <w:r w:rsidR="00CA3219" w:rsidRPr="006744DF">
        <w:rPr>
          <w:szCs w:val="24"/>
          <w:lang w:eastAsia="zh-CN"/>
        </w:rPr>
        <w:t>,</w:t>
      </w:r>
      <w:r w:rsidR="0068228A" w:rsidRPr="006744DF">
        <w:rPr>
          <w:szCs w:val="24"/>
          <w:lang w:eastAsia="zh-CN"/>
        </w:rPr>
        <w:t xml:space="preserve"> попадающих по</w:t>
      </w:r>
      <w:r w:rsidR="005317C2" w:rsidRPr="006744DF">
        <w:rPr>
          <w:szCs w:val="24"/>
          <w:lang w:eastAsia="zh-CN"/>
        </w:rPr>
        <w:t>д</w:t>
      </w:r>
      <w:r w:rsidR="0068228A" w:rsidRPr="006744DF">
        <w:rPr>
          <w:szCs w:val="24"/>
          <w:lang w:eastAsia="zh-CN"/>
        </w:rPr>
        <w:t xml:space="preserve"> уголовную ответственность</w:t>
      </w:r>
      <w:r w:rsidR="00CA3219" w:rsidRPr="006744DF">
        <w:rPr>
          <w:szCs w:val="24"/>
          <w:lang w:eastAsia="zh-CN"/>
        </w:rPr>
        <w:t>,</w:t>
      </w:r>
      <w:r w:rsidR="0068228A" w:rsidRPr="006744DF">
        <w:rPr>
          <w:szCs w:val="24"/>
          <w:lang w:eastAsia="zh-CN"/>
        </w:rPr>
        <w:t xml:space="preserve"> не установлено</w:t>
      </w:r>
      <w:r w:rsidR="00D44865">
        <w:rPr>
          <w:szCs w:val="24"/>
          <w:lang w:eastAsia="zh-CN"/>
        </w:rPr>
        <w:t>)</w:t>
      </w:r>
      <w:r w:rsidR="0068228A" w:rsidRPr="006744DF">
        <w:rPr>
          <w:szCs w:val="24"/>
          <w:lang w:eastAsia="zh-CN"/>
        </w:rPr>
        <w:t xml:space="preserve">, </w:t>
      </w:r>
      <w:r w:rsidR="00392EA1" w:rsidRPr="006744DF">
        <w:rPr>
          <w:szCs w:val="24"/>
          <w:lang w:eastAsia="zh-CN"/>
        </w:rPr>
        <w:t xml:space="preserve">по </w:t>
      </w:r>
      <w:r w:rsidR="00D44865">
        <w:rPr>
          <w:szCs w:val="24"/>
          <w:lang w:eastAsia="zh-CN"/>
        </w:rPr>
        <w:t>2</w:t>
      </w:r>
      <w:r w:rsidR="00392EA1" w:rsidRPr="006744DF">
        <w:rPr>
          <w:szCs w:val="24"/>
          <w:lang w:eastAsia="zh-CN"/>
        </w:rPr>
        <w:t xml:space="preserve"> материалам </w:t>
      </w:r>
      <w:r w:rsidR="00BE3313" w:rsidRPr="006744DF">
        <w:rPr>
          <w:szCs w:val="24"/>
          <w:lang w:eastAsia="zh-CN"/>
        </w:rPr>
        <w:t>в рамках законодательства Российской Федерации «Об оперативно-розыскной деятельности»</w:t>
      </w:r>
      <w:r w:rsidR="00392EA1" w:rsidRPr="006744DF">
        <w:rPr>
          <w:szCs w:val="24"/>
          <w:lang w:eastAsia="zh-CN"/>
        </w:rPr>
        <w:t xml:space="preserve"> </w:t>
      </w:r>
      <w:r w:rsidR="00130AB2" w:rsidRPr="006744DF">
        <w:rPr>
          <w:szCs w:val="24"/>
          <w:lang w:eastAsia="zh-CN"/>
        </w:rPr>
        <w:t xml:space="preserve">проверки </w:t>
      </w:r>
      <w:r w:rsidR="00461E4F" w:rsidRPr="006744DF">
        <w:rPr>
          <w:szCs w:val="24"/>
          <w:lang w:eastAsia="zh-CN"/>
        </w:rPr>
        <w:t>продолжаются.</w:t>
      </w:r>
      <w:r w:rsidR="00A23F32" w:rsidRPr="00A23F32">
        <w:t xml:space="preserve"> </w:t>
      </w:r>
    </w:p>
    <w:p w:rsidR="00C21B66" w:rsidRDefault="00CA3219" w:rsidP="00AD1AB1">
      <w:pPr>
        <w:spacing w:line="360" w:lineRule="auto"/>
        <w:ind w:firstLine="720"/>
        <w:rPr>
          <w:szCs w:val="24"/>
          <w:lang w:eastAsia="zh-CN"/>
        </w:rPr>
      </w:pPr>
      <w:r>
        <w:rPr>
          <w:szCs w:val="24"/>
          <w:lang w:eastAsia="zh-CN"/>
        </w:rPr>
        <w:t xml:space="preserve">По запросу </w:t>
      </w:r>
      <w:r w:rsidR="0075725F">
        <w:rPr>
          <w:szCs w:val="24"/>
          <w:lang w:eastAsia="zh-CN"/>
        </w:rPr>
        <w:t>У</w:t>
      </w:r>
      <w:r w:rsidR="00C21B66">
        <w:rPr>
          <w:szCs w:val="24"/>
          <w:lang w:eastAsia="zh-CN"/>
        </w:rPr>
        <w:t>правлени</w:t>
      </w:r>
      <w:r>
        <w:rPr>
          <w:szCs w:val="24"/>
          <w:lang w:eastAsia="zh-CN"/>
        </w:rPr>
        <w:t>я</w:t>
      </w:r>
      <w:r w:rsidR="00C21B66">
        <w:rPr>
          <w:szCs w:val="24"/>
          <w:lang w:eastAsia="zh-CN"/>
        </w:rPr>
        <w:t xml:space="preserve"> Федеральной службы безопасности по Забайкальско</w:t>
      </w:r>
      <w:r w:rsidR="0075725F">
        <w:rPr>
          <w:szCs w:val="24"/>
          <w:lang w:eastAsia="zh-CN"/>
        </w:rPr>
        <w:t>му</w:t>
      </w:r>
      <w:r w:rsidR="00C21B66">
        <w:rPr>
          <w:szCs w:val="24"/>
          <w:lang w:eastAsia="zh-CN"/>
        </w:rPr>
        <w:t xml:space="preserve"> краю передан материал </w:t>
      </w:r>
      <w:proofErr w:type="gramStart"/>
      <w:r w:rsidR="00C21B66">
        <w:rPr>
          <w:szCs w:val="24"/>
          <w:lang w:eastAsia="zh-CN"/>
        </w:rPr>
        <w:t>проверки законности увеличения объема финансирования</w:t>
      </w:r>
      <w:proofErr w:type="gramEnd"/>
      <w:r w:rsidR="00C21B66">
        <w:rPr>
          <w:szCs w:val="24"/>
          <w:lang w:eastAsia="zh-CN"/>
        </w:rPr>
        <w:t xml:space="preserve"> за счет средств бюджета края на строительство и оснащение ГБУЗ «Забайкальский краевой перинатальный центр». Согласно информации, представленной УФСБ</w:t>
      </w:r>
      <w:r w:rsidR="0075725F">
        <w:rPr>
          <w:szCs w:val="24"/>
          <w:lang w:eastAsia="zh-CN"/>
        </w:rPr>
        <w:t>,</w:t>
      </w:r>
      <w:r w:rsidR="00C21B66">
        <w:rPr>
          <w:szCs w:val="24"/>
          <w:lang w:eastAsia="zh-CN"/>
        </w:rPr>
        <w:t xml:space="preserve"> материалы проверки находятся </w:t>
      </w:r>
      <w:r w:rsidR="00E35A5F">
        <w:rPr>
          <w:szCs w:val="24"/>
          <w:lang w:eastAsia="zh-CN"/>
        </w:rPr>
        <w:t>в разработке</w:t>
      </w:r>
      <w:r w:rsidR="00C74B10">
        <w:rPr>
          <w:szCs w:val="24"/>
          <w:lang w:eastAsia="zh-CN"/>
        </w:rPr>
        <w:t>,</w:t>
      </w:r>
      <w:r w:rsidR="00C21B66">
        <w:rPr>
          <w:szCs w:val="24"/>
          <w:lang w:eastAsia="zh-CN"/>
        </w:rPr>
        <w:t xml:space="preserve"> о результатах будет сообщено дополнительно. </w:t>
      </w:r>
    </w:p>
    <w:p w:rsidR="00AD1AB1" w:rsidRDefault="00505445" w:rsidP="00AD1AB1">
      <w:pPr>
        <w:spacing w:line="360" w:lineRule="auto"/>
        <w:ind w:firstLine="708"/>
        <w:rPr>
          <w:szCs w:val="24"/>
          <w:lang w:eastAsia="zh-CN"/>
        </w:rPr>
      </w:pPr>
      <w:proofErr w:type="gramStart"/>
      <w:r>
        <w:rPr>
          <w:szCs w:val="24"/>
          <w:lang w:eastAsia="zh-CN"/>
        </w:rPr>
        <w:t>В 2013 году были</w:t>
      </w:r>
      <w:r w:rsidR="00AD1AB1" w:rsidRPr="006A495B">
        <w:rPr>
          <w:szCs w:val="24"/>
          <w:lang w:eastAsia="zh-CN"/>
        </w:rPr>
        <w:t xml:space="preserve"> перезаключены соглашения о сотрудничестве </w:t>
      </w:r>
      <w:r w:rsidR="00AD1AB1">
        <w:rPr>
          <w:szCs w:val="24"/>
          <w:lang w:eastAsia="zh-CN"/>
        </w:rPr>
        <w:t>со Счетной палатой Российской Федерации,</w:t>
      </w:r>
      <w:r w:rsidR="00AD1AB1" w:rsidRPr="006A495B">
        <w:rPr>
          <w:szCs w:val="24"/>
          <w:lang w:eastAsia="zh-CN"/>
        </w:rPr>
        <w:t xml:space="preserve"> Управлением Федеральной налоговой службы по Забайкальскому краю, </w:t>
      </w:r>
      <w:r w:rsidR="004062B5" w:rsidRPr="006A495B">
        <w:rPr>
          <w:szCs w:val="24"/>
          <w:lang w:eastAsia="zh-CN"/>
        </w:rPr>
        <w:t xml:space="preserve">Государственной финансовой инспекцией Забайкальского края, </w:t>
      </w:r>
      <w:r w:rsidR="00AD1AB1">
        <w:rPr>
          <w:szCs w:val="24"/>
          <w:lang w:eastAsia="zh-CN"/>
        </w:rPr>
        <w:t xml:space="preserve">а также </w:t>
      </w:r>
      <w:r w:rsidR="00AD1AB1" w:rsidRPr="006A495B">
        <w:rPr>
          <w:szCs w:val="24"/>
          <w:lang w:eastAsia="zh-CN"/>
        </w:rPr>
        <w:t>заключ</w:t>
      </w:r>
      <w:r w:rsidR="00AD1AB1">
        <w:rPr>
          <w:szCs w:val="24"/>
          <w:lang w:eastAsia="zh-CN"/>
        </w:rPr>
        <w:t>ены</w:t>
      </w:r>
      <w:r w:rsidR="00AD1AB1" w:rsidRPr="006A495B">
        <w:rPr>
          <w:szCs w:val="24"/>
          <w:lang w:eastAsia="zh-CN"/>
        </w:rPr>
        <w:t xml:space="preserve"> </w:t>
      </w:r>
      <w:r w:rsidR="00AD1AB1">
        <w:rPr>
          <w:szCs w:val="24"/>
          <w:lang w:eastAsia="zh-CN"/>
        </w:rPr>
        <w:t xml:space="preserve">новые </w:t>
      </w:r>
      <w:r w:rsidR="00AD1AB1" w:rsidRPr="006A495B">
        <w:rPr>
          <w:szCs w:val="24"/>
          <w:lang w:eastAsia="zh-CN"/>
        </w:rPr>
        <w:t>соглашени</w:t>
      </w:r>
      <w:r w:rsidR="00AD1AB1">
        <w:rPr>
          <w:szCs w:val="24"/>
          <w:lang w:eastAsia="zh-CN"/>
        </w:rPr>
        <w:t>я</w:t>
      </w:r>
      <w:r w:rsidR="00AD1AB1" w:rsidRPr="006A495B">
        <w:rPr>
          <w:szCs w:val="24"/>
          <w:lang w:eastAsia="zh-CN"/>
        </w:rPr>
        <w:t xml:space="preserve"> </w:t>
      </w:r>
      <w:r w:rsidR="00AD1AB1">
        <w:rPr>
          <w:szCs w:val="24"/>
          <w:lang w:eastAsia="zh-CN"/>
        </w:rPr>
        <w:t xml:space="preserve">об информационном </w:t>
      </w:r>
      <w:r w:rsidR="00AD1AB1" w:rsidRPr="006A495B">
        <w:rPr>
          <w:szCs w:val="24"/>
          <w:lang w:eastAsia="zh-CN"/>
        </w:rPr>
        <w:t>взаимодействии с Территориальным органом Федеральной службы по надзору в сфере здравоохранения по Забайкальскому краю</w:t>
      </w:r>
      <w:r w:rsidR="00AD1AB1">
        <w:rPr>
          <w:szCs w:val="24"/>
          <w:lang w:eastAsia="zh-CN"/>
        </w:rPr>
        <w:t>, Территориальным управлением Федеральной службы финансово-бюджетного надзора в Забайкальском крае</w:t>
      </w:r>
      <w:r w:rsidR="00AD1AB1" w:rsidRPr="006A495B">
        <w:rPr>
          <w:szCs w:val="24"/>
          <w:lang w:eastAsia="zh-CN"/>
        </w:rPr>
        <w:t>.</w:t>
      </w:r>
      <w:proofErr w:type="gramEnd"/>
    </w:p>
    <w:p w:rsidR="00AD1AB1" w:rsidRDefault="00AD1AB1" w:rsidP="00AD1AB1">
      <w:pPr>
        <w:spacing w:line="360" w:lineRule="auto"/>
        <w:ind w:firstLine="720"/>
      </w:pPr>
      <w:proofErr w:type="gramStart"/>
      <w:r>
        <w:t xml:space="preserve">В рамках заключенного Соглашения со Счетной палатой РФ </w:t>
      </w:r>
      <w:r w:rsidR="00CA3219">
        <w:t xml:space="preserve">в отчетном году </w:t>
      </w:r>
      <w:r>
        <w:t xml:space="preserve">проведены совместные мероприятия по </w:t>
      </w:r>
      <w:r w:rsidR="00CA3219">
        <w:t>а</w:t>
      </w:r>
      <w:r>
        <w:t xml:space="preserve">удиту эффективности использования </w:t>
      </w:r>
      <w:r>
        <w:lastRenderedPageBreak/>
        <w:t>государственных средств, направленных на оказание гражданам Российской Федерации бесплатной медицинской помощи</w:t>
      </w:r>
      <w:r w:rsidR="00CA3219">
        <w:t>,</w:t>
      </w:r>
      <w:r>
        <w:t xml:space="preserve"> и </w:t>
      </w:r>
      <w:r w:rsidRPr="00A7671A">
        <w:t>Параллельная проверка Счетной палат</w:t>
      </w:r>
      <w:r w:rsidR="00CA3219">
        <w:t>ы</w:t>
      </w:r>
      <w:r w:rsidRPr="00A7671A">
        <w:t xml:space="preserve"> РФ и Национальн</w:t>
      </w:r>
      <w:r w:rsidR="00CA3219">
        <w:t>ого</w:t>
      </w:r>
      <w:r w:rsidRPr="00A7671A">
        <w:t xml:space="preserve"> управлени</w:t>
      </w:r>
      <w:r w:rsidR="00CA3219">
        <w:t>я</w:t>
      </w:r>
      <w:r w:rsidRPr="00A7671A">
        <w:t xml:space="preserve"> </w:t>
      </w:r>
      <w:r w:rsidR="004573C9" w:rsidRPr="00A7671A">
        <w:t xml:space="preserve">Монголии </w:t>
      </w:r>
      <w:r w:rsidRPr="00A7671A">
        <w:t>по аудиту эффективности использования государственных средств, направленных в 2011 и 2012 годах на обустройство государственной</w:t>
      </w:r>
      <w:r w:rsidRPr="00A7671A">
        <w:tab/>
        <w:t>границы между Российской Федераци</w:t>
      </w:r>
      <w:r w:rsidR="004573C9">
        <w:t>ей</w:t>
      </w:r>
      <w:r w:rsidRPr="00A7671A">
        <w:t xml:space="preserve"> и республикой</w:t>
      </w:r>
      <w:proofErr w:type="gramEnd"/>
      <w:r w:rsidRPr="00A7671A">
        <w:t xml:space="preserve"> Монголия (при участии </w:t>
      </w:r>
      <w:r w:rsidR="004573C9">
        <w:t>к</w:t>
      </w:r>
      <w:r w:rsidRPr="00A7671A">
        <w:t>онтрольно-счетных органов, расположенных на российско-монгольской государственной границе</w:t>
      </w:r>
      <w:r w:rsidR="004573C9">
        <w:t>)</w:t>
      </w:r>
      <w:r>
        <w:t>. Кроме того, по обращению Счетной палаты РФ проведена п</w:t>
      </w:r>
      <w:r w:rsidRPr="00A7671A">
        <w:t>роверка законности увеличения объёма финансирования за счет средств бюджета Забайкальского края на строительство и оснащение ГБУЗ «Забайкальский краевой перинатальный центр»</w:t>
      </w:r>
      <w:r>
        <w:t xml:space="preserve">. Все результаты проведенных мероприятий </w:t>
      </w:r>
      <w:r w:rsidR="008C62FA">
        <w:t>направлены в адрес</w:t>
      </w:r>
      <w:r>
        <w:t xml:space="preserve"> </w:t>
      </w:r>
      <w:r w:rsidR="00C21B66">
        <w:t>С</w:t>
      </w:r>
      <w:r>
        <w:t xml:space="preserve">четной палаты Российской Федерации. </w:t>
      </w:r>
    </w:p>
    <w:p w:rsidR="008C62FA" w:rsidRDefault="00505445" w:rsidP="008C62FA">
      <w:pPr>
        <w:spacing w:line="360" w:lineRule="auto"/>
        <w:ind w:firstLine="708"/>
        <w:rPr>
          <w:szCs w:val="24"/>
          <w:lang w:eastAsia="zh-CN"/>
        </w:rPr>
      </w:pPr>
      <w:r>
        <w:rPr>
          <w:szCs w:val="24"/>
          <w:lang w:eastAsia="zh-CN"/>
        </w:rPr>
        <w:t xml:space="preserve">Кроме того, </w:t>
      </w:r>
      <w:r w:rsidR="00E35A5F">
        <w:rPr>
          <w:szCs w:val="24"/>
          <w:lang w:eastAsia="zh-CN"/>
        </w:rPr>
        <w:t xml:space="preserve">в рамках </w:t>
      </w:r>
      <w:r w:rsidR="008C62FA">
        <w:rPr>
          <w:szCs w:val="24"/>
          <w:lang w:eastAsia="zh-CN"/>
        </w:rPr>
        <w:t xml:space="preserve">заключенного </w:t>
      </w:r>
      <w:r w:rsidR="00E35A5F">
        <w:rPr>
          <w:szCs w:val="24"/>
          <w:lang w:eastAsia="zh-CN"/>
        </w:rPr>
        <w:t>С</w:t>
      </w:r>
      <w:r w:rsidR="00AD1AB1" w:rsidRPr="008A5CCD">
        <w:rPr>
          <w:szCs w:val="24"/>
          <w:lang w:eastAsia="zh-CN"/>
        </w:rPr>
        <w:t>оглашени</w:t>
      </w:r>
      <w:r w:rsidR="00E35A5F">
        <w:rPr>
          <w:szCs w:val="24"/>
          <w:lang w:eastAsia="zh-CN"/>
        </w:rPr>
        <w:t>я</w:t>
      </w:r>
      <w:r w:rsidR="00AD1AB1" w:rsidRPr="008A5CCD">
        <w:rPr>
          <w:szCs w:val="24"/>
          <w:lang w:eastAsia="zh-CN"/>
        </w:rPr>
        <w:t xml:space="preserve"> при использовании и эксплуатации государственного информационно-аналитической системы контрольно-счетных органов РФ </w:t>
      </w:r>
      <w:r w:rsidR="004D00E2">
        <w:rPr>
          <w:szCs w:val="24"/>
          <w:lang w:eastAsia="zh-CN"/>
        </w:rPr>
        <w:t xml:space="preserve">(далее – ГИАС КСО) </w:t>
      </w:r>
      <w:r w:rsidR="008C62FA">
        <w:rPr>
          <w:szCs w:val="24"/>
          <w:lang w:eastAsia="zh-CN"/>
        </w:rPr>
        <w:t xml:space="preserve">Счетной палатой РФ </w:t>
      </w:r>
      <w:r w:rsidR="00AD1AB1" w:rsidRPr="008A5CCD">
        <w:rPr>
          <w:szCs w:val="24"/>
          <w:lang w:eastAsia="zh-CN"/>
        </w:rPr>
        <w:t>осуществлена поставка и размещение оборудования типовых комплексов средств автоматизации, что обеспе</w:t>
      </w:r>
      <w:r w:rsidR="008C62FA">
        <w:rPr>
          <w:szCs w:val="24"/>
          <w:lang w:eastAsia="zh-CN"/>
        </w:rPr>
        <w:t>чило полное внедрение ГИАС КСО</w:t>
      </w:r>
      <w:r w:rsidR="00461E4F">
        <w:rPr>
          <w:szCs w:val="24"/>
          <w:lang w:eastAsia="zh-CN"/>
        </w:rPr>
        <w:t xml:space="preserve"> в Контрольно-счетной палате Забайкальского края</w:t>
      </w:r>
      <w:r w:rsidR="008C62FA">
        <w:rPr>
          <w:szCs w:val="24"/>
          <w:lang w:eastAsia="zh-CN"/>
        </w:rPr>
        <w:t>.</w:t>
      </w:r>
    </w:p>
    <w:p w:rsidR="00AD1AB1" w:rsidRPr="008A5CCD" w:rsidRDefault="00505445" w:rsidP="008C62FA">
      <w:pPr>
        <w:spacing w:line="360" w:lineRule="auto"/>
        <w:ind w:firstLine="708"/>
        <w:rPr>
          <w:szCs w:val="24"/>
          <w:lang w:eastAsia="zh-CN"/>
        </w:rPr>
      </w:pPr>
      <w:r>
        <w:rPr>
          <w:szCs w:val="24"/>
          <w:lang w:eastAsia="zh-CN"/>
        </w:rPr>
        <w:t>Взаимодействие</w:t>
      </w:r>
      <w:r w:rsidR="00AD1AB1" w:rsidRPr="008A5CCD">
        <w:rPr>
          <w:szCs w:val="24"/>
          <w:lang w:eastAsia="zh-CN"/>
        </w:rPr>
        <w:t xml:space="preserve"> с Управлением </w:t>
      </w:r>
      <w:r w:rsidR="00461E4F">
        <w:rPr>
          <w:szCs w:val="24"/>
          <w:lang w:eastAsia="zh-CN"/>
        </w:rPr>
        <w:t>Ф</w:t>
      </w:r>
      <w:r w:rsidR="00AD1AB1" w:rsidRPr="008A5CCD">
        <w:rPr>
          <w:szCs w:val="24"/>
          <w:lang w:eastAsia="zh-CN"/>
        </w:rPr>
        <w:t xml:space="preserve">едеральной налоговой службы и Управлением </w:t>
      </w:r>
      <w:r w:rsidR="00E35A5F">
        <w:rPr>
          <w:szCs w:val="24"/>
          <w:lang w:eastAsia="zh-CN"/>
        </w:rPr>
        <w:t>Ф</w:t>
      </w:r>
      <w:r w:rsidR="00AD1AB1" w:rsidRPr="008A5CCD">
        <w:rPr>
          <w:szCs w:val="24"/>
          <w:lang w:eastAsia="zh-CN"/>
        </w:rPr>
        <w:t xml:space="preserve">едерального </w:t>
      </w:r>
      <w:r w:rsidR="008C62FA">
        <w:rPr>
          <w:szCs w:val="24"/>
          <w:lang w:eastAsia="zh-CN"/>
        </w:rPr>
        <w:t>к</w:t>
      </w:r>
      <w:r w:rsidR="00AD1AB1" w:rsidRPr="008A5CCD">
        <w:rPr>
          <w:szCs w:val="24"/>
          <w:lang w:eastAsia="zh-CN"/>
        </w:rPr>
        <w:t>азначейства Забайкальского края в течение отчетного года</w:t>
      </w:r>
      <w:r>
        <w:rPr>
          <w:szCs w:val="24"/>
          <w:lang w:eastAsia="zh-CN"/>
        </w:rPr>
        <w:t xml:space="preserve"> осуществлялось посредством</w:t>
      </w:r>
      <w:r w:rsidR="00AD1AB1" w:rsidRPr="008A5CCD">
        <w:rPr>
          <w:szCs w:val="24"/>
          <w:lang w:eastAsia="zh-CN"/>
        </w:rPr>
        <w:t xml:space="preserve"> регулярно</w:t>
      </w:r>
      <w:r>
        <w:rPr>
          <w:szCs w:val="24"/>
          <w:lang w:eastAsia="zh-CN"/>
        </w:rPr>
        <w:t>го предоставления информаци</w:t>
      </w:r>
      <w:r w:rsidR="004573C9">
        <w:rPr>
          <w:szCs w:val="24"/>
          <w:lang w:eastAsia="zh-CN"/>
        </w:rPr>
        <w:t>и</w:t>
      </w:r>
      <w:r>
        <w:rPr>
          <w:szCs w:val="24"/>
          <w:lang w:eastAsia="zh-CN"/>
        </w:rPr>
        <w:t>, необходим</w:t>
      </w:r>
      <w:r w:rsidR="004573C9">
        <w:rPr>
          <w:szCs w:val="24"/>
          <w:lang w:eastAsia="zh-CN"/>
        </w:rPr>
        <w:t>ой</w:t>
      </w:r>
      <w:r>
        <w:rPr>
          <w:szCs w:val="24"/>
          <w:lang w:eastAsia="zh-CN"/>
        </w:rPr>
        <w:t xml:space="preserve"> </w:t>
      </w:r>
      <w:r w:rsidR="00AD1AB1" w:rsidRPr="008A5CCD">
        <w:rPr>
          <w:szCs w:val="24"/>
          <w:lang w:eastAsia="zh-CN"/>
        </w:rPr>
        <w:t>для проведения контрольных и экспертно-аналитических мероп</w:t>
      </w:r>
      <w:r>
        <w:rPr>
          <w:szCs w:val="24"/>
          <w:lang w:eastAsia="zh-CN"/>
        </w:rPr>
        <w:t>риятий. Кроме того, сотрудники</w:t>
      </w:r>
      <w:r w:rsidR="00AD1AB1" w:rsidRPr="008A5CCD">
        <w:rPr>
          <w:szCs w:val="24"/>
          <w:lang w:eastAsia="zh-CN"/>
        </w:rPr>
        <w:t xml:space="preserve"> УФК по Забайкальскому краю являются постоянными участниками проводимых </w:t>
      </w:r>
      <w:r w:rsidR="00130AB2">
        <w:rPr>
          <w:szCs w:val="24"/>
          <w:lang w:eastAsia="zh-CN"/>
        </w:rPr>
        <w:t>КСП</w:t>
      </w:r>
      <w:r w:rsidR="00AD1AB1" w:rsidRPr="008A5CCD">
        <w:rPr>
          <w:szCs w:val="24"/>
          <w:lang w:eastAsia="zh-CN"/>
        </w:rPr>
        <w:t xml:space="preserve"> семинаров-совещаний с муниципальными контрольно-счетны</w:t>
      </w:r>
      <w:r w:rsidR="004573C9">
        <w:rPr>
          <w:szCs w:val="24"/>
          <w:lang w:eastAsia="zh-CN"/>
        </w:rPr>
        <w:t>ми</w:t>
      </w:r>
      <w:r w:rsidR="00AD1AB1" w:rsidRPr="008A5CCD">
        <w:rPr>
          <w:szCs w:val="24"/>
          <w:lang w:eastAsia="zh-CN"/>
        </w:rPr>
        <w:t xml:space="preserve"> орган</w:t>
      </w:r>
      <w:r w:rsidR="004573C9">
        <w:rPr>
          <w:szCs w:val="24"/>
          <w:lang w:eastAsia="zh-CN"/>
        </w:rPr>
        <w:t>ами</w:t>
      </w:r>
      <w:r w:rsidR="00AD1AB1" w:rsidRPr="008A5CCD">
        <w:rPr>
          <w:szCs w:val="24"/>
          <w:lang w:eastAsia="zh-CN"/>
        </w:rPr>
        <w:t xml:space="preserve">. В течение 2013 года Управлением </w:t>
      </w:r>
      <w:r w:rsidR="004D00E2">
        <w:rPr>
          <w:szCs w:val="24"/>
          <w:lang w:eastAsia="zh-CN"/>
        </w:rPr>
        <w:t>Ф</w:t>
      </w:r>
      <w:r w:rsidR="00AD1AB1" w:rsidRPr="008A5CCD">
        <w:rPr>
          <w:szCs w:val="24"/>
          <w:lang w:eastAsia="zh-CN"/>
        </w:rPr>
        <w:t xml:space="preserve">едерального </w:t>
      </w:r>
      <w:r w:rsidR="008C62FA">
        <w:rPr>
          <w:szCs w:val="24"/>
          <w:lang w:eastAsia="zh-CN"/>
        </w:rPr>
        <w:t>к</w:t>
      </w:r>
      <w:r w:rsidR="00AD1AB1" w:rsidRPr="008A5CCD">
        <w:rPr>
          <w:szCs w:val="24"/>
          <w:lang w:eastAsia="zh-CN"/>
        </w:rPr>
        <w:t>азначейства заключено 17 соглашений о взаимодействии с муниципальными контрольно-счетными органами Забайкальского края.</w:t>
      </w:r>
    </w:p>
    <w:p w:rsidR="00A502B8" w:rsidRDefault="004062B5" w:rsidP="004062B5">
      <w:pPr>
        <w:spacing w:line="360" w:lineRule="auto"/>
        <w:ind w:firstLine="720"/>
      </w:pPr>
      <w:r w:rsidRPr="00364012">
        <w:t xml:space="preserve">В рамках заключенных </w:t>
      </w:r>
      <w:r w:rsidR="008C62FA">
        <w:t>с</w:t>
      </w:r>
      <w:r w:rsidRPr="00364012">
        <w:t xml:space="preserve">оглашений с </w:t>
      </w:r>
      <w:r>
        <w:t>Забайкальским У</w:t>
      </w:r>
      <w:r w:rsidR="008C62FA">
        <w:t>правлением Федеральной антимонопольной службы</w:t>
      </w:r>
      <w:r>
        <w:t xml:space="preserve"> и </w:t>
      </w:r>
      <w:r w:rsidR="004573C9">
        <w:t>Государственной ф</w:t>
      </w:r>
      <w:r>
        <w:t xml:space="preserve">инансовой инспекцией края </w:t>
      </w:r>
      <w:r w:rsidR="004D00E2">
        <w:t xml:space="preserve">Контрольно-счетной палатой </w:t>
      </w:r>
      <w:r>
        <w:t xml:space="preserve">были переданы материалы </w:t>
      </w:r>
      <w:r w:rsidR="00E2025D">
        <w:t xml:space="preserve">4 </w:t>
      </w:r>
      <w:r>
        <w:t xml:space="preserve">проведенных проверок, в ходе которых </w:t>
      </w:r>
      <w:r w:rsidR="00E2025D">
        <w:t xml:space="preserve">были </w:t>
      </w:r>
      <w:r>
        <w:t>установлены факты нарушений законодательства Российской Федерации о размещении заказов на поставки товаров, выполнени</w:t>
      </w:r>
      <w:r w:rsidR="00461E4F">
        <w:t>и</w:t>
      </w:r>
      <w:r>
        <w:t xml:space="preserve"> работ, оказани</w:t>
      </w:r>
      <w:r w:rsidR="00461E4F">
        <w:t>и</w:t>
      </w:r>
      <w:r>
        <w:t xml:space="preserve"> услуг для государственных и муниципальных нужд. </w:t>
      </w:r>
      <w:r w:rsidR="00A502B8" w:rsidRPr="00A502B8">
        <w:t>В адрес УФАС по Забайкальскому краю в 2013 году переданы материалы проверки администрации городского поселения «</w:t>
      </w:r>
      <w:proofErr w:type="spellStart"/>
      <w:r w:rsidR="00A502B8" w:rsidRPr="00A502B8">
        <w:t>Новокручининское</w:t>
      </w:r>
      <w:proofErr w:type="spellEnd"/>
      <w:r w:rsidR="00A502B8" w:rsidRPr="00A502B8">
        <w:t>». Согласно полученной информации, возбуждено дело об административном правонарушении, предусмотренное статьей 14.9 КоАП РФ.</w:t>
      </w:r>
      <w:r w:rsidR="00A502B8">
        <w:t xml:space="preserve"> </w:t>
      </w:r>
    </w:p>
    <w:p w:rsidR="004062B5" w:rsidRDefault="004062B5" w:rsidP="004062B5">
      <w:pPr>
        <w:spacing w:line="360" w:lineRule="auto"/>
        <w:ind w:firstLine="720"/>
      </w:pPr>
      <w:r>
        <w:t>По результатам рассмотрения трех материалов контрольных мероприятий (</w:t>
      </w:r>
      <w:r w:rsidR="004573C9">
        <w:t>а</w:t>
      </w:r>
      <w:r>
        <w:t xml:space="preserve">дминистрации </w:t>
      </w:r>
      <w:r w:rsidR="008C62FA">
        <w:t>МР</w:t>
      </w:r>
      <w:r>
        <w:t xml:space="preserve"> «</w:t>
      </w:r>
      <w:proofErr w:type="spellStart"/>
      <w:r>
        <w:t>Нерчинско</w:t>
      </w:r>
      <w:proofErr w:type="spellEnd"/>
      <w:r>
        <w:t xml:space="preserve">-Заводский район», </w:t>
      </w:r>
      <w:r w:rsidR="00C171D3">
        <w:t>М</w:t>
      </w:r>
      <w:r>
        <w:t xml:space="preserve">инистерства сельского хозяйства и </w:t>
      </w:r>
      <w:r>
        <w:lastRenderedPageBreak/>
        <w:t xml:space="preserve">продовольствия Забайкальского края, </w:t>
      </w:r>
      <w:r w:rsidR="004573C9">
        <w:t>а</w:t>
      </w:r>
      <w:r>
        <w:t xml:space="preserve">дминистрации </w:t>
      </w:r>
      <w:r w:rsidR="008C62FA">
        <w:t>ГП</w:t>
      </w:r>
      <w:r>
        <w:t xml:space="preserve"> «</w:t>
      </w:r>
      <w:proofErr w:type="spellStart"/>
      <w:r>
        <w:t>Атамановское</w:t>
      </w:r>
      <w:proofErr w:type="spellEnd"/>
      <w:r>
        <w:t>») Финансовой инспекцией</w:t>
      </w:r>
      <w:r w:rsidR="00A502B8">
        <w:t xml:space="preserve"> края</w:t>
      </w:r>
      <w:r>
        <w:t xml:space="preserve"> приняты меры административного воздейств</w:t>
      </w:r>
      <w:r w:rsidR="00C171D3">
        <w:t>ия в отношении должностных лиц.</w:t>
      </w:r>
      <w:r w:rsidR="00A502B8">
        <w:t xml:space="preserve"> </w:t>
      </w:r>
      <w:r>
        <w:t xml:space="preserve">Кроме того, с Финансовой инспекцией </w:t>
      </w:r>
      <w:r w:rsidR="004D00E2">
        <w:t xml:space="preserve">края </w:t>
      </w:r>
      <w:r>
        <w:t xml:space="preserve"> в течение года осуществлялся обмен информаци</w:t>
      </w:r>
      <w:r w:rsidR="002D2D1B">
        <w:t>ей</w:t>
      </w:r>
      <w:r w:rsidR="007E2C5B">
        <w:t xml:space="preserve">, необходимой для организации работы по </w:t>
      </w:r>
      <w:r>
        <w:t xml:space="preserve">планированию контрольных мероприятий. </w:t>
      </w:r>
    </w:p>
    <w:p w:rsidR="00AD1AB1" w:rsidRDefault="00AD1AB1" w:rsidP="00C724A8">
      <w:pPr>
        <w:spacing w:line="360" w:lineRule="auto"/>
        <w:ind w:firstLine="708"/>
      </w:pPr>
      <w:proofErr w:type="gramStart"/>
      <w:r>
        <w:rPr>
          <w:szCs w:val="24"/>
          <w:lang w:eastAsia="zh-CN"/>
        </w:rPr>
        <w:t xml:space="preserve">В целях взаимодействия </w:t>
      </w:r>
      <w:r w:rsidRPr="0040395E">
        <w:rPr>
          <w:szCs w:val="24"/>
          <w:lang w:eastAsia="zh-CN"/>
        </w:rPr>
        <w:t xml:space="preserve">с </w:t>
      </w:r>
      <w:r w:rsidRPr="006A495B">
        <w:rPr>
          <w:szCs w:val="24"/>
          <w:lang w:eastAsia="zh-CN"/>
        </w:rPr>
        <w:t>институтами гражданского общества</w:t>
      </w:r>
      <w:r>
        <w:rPr>
          <w:szCs w:val="24"/>
          <w:lang w:eastAsia="zh-CN"/>
        </w:rPr>
        <w:t xml:space="preserve">, </w:t>
      </w:r>
      <w:r w:rsidRPr="006A495B">
        <w:rPr>
          <w:szCs w:val="24"/>
          <w:lang w:eastAsia="zh-CN"/>
        </w:rPr>
        <w:t>усилени</w:t>
      </w:r>
      <w:r>
        <w:rPr>
          <w:szCs w:val="24"/>
          <w:lang w:eastAsia="zh-CN"/>
        </w:rPr>
        <w:t>я</w:t>
      </w:r>
      <w:r w:rsidRPr="006A495B">
        <w:rPr>
          <w:szCs w:val="24"/>
          <w:lang w:eastAsia="zh-CN"/>
        </w:rPr>
        <w:t xml:space="preserve"> роли органов финансового контроля в антикоррупционной политике государства</w:t>
      </w:r>
      <w:r w:rsidR="00C74B10">
        <w:rPr>
          <w:szCs w:val="24"/>
          <w:lang w:eastAsia="zh-CN"/>
        </w:rPr>
        <w:t>,</w:t>
      </w:r>
      <w:r>
        <w:rPr>
          <w:szCs w:val="24"/>
          <w:lang w:eastAsia="zh-CN"/>
        </w:rPr>
        <w:t xml:space="preserve"> в </w:t>
      </w:r>
      <w:r w:rsidR="008C62FA">
        <w:rPr>
          <w:szCs w:val="24"/>
          <w:lang w:eastAsia="zh-CN"/>
        </w:rPr>
        <w:t>отчетном</w:t>
      </w:r>
      <w:r w:rsidRPr="006A495B">
        <w:rPr>
          <w:szCs w:val="24"/>
          <w:lang w:eastAsia="zh-CN"/>
        </w:rPr>
        <w:t xml:space="preserve"> год</w:t>
      </w:r>
      <w:r>
        <w:rPr>
          <w:szCs w:val="24"/>
          <w:lang w:eastAsia="zh-CN"/>
        </w:rPr>
        <w:t>у</w:t>
      </w:r>
      <w:r w:rsidRPr="006A495B">
        <w:rPr>
          <w:szCs w:val="24"/>
          <w:lang w:eastAsia="zh-CN"/>
        </w:rPr>
        <w:t xml:space="preserve"> заключе</w:t>
      </w:r>
      <w:r>
        <w:rPr>
          <w:szCs w:val="24"/>
          <w:lang w:eastAsia="zh-CN"/>
        </w:rPr>
        <w:t>но</w:t>
      </w:r>
      <w:r w:rsidRPr="006A495B">
        <w:rPr>
          <w:szCs w:val="24"/>
          <w:lang w:eastAsia="zh-CN"/>
        </w:rPr>
        <w:t xml:space="preserve"> </w:t>
      </w:r>
      <w:r w:rsidR="008C62FA">
        <w:rPr>
          <w:szCs w:val="24"/>
          <w:lang w:eastAsia="zh-CN"/>
        </w:rPr>
        <w:t>С</w:t>
      </w:r>
      <w:r w:rsidRPr="006A495B">
        <w:rPr>
          <w:szCs w:val="24"/>
          <w:lang w:eastAsia="zh-CN"/>
        </w:rPr>
        <w:t>оглашени</w:t>
      </w:r>
      <w:r w:rsidR="002D2D1B">
        <w:rPr>
          <w:szCs w:val="24"/>
          <w:lang w:eastAsia="zh-CN"/>
        </w:rPr>
        <w:t>е</w:t>
      </w:r>
      <w:r w:rsidRPr="006A495B">
        <w:rPr>
          <w:szCs w:val="24"/>
          <w:lang w:eastAsia="zh-CN"/>
        </w:rPr>
        <w:t xml:space="preserve"> о взаимодействии с Общественной палатой Забайкальского края</w:t>
      </w:r>
      <w:r w:rsidR="002D2D1B">
        <w:rPr>
          <w:szCs w:val="24"/>
          <w:lang w:eastAsia="zh-CN"/>
        </w:rPr>
        <w:t>,</w:t>
      </w:r>
      <w:r w:rsidR="00C724A8">
        <w:rPr>
          <w:szCs w:val="24"/>
          <w:lang w:eastAsia="zh-CN"/>
        </w:rPr>
        <w:t xml:space="preserve"> </w:t>
      </w:r>
      <w:r w:rsidR="002D2D1B">
        <w:rPr>
          <w:szCs w:val="24"/>
          <w:lang w:eastAsia="zh-CN"/>
        </w:rPr>
        <w:t>в</w:t>
      </w:r>
      <w:r>
        <w:t xml:space="preserve"> рамках</w:t>
      </w:r>
      <w:r w:rsidR="002D2D1B">
        <w:t xml:space="preserve"> реализации</w:t>
      </w:r>
      <w:r>
        <w:t xml:space="preserve"> </w:t>
      </w:r>
      <w:r w:rsidR="002D2D1B">
        <w:t>которого</w:t>
      </w:r>
      <w:r>
        <w:t xml:space="preserve"> в течение года </w:t>
      </w:r>
      <w:r w:rsidR="002D2D1B">
        <w:t>направлялись</w:t>
      </w:r>
      <w:r>
        <w:t xml:space="preserve"> заключения </w:t>
      </w:r>
      <w:r w:rsidR="008C62FA">
        <w:t>КСП</w:t>
      </w:r>
      <w:r>
        <w:t xml:space="preserve"> по проведенной экспертизе законопроектов </w:t>
      </w:r>
      <w:r w:rsidR="003B210E">
        <w:t xml:space="preserve">Забайкальского </w:t>
      </w:r>
      <w:r w:rsidR="003B210E" w:rsidRPr="003B210E">
        <w:t xml:space="preserve">края </w:t>
      </w:r>
      <w:r w:rsidRPr="003B210E">
        <w:t>«</w:t>
      </w:r>
      <w:r w:rsidR="003B210E" w:rsidRPr="003B210E">
        <w:t>О бюджете Забайкальского края на 2014 год и плановый период 2015 и 2016 годов</w:t>
      </w:r>
      <w:r w:rsidRPr="003B210E">
        <w:t>»</w:t>
      </w:r>
      <w:r w:rsidR="003B210E">
        <w:t xml:space="preserve"> и «О</w:t>
      </w:r>
      <w:proofErr w:type="gramEnd"/>
      <w:r w:rsidR="003B210E">
        <w:t xml:space="preserve"> </w:t>
      </w:r>
      <w:proofErr w:type="gramStart"/>
      <w:r w:rsidR="003B210E">
        <w:t>внесении</w:t>
      </w:r>
      <w:proofErr w:type="gramEnd"/>
      <w:r w:rsidR="003B210E">
        <w:t xml:space="preserve"> изменений в Закон Забайкальского края «О бюджете Забайкальского края на 2013 год и плановый период 2014 и 2015 годов»</w:t>
      </w:r>
      <w:r w:rsidR="00A36FB1">
        <w:t>.</w:t>
      </w:r>
      <w:r w:rsidR="003B210E">
        <w:t xml:space="preserve"> </w:t>
      </w:r>
    </w:p>
    <w:p w:rsidR="004062B5" w:rsidRPr="002D2D1B" w:rsidRDefault="004062B5" w:rsidP="00806801">
      <w:pPr>
        <w:spacing w:line="360" w:lineRule="auto"/>
        <w:ind w:firstLine="0"/>
        <w:jc w:val="center"/>
        <w:rPr>
          <w:b/>
          <w:bCs/>
          <w:iCs/>
          <w:sz w:val="16"/>
          <w:szCs w:val="16"/>
        </w:rPr>
      </w:pPr>
    </w:p>
    <w:p w:rsidR="00F6252D" w:rsidRPr="009F6902" w:rsidRDefault="00806801" w:rsidP="002D2D1B">
      <w:pPr>
        <w:pStyle w:val="a6"/>
        <w:numPr>
          <w:ilvl w:val="1"/>
          <w:numId w:val="1"/>
        </w:numPr>
        <w:spacing w:line="240" w:lineRule="auto"/>
        <w:ind w:left="0" w:firstLine="0"/>
        <w:jc w:val="left"/>
        <w:rPr>
          <w:rFonts w:ascii="Times New Roman" w:hAnsi="Times New Roman"/>
          <w:bCs/>
          <w:iCs/>
          <w:sz w:val="26"/>
          <w:szCs w:val="26"/>
        </w:rPr>
      </w:pPr>
      <w:r w:rsidRPr="009F6902">
        <w:rPr>
          <w:rFonts w:ascii="Times New Roman" w:hAnsi="Times New Roman"/>
          <w:b/>
          <w:bCs/>
          <w:iCs/>
          <w:sz w:val="26"/>
          <w:szCs w:val="26"/>
        </w:rPr>
        <w:t>Взаимодействие с контрольно-счетными органами</w:t>
      </w:r>
      <w:r w:rsidR="00FE27FC" w:rsidRPr="009F6902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2D2D1B" w:rsidRPr="009F6902">
        <w:rPr>
          <w:rFonts w:ascii="Times New Roman" w:hAnsi="Times New Roman"/>
          <w:b/>
          <w:bCs/>
          <w:iCs/>
          <w:sz w:val="26"/>
          <w:szCs w:val="26"/>
        </w:rPr>
        <w:t xml:space="preserve">муниципальных образований </w:t>
      </w:r>
      <w:r w:rsidR="00FE27FC" w:rsidRPr="009F6902">
        <w:rPr>
          <w:rFonts w:ascii="Times New Roman" w:hAnsi="Times New Roman"/>
          <w:b/>
          <w:bCs/>
          <w:iCs/>
          <w:sz w:val="26"/>
          <w:szCs w:val="26"/>
        </w:rPr>
        <w:t>Забайкальского края</w:t>
      </w:r>
    </w:p>
    <w:p w:rsidR="004062B5" w:rsidRPr="002D2D1B" w:rsidRDefault="004062B5" w:rsidP="00DA3895">
      <w:pPr>
        <w:spacing w:line="360" w:lineRule="auto"/>
        <w:rPr>
          <w:bCs/>
          <w:iCs/>
          <w:sz w:val="16"/>
          <w:szCs w:val="16"/>
        </w:rPr>
      </w:pPr>
    </w:p>
    <w:p w:rsidR="00806801" w:rsidRDefault="00806801" w:rsidP="00DA3895">
      <w:pPr>
        <w:spacing w:line="36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Необходимость формирования единой эффективной системы внешнего финансового контроля Российской Федерации подтверждена Федеральным законом от </w:t>
      </w:r>
      <w:r w:rsidR="00FE27FC">
        <w:rPr>
          <w:bCs/>
          <w:iCs/>
          <w:szCs w:val="24"/>
        </w:rPr>
        <w:t>07.02.2011</w:t>
      </w:r>
      <w:r>
        <w:rPr>
          <w:bCs/>
          <w:iCs/>
          <w:szCs w:val="24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E27FC">
        <w:rPr>
          <w:bCs/>
          <w:iCs/>
          <w:szCs w:val="24"/>
        </w:rPr>
        <w:t xml:space="preserve"> (далее</w:t>
      </w:r>
      <w:r w:rsidR="005F0F08">
        <w:rPr>
          <w:bCs/>
          <w:iCs/>
          <w:szCs w:val="24"/>
        </w:rPr>
        <w:t xml:space="preserve"> </w:t>
      </w:r>
      <w:r w:rsidR="00715320">
        <w:rPr>
          <w:bCs/>
          <w:iCs/>
          <w:szCs w:val="24"/>
        </w:rPr>
        <w:t>–</w:t>
      </w:r>
      <w:r w:rsidR="00FE27FC">
        <w:rPr>
          <w:bCs/>
          <w:iCs/>
          <w:szCs w:val="24"/>
        </w:rPr>
        <w:t xml:space="preserve"> Ф</w:t>
      </w:r>
      <w:r w:rsidR="00715320">
        <w:rPr>
          <w:bCs/>
          <w:iCs/>
          <w:szCs w:val="24"/>
        </w:rPr>
        <w:t>едеральный з</w:t>
      </w:r>
      <w:r w:rsidR="00FE27FC">
        <w:rPr>
          <w:bCs/>
          <w:iCs/>
          <w:szCs w:val="24"/>
        </w:rPr>
        <w:t>акон №6-ФЗ)</w:t>
      </w:r>
      <w:r>
        <w:rPr>
          <w:bCs/>
          <w:iCs/>
          <w:szCs w:val="24"/>
        </w:rPr>
        <w:t>.</w:t>
      </w:r>
    </w:p>
    <w:p w:rsidR="00806801" w:rsidRDefault="00806801" w:rsidP="00DA3895">
      <w:pPr>
        <w:spacing w:line="360" w:lineRule="auto"/>
        <w:rPr>
          <w:bCs/>
          <w:iCs/>
          <w:szCs w:val="24"/>
        </w:rPr>
      </w:pPr>
      <w:r>
        <w:rPr>
          <w:bCs/>
          <w:iCs/>
          <w:szCs w:val="24"/>
        </w:rPr>
        <w:t>Ст</w:t>
      </w:r>
      <w:r w:rsidR="004D00E2">
        <w:rPr>
          <w:bCs/>
          <w:iCs/>
          <w:szCs w:val="24"/>
        </w:rPr>
        <w:t>атьей</w:t>
      </w:r>
      <w:r>
        <w:rPr>
          <w:bCs/>
          <w:iCs/>
          <w:szCs w:val="24"/>
        </w:rPr>
        <w:t xml:space="preserve"> 18 </w:t>
      </w:r>
      <w:r w:rsidR="00715320">
        <w:rPr>
          <w:bCs/>
          <w:iCs/>
          <w:szCs w:val="24"/>
        </w:rPr>
        <w:t>указ</w:t>
      </w:r>
      <w:r>
        <w:rPr>
          <w:bCs/>
          <w:iCs/>
          <w:szCs w:val="24"/>
        </w:rPr>
        <w:t>анного закона устан</w:t>
      </w:r>
      <w:r w:rsidR="006F687F">
        <w:rPr>
          <w:bCs/>
          <w:iCs/>
          <w:szCs w:val="24"/>
        </w:rPr>
        <w:t>о</w:t>
      </w:r>
      <w:r>
        <w:rPr>
          <w:bCs/>
          <w:iCs/>
          <w:szCs w:val="24"/>
        </w:rPr>
        <w:t>вл</w:t>
      </w:r>
      <w:r w:rsidR="00715320">
        <w:rPr>
          <w:bCs/>
          <w:iCs/>
          <w:szCs w:val="24"/>
        </w:rPr>
        <w:t>ено</w:t>
      </w:r>
      <w:r>
        <w:rPr>
          <w:bCs/>
          <w:iCs/>
          <w:szCs w:val="24"/>
        </w:rPr>
        <w:t>, что контрольно-счетный орган субъекта РФ и контрольно-счетные органы муниципальных образований при осуществлении своей деятельности вправе вступать в объединения контрольно-счетных органов субъекта Российской Федерации.</w:t>
      </w:r>
    </w:p>
    <w:p w:rsidR="00E46499" w:rsidRDefault="00806801" w:rsidP="00DA3895">
      <w:pPr>
        <w:spacing w:line="360" w:lineRule="auto"/>
        <w:rPr>
          <w:sz w:val="28"/>
          <w:szCs w:val="28"/>
        </w:rPr>
      </w:pPr>
      <w:r>
        <w:rPr>
          <w:bCs/>
          <w:iCs/>
          <w:szCs w:val="24"/>
        </w:rPr>
        <w:t>По рекомендации Законодательного Собрания Забайкальского края</w:t>
      </w:r>
      <w:r w:rsidR="00715320">
        <w:rPr>
          <w:bCs/>
          <w:iCs/>
          <w:szCs w:val="24"/>
        </w:rPr>
        <w:t>, данной</w:t>
      </w:r>
      <w:r w:rsidR="004D00E2">
        <w:rPr>
          <w:bCs/>
          <w:iCs/>
          <w:szCs w:val="24"/>
        </w:rPr>
        <w:t xml:space="preserve"> </w:t>
      </w:r>
      <w:r w:rsidR="00715320">
        <w:rPr>
          <w:bCs/>
          <w:iCs/>
          <w:szCs w:val="24"/>
        </w:rPr>
        <w:t>при рассмотрении</w:t>
      </w:r>
      <w:r w:rsidR="005F0F08">
        <w:rPr>
          <w:bCs/>
          <w:iCs/>
          <w:szCs w:val="24"/>
        </w:rPr>
        <w:t xml:space="preserve"> отчет</w:t>
      </w:r>
      <w:r w:rsidR="00715320">
        <w:rPr>
          <w:bCs/>
          <w:iCs/>
          <w:szCs w:val="24"/>
        </w:rPr>
        <w:t>а</w:t>
      </w:r>
      <w:r w:rsidR="005F0F08">
        <w:rPr>
          <w:bCs/>
          <w:iCs/>
          <w:szCs w:val="24"/>
        </w:rPr>
        <w:t xml:space="preserve"> </w:t>
      </w:r>
      <w:r w:rsidR="001B22ED">
        <w:rPr>
          <w:bCs/>
          <w:iCs/>
          <w:szCs w:val="24"/>
        </w:rPr>
        <w:t xml:space="preserve">об итогах деятельности Контрольно-счетной палаты Забайкальского края за 2012 год, </w:t>
      </w:r>
      <w:r w:rsidR="00C33623">
        <w:rPr>
          <w:szCs w:val="24"/>
        </w:rPr>
        <w:t>в</w:t>
      </w:r>
      <w:r w:rsidR="00C33623" w:rsidRPr="00C33623">
        <w:rPr>
          <w:szCs w:val="24"/>
        </w:rPr>
        <w:t xml:space="preserve"> целях конструктивного сотрудничества Контрольно-счетной палаты и контрольно-счетных органов муниципальных районов и городских округов</w:t>
      </w:r>
      <w:r w:rsidR="00C33623" w:rsidRPr="00C33623">
        <w:rPr>
          <w:bCs/>
          <w:iCs/>
          <w:szCs w:val="24"/>
        </w:rPr>
        <w:t xml:space="preserve"> </w:t>
      </w:r>
      <w:r w:rsidR="007C4F5B" w:rsidRPr="00C33623">
        <w:rPr>
          <w:szCs w:val="24"/>
        </w:rPr>
        <w:t xml:space="preserve">Забайкальского края </w:t>
      </w:r>
      <w:r w:rsidR="00715320" w:rsidRPr="006F687F">
        <w:rPr>
          <w:bCs/>
          <w:iCs/>
          <w:szCs w:val="24"/>
        </w:rPr>
        <w:t xml:space="preserve">в </w:t>
      </w:r>
      <w:r w:rsidR="006F687F" w:rsidRPr="006F687F">
        <w:rPr>
          <w:bCs/>
          <w:iCs/>
          <w:szCs w:val="24"/>
        </w:rPr>
        <w:t>октябре</w:t>
      </w:r>
      <w:r w:rsidR="00715320" w:rsidRPr="006F687F">
        <w:rPr>
          <w:bCs/>
          <w:iCs/>
          <w:szCs w:val="24"/>
        </w:rPr>
        <w:t xml:space="preserve"> 2013 года</w:t>
      </w:r>
      <w:r w:rsidR="00715320">
        <w:rPr>
          <w:bCs/>
          <w:iCs/>
          <w:szCs w:val="24"/>
        </w:rPr>
        <w:t xml:space="preserve"> </w:t>
      </w:r>
      <w:r w:rsidR="00C33623">
        <w:rPr>
          <w:bCs/>
          <w:iCs/>
          <w:szCs w:val="24"/>
        </w:rPr>
        <w:t>был создан Совет</w:t>
      </w:r>
      <w:r w:rsidR="00C7457D">
        <w:rPr>
          <w:bCs/>
          <w:iCs/>
          <w:szCs w:val="24"/>
        </w:rPr>
        <w:t xml:space="preserve"> контрольно-счетных органов Забайкальского края.</w:t>
      </w:r>
      <w:r w:rsidR="00774312" w:rsidRPr="00774312">
        <w:rPr>
          <w:szCs w:val="24"/>
        </w:rPr>
        <w:t xml:space="preserve"> В</w:t>
      </w:r>
      <w:r w:rsidR="00774312">
        <w:rPr>
          <w:szCs w:val="24"/>
        </w:rPr>
        <w:t xml:space="preserve"> состав Совета вошли</w:t>
      </w:r>
      <w:r w:rsidR="00774312" w:rsidRPr="00774312">
        <w:rPr>
          <w:szCs w:val="24"/>
        </w:rPr>
        <w:t xml:space="preserve"> по одному представителю от всех созданных в крае контрольно-счетных органов муниципальных районов и городских округов</w:t>
      </w:r>
      <w:r w:rsidR="00774312">
        <w:rPr>
          <w:sz w:val="28"/>
          <w:szCs w:val="28"/>
        </w:rPr>
        <w:t>.</w:t>
      </w:r>
      <w:r w:rsidR="00E46499">
        <w:rPr>
          <w:sz w:val="28"/>
          <w:szCs w:val="28"/>
        </w:rPr>
        <w:t xml:space="preserve"> </w:t>
      </w:r>
    </w:p>
    <w:p w:rsidR="005F0F08" w:rsidRDefault="005F0F08" w:rsidP="00DA3895">
      <w:pPr>
        <w:spacing w:line="360" w:lineRule="auto"/>
        <w:rPr>
          <w:sz w:val="28"/>
          <w:szCs w:val="28"/>
        </w:rPr>
      </w:pPr>
      <w:r>
        <w:rPr>
          <w:szCs w:val="24"/>
        </w:rPr>
        <w:t>В настоящий момент</w:t>
      </w:r>
      <w:r w:rsidR="00E46499" w:rsidRPr="00E46499">
        <w:rPr>
          <w:szCs w:val="24"/>
        </w:rPr>
        <w:t xml:space="preserve"> из 35 муниципальных образований края контрольно-счетные органы созданы в 33, из них</w:t>
      </w:r>
      <w:r w:rsidR="00E46499">
        <w:rPr>
          <w:szCs w:val="24"/>
        </w:rPr>
        <w:t xml:space="preserve"> </w:t>
      </w:r>
      <w:r w:rsidR="00E46499" w:rsidRPr="00E46499">
        <w:rPr>
          <w:szCs w:val="24"/>
        </w:rPr>
        <w:t>в 25</w:t>
      </w:r>
      <w:r w:rsidR="00FE27FC">
        <w:rPr>
          <w:szCs w:val="24"/>
        </w:rPr>
        <w:t xml:space="preserve"> </w:t>
      </w:r>
      <w:r w:rsidR="007C4F5B">
        <w:rPr>
          <w:szCs w:val="24"/>
        </w:rPr>
        <w:t>–</w:t>
      </w:r>
      <w:r w:rsidR="00FE27FC">
        <w:rPr>
          <w:szCs w:val="24"/>
        </w:rPr>
        <w:t xml:space="preserve"> </w:t>
      </w:r>
      <w:r w:rsidR="00715320">
        <w:rPr>
          <w:szCs w:val="24"/>
        </w:rPr>
        <w:t>со статусом юридического лица,</w:t>
      </w:r>
      <w:r w:rsidR="00E46499">
        <w:rPr>
          <w:szCs w:val="24"/>
        </w:rPr>
        <w:t xml:space="preserve"> </w:t>
      </w:r>
      <w:r w:rsidR="00E46499" w:rsidRPr="00E46499">
        <w:rPr>
          <w:szCs w:val="24"/>
        </w:rPr>
        <w:t xml:space="preserve">в 8 </w:t>
      </w:r>
      <w:r w:rsidR="007C4F5B">
        <w:rPr>
          <w:szCs w:val="24"/>
        </w:rPr>
        <w:t>–</w:t>
      </w:r>
      <w:r w:rsidR="00715320">
        <w:rPr>
          <w:szCs w:val="24"/>
        </w:rPr>
        <w:t xml:space="preserve"> </w:t>
      </w:r>
      <w:r w:rsidR="00E46499" w:rsidRPr="00E46499">
        <w:rPr>
          <w:szCs w:val="24"/>
        </w:rPr>
        <w:t>в составе представительного органа</w:t>
      </w:r>
      <w:r w:rsidR="00E46499">
        <w:rPr>
          <w:sz w:val="28"/>
          <w:szCs w:val="28"/>
        </w:rPr>
        <w:t>.</w:t>
      </w:r>
      <w:r w:rsidR="006E312D" w:rsidRPr="006E312D">
        <w:rPr>
          <w:sz w:val="28"/>
          <w:szCs w:val="28"/>
        </w:rPr>
        <w:t xml:space="preserve"> </w:t>
      </w:r>
      <w:r w:rsidR="006E312D" w:rsidRPr="004062B5">
        <w:rPr>
          <w:szCs w:val="24"/>
        </w:rPr>
        <w:t xml:space="preserve">В двух муниципальных районах (Калганском и Сретенском) </w:t>
      </w:r>
      <w:r w:rsidR="006E312D" w:rsidRPr="004062B5">
        <w:rPr>
          <w:szCs w:val="24"/>
        </w:rPr>
        <w:lastRenderedPageBreak/>
        <w:t xml:space="preserve">КСО не созданы, но </w:t>
      </w:r>
      <w:r>
        <w:rPr>
          <w:szCs w:val="24"/>
        </w:rPr>
        <w:t>существуют все предпосылки</w:t>
      </w:r>
      <w:r w:rsidR="006E312D" w:rsidRPr="004062B5">
        <w:rPr>
          <w:szCs w:val="24"/>
        </w:rPr>
        <w:t xml:space="preserve">, что до конца 2014 года </w:t>
      </w:r>
      <w:r>
        <w:rPr>
          <w:szCs w:val="24"/>
        </w:rPr>
        <w:t xml:space="preserve">органы </w:t>
      </w:r>
      <w:r w:rsidR="00715320">
        <w:rPr>
          <w:szCs w:val="24"/>
        </w:rPr>
        <w:t xml:space="preserve">внешнего финансового </w:t>
      </w:r>
      <w:r>
        <w:rPr>
          <w:szCs w:val="24"/>
        </w:rPr>
        <w:t xml:space="preserve">контроля </w:t>
      </w:r>
      <w:r w:rsidR="00715320">
        <w:rPr>
          <w:szCs w:val="24"/>
        </w:rPr>
        <w:t>в этих районах</w:t>
      </w:r>
      <w:r w:rsidR="006E312D" w:rsidRPr="004062B5">
        <w:rPr>
          <w:szCs w:val="24"/>
        </w:rPr>
        <w:t xml:space="preserve"> </w:t>
      </w:r>
      <w:r>
        <w:rPr>
          <w:szCs w:val="24"/>
        </w:rPr>
        <w:t xml:space="preserve">будут </w:t>
      </w:r>
      <w:r w:rsidR="006E312D" w:rsidRPr="004062B5">
        <w:rPr>
          <w:szCs w:val="24"/>
        </w:rPr>
        <w:t>сформированы</w:t>
      </w:r>
      <w:r w:rsidR="006E312D" w:rsidRPr="004062B5">
        <w:rPr>
          <w:sz w:val="28"/>
          <w:szCs w:val="28"/>
        </w:rPr>
        <w:t>.</w:t>
      </w:r>
      <w:r w:rsidR="00C03E7E">
        <w:rPr>
          <w:sz w:val="28"/>
          <w:szCs w:val="28"/>
        </w:rPr>
        <w:t xml:space="preserve"> </w:t>
      </w:r>
    </w:p>
    <w:p w:rsidR="00E56B69" w:rsidRDefault="00715320" w:rsidP="00DA3895">
      <w:pPr>
        <w:spacing w:line="360" w:lineRule="auto"/>
        <w:rPr>
          <w:szCs w:val="24"/>
        </w:rPr>
      </w:pPr>
      <w:r>
        <w:rPr>
          <w:szCs w:val="24"/>
        </w:rPr>
        <w:t>В силу объективных причин г</w:t>
      </w:r>
      <w:r w:rsidR="00C03E7E">
        <w:rPr>
          <w:szCs w:val="24"/>
        </w:rPr>
        <w:t>ородские и сельские поселения края собственных контрольно-счетных органов не имеют</w:t>
      </w:r>
      <w:r w:rsidR="005F0F08">
        <w:rPr>
          <w:szCs w:val="24"/>
        </w:rPr>
        <w:t>, однако</w:t>
      </w:r>
      <w:r w:rsidR="00A43C86">
        <w:rPr>
          <w:szCs w:val="24"/>
        </w:rPr>
        <w:t xml:space="preserve"> в соответствии с бюджетным законодательством </w:t>
      </w:r>
      <w:r>
        <w:rPr>
          <w:szCs w:val="24"/>
        </w:rPr>
        <w:t xml:space="preserve">их </w:t>
      </w:r>
      <w:r w:rsidR="00A43C86">
        <w:rPr>
          <w:szCs w:val="24"/>
        </w:rPr>
        <w:t xml:space="preserve">годовая бюджетная отчетность должна ежегодно проверяться органом внешнего государственного финансового контроля. </w:t>
      </w:r>
      <w:r w:rsidR="005F0F08">
        <w:rPr>
          <w:szCs w:val="24"/>
        </w:rPr>
        <w:t xml:space="preserve">Поэтому </w:t>
      </w:r>
      <w:r w:rsidR="00A43C86">
        <w:rPr>
          <w:szCs w:val="24"/>
        </w:rPr>
        <w:t xml:space="preserve">администрация </w:t>
      </w:r>
      <w:r w:rsidR="005F0F08">
        <w:rPr>
          <w:szCs w:val="24"/>
        </w:rPr>
        <w:t xml:space="preserve">каждого конкретного </w:t>
      </w:r>
      <w:r w:rsidR="00A43C86">
        <w:rPr>
          <w:szCs w:val="24"/>
        </w:rPr>
        <w:t>поселения</w:t>
      </w:r>
      <w:r w:rsidR="00DD02E9">
        <w:rPr>
          <w:szCs w:val="24"/>
        </w:rPr>
        <w:t xml:space="preserve"> в целях соблюдения легитимности бюджета </w:t>
      </w:r>
      <w:r>
        <w:rPr>
          <w:szCs w:val="24"/>
        </w:rPr>
        <w:t>вправе заключать с</w:t>
      </w:r>
      <w:r w:rsidR="00A43C86">
        <w:rPr>
          <w:szCs w:val="24"/>
        </w:rPr>
        <w:t>оглашения о передаче указанных полномочий на уровень района</w:t>
      </w:r>
      <w:r w:rsidR="00DD02E9">
        <w:rPr>
          <w:szCs w:val="24"/>
        </w:rPr>
        <w:t>.</w:t>
      </w:r>
      <w:r w:rsidR="005F0F08">
        <w:rPr>
          <w:szCs w:val="24"/>
        </w:rPr>
        <w:t xml:space="preserve"> </w:t>
      </w:r>
      <w:r w:rsidR="00E56B69" w:rsidRPr="00E56B69">
        <w:rPr>
          <w:szCs w:val="24"/>
        </w:rPr>
        <w:t xml:space="preserve">В настоящее время </w:t>
      </w:r>
      <w:r>
        <w:rPr>
          <w:szCs w:val="24"/>
        </w:rPr>
        <w:t>с</w:t>
      </w:r>
      <w:r w:rsidR="00E56B69" w:rsidRPr="00E56B69">
        <w:rPr>
          <w:szCs w:val="24"/>
        </w:rPr>
        <w:t xml:space="preserve">оглашения о передаче полномочий по проведению внешней проверки годовой отчетности поселений контрольно-счетными органами муниципальных районов и городских округов подписаны со 152 поселениями из 377 сельских и городских поселений Забайкальского края, что составляет 40,3% от </w:t>
      </w:r>
      <w:r>
        <w:rPr>
          <w:szCs w:val="24"/>
        </w:rPr>
        <w:t xml:space="preserve">их </w:t>
      </w:r>
      <w:r w:rsidR="00E56B69" w:rsidRPr="00E56B69">
        <w:rPr>
          <w:szCs w:val="24"/>
        </w:rPr>
        <w:t>общего числа.</w:t>
      </w:r>
    </w:p>
    <w:p w:rsidR="00D05309" w:rsidRDefault="00D05309" w:rsidP="00DA3895">
      <w:pPr>
        <w:spacing w:line="360" w:lineRule="auto"/>
        <w:rPr>
          <w:szCs w:val="24"/>
        </w:rPr>
      </w:pPr>
      <w:r w:rsidRPr="00D05309">
        <w:rPr>
          <w:szCs w:val="24"/>
        </w:rPr>
        <w:t>Муниципальные</w:t>
      </w:r>
      <w:r w:rsidR="00FE27FC">
        <w:rPr>
          <w:szCs w:val="24"/>
        </w:rPr>
        <w:t xml:space="preserve"> </w:t>
      </w:r>
      <w:r w:rsidRPr="00D05309">
        <w:rPr>
          <w:szCs w:val="24"/>
        </w:rPr>
        <w:t>контрольно-счетные органы</w:t>
      </w:r>
      <w:r>
        <w:rPr>
          <w:szCs w:val="24"/>
        </w:rPr>
        <w:t xml:space="preserve"> наделены одиннадцатью полномочиями в соответствии с ч</w:t>
      </w:r>
      <w:r w:rsidR="00715320">
        <w:rPr>
          <w:szCs w:val="24"/>
        </w:rPr>
        <w:t>.</w:t>
      </w:r>
      <w:r w:rsidR="007C4F5B">
        <w:rPr>
          <w:szCs w:val="24"/>
        </w:rPr>
        <w:t xml:space="preserve"> </w:t>
      </w:r>
      <w:r>
        <w:rPr>
          <w:szCs w:val="24"/>
        </w:rPr>
        <w:t>2 ст</w:t>
      </w:r>
      <w:r w:rsidR="00715320">
        <w:rPr>
          <w:szCs w:val="24"/>
        </w:rPr>
        <w:t>.</w:t>
      </w:r>
      <w:r w:rsidR="007C4F5B">
        <w:rPr>
          <w:szCs w:val="24"/>
        </w:rPr>
        <w:t xml:space="preserve"> </w:t>
      </w:r>
      <w:r>
        <w:rPr>
          <w:szCs w:val="24"/>
        </w:rPr>
        <w:t xml:space="preserve">9 Федерального закона №6-ФЗ, двумя полномочиями в рамках </w:t>
      </w:r>
      <w:r w:rsidR="00FE27FC">
        <w:rPr>
          <w:szCs w:val="24"/>
        </w:rPr>
        <w:t xml:space="preserve">БК РФ </w:t>
      </w:r>
      <w:r>
        <w:rPr>
          <w:szCs w:val="24"/>
        </w:rPr>
        <w:t xml:space="preserve">и одним </w:t>
      </w:r>
      <w:r w:rsidR="00AA5F18">
        <w:rPr>
          <w:szCs w:val="24"/>
        </w:rPr>
        <w:t>полномочием</w:t>
      </w:r>
      <w:r>
        <w:rPr>
          <w:szCs w:val="24"/>
        </w:rPr>
        <w:t xml:space="preserve"> в рамках Федерального закона от </w:t>
      </w:r>
      <w:r w:rsidR="00FE27FC">
        <w:rPr>
          <w:szCs w:val="24"/>
        </w:rPr>
        <w:t>0</w:t>
      </w:r>
      <w:r>
        <w:rPr>
          <w:szCs w:val="24"/>
        </w:rPr>
        <w:t>5</w:t>
      </w:r>
      <w:r w:rsidR="00FE27FC">
        <w:rPr>
          <w:szCs w:val="24"/>
        </w:rPr>
        <w:t>.04.</w:t>
      </w:r>
      <w:r>
        <w:rPr>
          <w:szCs w:val="24"/>
        </w:rPr>
        <w:t xml:space="preserve">2013 №44-ФЗ «О контрактной системе в сфере закупок товаров, работ, услуг для обеспечения государственных и муниципальных нужд». Подавляющее большинство </w:t>
      </w:r>
      <w:proofErr w:type="gramStart"/>
      <w:r>
        <w:rPr>
          <w:szCs w:val="24"/>
        </w:rPr>
        <w:t>муниципальных</w:t>
      </w:r>
      <w:proofErr w:type="gramEnd"/>
      <w:r>
        <w:rPr>
          <w:szCs w:val="24"/>
        </w:rPr>
        <w:t xml:space="preserve"> </w:t>
      </w:r>
      <w:r w:rsidR="00780292">
        <w:rPr>
          <w:szCs w:val="24"/>
        </w:rPr>
        <w:t>КСО</w:t>
      </w:r>
      <w:r>
        <w:rPr>
          <w:szCs w:val="24"/>
        </w:rPr>
        <w:t xml:space="preserve"> законодательно закрепленные полномочия в полном объеме не исполняют</w:t>
      </w:r>
      <w:r w:rsidR="00715320" w:rsidRPr="00715320">
        <w:rPr>
          <w:szCs w:val="24"/>
        </w:rPr>
        <w:t xml:space="preserve"> </w:t>
      </w:r>
      <w:r w:rsidR="00715320">
        <w:rPr>
          <w:szCs w:val="24"/>
        </w:rPr>
        <w:t>по объективным причинам</w:t>
      </w:r>
      <w:r>
        <w:rPr>
          <w:szCs w:val="24"/>
        </w:rPr>
        <w:t>.</w:t>
      </w:r>
      <w:r w:rsidR="00DF7B26">
        <w:rPr>
          <w:szCs w:val="24"/>
        </w:rPr>
        <w:t xml:space="preserve"> </w:t>
      </w:r>
      <w:r w:rsidR="00AA5F18">
        <w:rPr>
          <w:szCs w:val="24"/>
        </w:rPr>
        <w:t>Прежде всего, это связано с их незначительной</w:t>
      </w:r>
      <w:r w:rsidR="00DF7B26">
        <w:rPr>
          <w:szCs w:val="24"/>
        </w:rPr>
        <w:t xml:space="preserve"> штатн</w:t>
      </w:r>
      <w:r w:rsidR="00AA5F18">
        <w:rPr>
          <w:szCs w:val="24"/>
        </w:rPr>
        <w:t>ой</w:t>
      </w:r>
      <w:r w:rsidR="00DF7B26">
        <w:rPr>
          <w:szCs w:val="24"/>
        </w:rPr>
        <w:t xml:space="preserve"> численность</w:t>
      </w:r>
      <w:r w:rsidR="00AA5F18">
        <w:rPr>
          <w:szCs w:val="24"/>
        </w:rPr>
        <w:t xml:space="preserve">ю. В настоящий момент </w:t>
      </w:r>
      <w:r w:rsidR="001C649F" w:rsidRPr="001C649F">
        <w:rPr>
          <w:szCs w:val="24"/>
        </w:rPr>
        <w:t xml:space="preserve">в 33 созданных контрольно-счетных органах в штате состоит 53 единицы, из них в 16 </w:t>
      </w:r>
      <w:r w:rsidR="004D00E2">
        <w:rPr>
          <w:szCs w:val="24"/>
        </w:rPr>
        <w:t xml:space="preserve">КСО </w:t>
      </w:r>
      <w:r w:rsidR="007C4F5B">
        <w:rPr>
          <w:szCs w:val="24"/>
        </w:rPr>
        <w:t>–</w:t>
      </w:r>
      <w:r w:rsidR="001C649F" w:rsidRPr="001C649F">
        <w:rPr>
          <w:szCs w:val="24"/>
        </w:rPr>
        <w:t xml:space="preserve"> </w:t>
      </w:r>
      <w:r w:rsidR="001C649F">
        <w:rPr>
          <w:szCs w:val="24"/>
        </w:rPr>
        <w:t>по одной единице</w:t>
      </w:r>
      <w:r w:rsidR="00AA5F18">
        <w:rPr>
          <w:szCs w:val="24"/>
        </w:rPr>
        <w:t xml:space="preserve">. Негативное влияние оказывает </w:t>
      </w:r>
      <w:r w:rsidR="004D00E2">
        <w:rPr>
          <w:szCs w:val="24"/>
        </w:rPr>
        <w:t xml:space="preserve">также </w:t>
      </w:r>
      <w:r w:rsidR="00AA5F18">
        <w:rPr>
          <w:szCs w:val="24"/>
        </w:rPr>
        <w:t>и о</w:t>
      </w:r>
      <w:r w:rsidR="001C649F">
        <w:rPr>
          <w:szCs w:val="24"/>
        </w:rPr>
        <w:t>тсутствие подготовленных специалистов</w:t>
      </w:r>
      <w:r w:rsidR="00AA5F18">
        <w:rPr>
          <w:szCs w:val="24"/>
        </w:rPr>
        <w:t xml:space="preserve"> с</w:t>
      </w:r>
      <w:r w:rsidR="001C649F">
        <w:rPr>
          <w:szCs w:val="24"/>
        </w:rPr>
        <w:t xml:space="preserve"> соответствующ</w:t>
      </w:r>
      <w:r w:rsidR="00AA5F18">
        <w:rPr>
          <w:szCs w:val="24"/>
        </w:rPr>
        <w:t xml:space="preserve">им </w:t>
      </w:r>
      <w:r w:rsidR="001C649F">
        <w:rPr>
          <w:szCs w:val="24"/>
        </w:rPr>
        <w:t>опыт</w:t>
      </w:r>
      <w:r w:rsidR="00AA5F18">
        <w:rPr>
          <w:szCs w:val="24"/>
        </w:rPr>
        <w:t>ом работы, с</w:t>
      </w:r>
      <w:r w:rsidR="001C649F">
        <w:rPr>
          <w:szCs w:val="24"/>
        </w:rPr>
        <w:t xml:space="preserve">лабая </w:t>
      </w:r>
      <w:r w:rsidR="00715320">
        <w:rPr>
          <w:szCs w:val="24"/>
        </w:rPr>
        <w:t xml:space="preserve">материальная и </w:t>
      </w:r>
      <w:r w:rsidR="001C649F">
        <w:rPr>
          <w:szCs w:val="24"/>
        </w:rPr>
        <w:t>методическая база.</w:t>
      </w:r>
    </w:p>
    <w:p w:rsidR="00D37A43" w:rsidRDefault="004D7D09" w:rsidP="00DA3895">
      <w:pPr>
        <w:spacing w:line="360" w:lineRule="auto"/>
        <w:rPr>
          <w:szCs w:val="24"/>
        </w:rPr>
      </w:pPr>
      <w:r>
        <w:rPr>
          <w:szCs w:val="24"/>
        </w:rPr>
        <w:t>Тем не мене</w:t>
      </w:r>
      <w:r w:rsidR="00AA5F18">
        <w:rPr>
          <w:szCs w:val="24"/>
        </w:rPr>
        <w:t>е</w:t>
      </w:r>
      <w:r w:rsidR="00D578F0">
        <w:rPr>
          <w:szCs w:val="24"/>
        </w:rPr>
        <w:t xml:space="preserve">, </w:t>
      </w:r>
      <w:r w:rsidR="004D00E2">
        <w:rPr>
          <w:szCs w:val="24"/>
        </w:rPr>
        <w:t xml:space="preserve">даже </w:t>
      </w:r>
      <w:r w:rsidR="00AA5F18">
        <w:rPr>
          <w:szCs w:val="24"/>
        </w:rPr>
        <w:t xml:space="preserve">в </w:t>
      </w:r>
      <w:r w:rsidR="004D00E2">
        <w:rPr>
          <w:szCs w:val="24"/>
        </w:rPr>
        <w:t xml:space="preserve">таких </w:t>
      </w:r>
      <w:r w:rsidR="00AA5F18">
        <w:rPr>
          <w:szCs w:val="24"/>
        </w:rPr>
        <w:t xml:space="preserve">условиях </w:t>
      </w:r>
      <w:r w:rsidRPr="004D7D09">
        <w:rPr>
          <w:szCs w:val="24"/>
        </w:rPr>
        <w:t>контрольно-счетными органами провод</w:t>
      </w:r>
      <w:r w:rsidR="00AA5F18">
        <w:rPr>
          <w:szCs w:val="24"/>
        </w:rPr>
        <w:t>и</w:t>
      </w:r>
      <w:r w:rsidRPr="004D7D09">
        <w:rPr>
          <w:szCs w:val="24"/>
        </w:rPr>
        <w:t xml:space="preserve">тся </w:t>
      </w:r>
      <w:r w:rsidR="00AA5F18">
        <w:rPr>
          <w:szCs w:val="24"/>
        </w:rPr>
        <w:t xml:space="preserve">значительный объем </w:t>
      </w:r>
      <w:r w:rsidRPr="004D7D09">
        <w:rPr>
          <w:szCs w:val="24"/>
        </w:rPr>
        <w:t>контрольны</w:t>
      </w:r>
      <w:r w:rsidR="00AA5F18">
        <w:rPr>
          <w:szCs w:val="24"/>
        </w:rPr>
        <w:t>х</w:t>
      </w:r>
      <w:r w:rsidRPr="004D7D09">
        <w:rPr>
          <w:szCs w:val="24"/>
        </w:rPr>
        <w:t xml:space="preserve"> и экспертно-аналитически</w:t>
      </w:r>
      <w:r w:rsidR="00AA5F18">
        <w:rPr>
          <w:szCs w:val="24"/>
        </w:rPr>
        <w:t>х</w:t>
      </w:r>
      <w:r w:rsidRPr="004D7D09">
        <w:rPr>
          <w:szCs w:val="24"/>
        </w:rPr>
        <w:t xml:space="preserve"> мероприяти</w:t>
      </w:r>
      <w:r w:rsidR="00AA5F18">
        <w:rPr>
          <w:szCs w:val="24"/>
        </w:rPr>
        <w:t xml:space="preserve">й в полном соответствии с </w:t>
      </w:r>
      <w:r w:rsidRPr="004D7D09">
        <w:rPr>
          <w:szCs w:val="24"/>
        </w:rPr>
        <w:t>утвержденным</w:t>
      </w:r>
      <w:r w:rsidR="00AA5F18">
        <w:rPr>
          <w:szCs w:val="24"/>
        </w:rPr>
        <w:t>и</w:t>
      </w:r>
      <w:r w:rsidRPr="004D7D09">
        <w:rPr>
          <w:szCs w:val="24"/>
        </w:rPr>
        <w:t xml:space="preserve"> годовым</w:t>
      </w:r>
      <w:r w:rsidR="00AA5F18">
        <w:rPr>
          <w:szCs w:val="24"/>
        </w:rPr>
        <w:t>и</w:t>
      </w:r>
      <w:r w:rsidRPr="004D7D09">
        <w:rPr>
          <w:szCs w:val="24"/>
        </w:rPr>
        <w:t xml:space="preserve"> планам</w:t>
      </w:r>
      <w:r w:rsidR="00AA5F18">
        <w:rPr>
          <w:szCs w:val="24"/>
        </w:rPr>
        <w:t>и</w:t>
      </w:r>
      <w:r w:rsidRPr="004D7D09">
        <w:rPr>
          <w:szCs w:val="24"/>
        </w:rPr>
        <w:t>.</w:t>
      </w:r>
    </w:p>
    <w:p w:rsidR="001E44C0" w:rsidRPr="007941FA" w:rsidRDefault="00505445" w:rsidP="00DA3895">
      <w:pPr>
        <w:spacing w:line="360" w:lineRule="auto"/>
        <w:rPr>
          <w:sz w:val="28"/>
          <w:szCs w:val="28"/>
        </w:rPr>
      </w:pPr>
      <w:r>
        <w:rPr>
          <w:szCs w:val="24"/>
        </w:rPr>
        <w:t xml:space="preserve">Согласно </w:t>
      </w:r>
      <w:r w:rsidR="00AA5F18">
        <w:rPr>
          <w:szCs w:val="24"/>
        </w:rPr>
        <w:t xml:space="preserve">полученным </w:t>
      </w:r>
      <w:r>
        <w:rPr>
          <w:szCs w:val="24"/>
        </w:rPr>
        <w:t>данны</w:t>
      </w:r>
      <w:r w:rsidR="00AA5F18">
        <w:rPr>
          <w:szCs w:val="24"/>
        </w:rPr>
        <w:t>м</w:t>
      </w:r>
      <w:r w:rsidR="001E44C0" w:rsidRPr="001E44C0">
        <w:rPr>
          <w:szCs w:val="24"/>
        </w:rPr>
        <w:t xml:space="preserve"> о работе</w:t>
      </w:r>
      <w:r>
        <w:rPr>
          <w:szCs w:val="24"/>
        </w:rPr>
        <w:t xml:space="preserve"> муниципальных КСО за 2013 год</w:t>
      </w:r>
      <w:r w:rsidR="00780292">
        <w:rPr>
          <w:szCs w:val="24"/>
        </w:rPr>
        <w:t>,</w:t>
      </w:r>
      <w:r>
        <w:rPr>
          <w:szCs w:val="24"/>
        </w:rPr>
        <w:t xml:space="preserve"> о</w:t>
      </w:r>
      <w:r w:rsidR="001E44C0" w:rsidRPr="001E44C0">
        <w:rPr>
          <w:szCs w:val="24"/>
        </w:rPr>
        <w:t xml:space="preserve">бъем проверенных средств составил 13,7  млрд. рублей, в том числе бюджетных средств </w:t>
      </w:r>
      <w:r w:rsidR="007C4F5B">
        <w:rPr>
          <w:szCs w:val="24"/>
        </w:rPr>
        <w:t>–</w:t>
      </w:r>
      <w:r w:rsidR="001E44C0" w:rsidRPr="001E44C0">
        <w:rPr>
          <w:szCs w:val="24"/>
        </w:rPr>
        <w:t xml:space="preserve"> 11,9 млрд. рублей. Следует отметить, что объем расходных обязательств, утвержденных в местных бюджетах на 2013 год, составил 25,2  млрд. рублей. Таким образом, муниципальными контрольно-счетными органами края проверено 47% израсходованных органами местного самоуправления бюджетных средств и 1,8 млрд. рублей </w:t>
      </w:r>
      <w:r w:rsidR="007C4F5B">
        <w:rPr>
          <w:szCs w:val="24"/>
        </w:rPr>
        <w:t>–</w:t>
      </w:r>
      <w:r w:rsidR="001E44C0" w:rsidRPr="001E44C0">
        <w:rPr>
          <w:szCs w:val="24"/>
        </w:rPr>
        <w:t xml:space="preserve"> иных средств и обязательств.</w:t>
      </w:r>
    </w:p>
    <w:p w:rsidR="001E44C0" w:rsidRPr="001E44C0" w:rsidRDefault="001E44C0" w:rsidP="00DA3895">
      <w:pPr>
        <w:spacing w:line="360" w:lineRule="auto"/>
        <w:rPr>
          <w:szCs w:val="24"/>
        </w:rPr>
      </w:pPr>
      <w:r w:rsidRPr="001E44C0">
        <w:rPr>
          <w:szCs w:val="24"/>
        </w:rPr>
        <w:lastRenderedPageBreak/>
        <w:t>Выявлено нарушений и недостатков на сумму порядка 400  млн. рублей</w:t>
      </w:r>
      <w:r>
        <w:rPr>
          <w:szCs w:val="24"/>
        </w:rPr>
        <w:t>, из них</w:t>
      </w:r>
      <w:r w:rsidRPr="001E44C0">
        <w:rPr>
          <w:szCs w:val="24"/>
        </w:rPr>
        <w:t xml:space="preserve"> нецелевое использование бюджетных средств – 2,8 млн. рублей,</w:t>
      </w:r>
      <w:r>
        <w:rPr>
          <w:szCs w:val="24"/>
        </w:rPr>
        <w:t xml:space="preserve"> </w:t>
      </w:r>
      <w:r w:rsidRPr="001E44C0">
        <w:rPr>
          <w:szCs w:val="24"/>
        </w:rPr>
        <w:t>неэффективное использование бюджетных средств – 110,4 млн. рублей.</w:t>
      </w:r>
    </w:p>
    <w:p w:rsidR="001E44C0" w:rsidRPr="001E44C0" w:rsidRDefault="001E44C0" w:rsidP="00DA3895">
      <w:pPr>
        <w:spacing w:line="360" w:lineRule="auto"/>
        <w:rPr>
          <w:szCs w:val="24"/>
        </w:rPr>
      </w:pPr>
      <w:r w:rsidRPr="001E44C0">
        <w:rPr>
          <w:szCs w:val="24"/>
        </w:rPr>
        <w:t xml:space="preserve">Кроме того, сотрудниками </w:t>
      </w:r>
      <w:r w:rsidR="00715320">
        <w:rPr>
          <w:szCs w:val="24"/>
        </w:rPr>
        <w:t xml:space="preserve">муниципальных </w:t>
      </w:r>
      <w:r w:rsidRPr="001E44C0">
        <w:rPr>
          <w:szCs w:val="24"/>
        </w:rPr>
        <w:t xml:space="preserve">КСО проведено 482 экспертно-аналитических мероприятия, подготовлено 354 заключения по проектам нормативных правовых актов органов местного самоуправления, </w:t>
      </w:r>
      <w:r w:rsidR="00B8323B">
        <w:rPr>
          <w:szCs w:val="24"/>
        </w:rPr>
        <w:t xml:space="preserve">дано </w:t>
      </w:r>
      <w:r w:rsidRPr="001E44C0">
        <w:rPr>
          <w:szCs w:val="24"/>
        </w:rPr>
        <w:t>637 предложений, из которых 591, или 93,0%, учтено представительными органами при принятии решений.</w:t>
      </w:r>
    </w:p>
    <w:p w:rsidR="001E44C0" w:rsidRPr="001E44C0" w:rsidRDefault="001E44C0" w:rsidP="00DA3895">
      <w:pPr>
        <w:spacing w:line="360" w:lineRule="auto"/>
        <w:rPr>
          <w:szCs w:val="24"/>
        </w:rPr>
      </w:pPr>
      <w:r w:rsidRPr="001E44C0">
        <w:rPr>
          <w:szCs w:val="24"/>
        </w:rPr>
        <w:t>По результатам проведенных контрольных мероприятий направлено 139 представлений и 47 предписаний, из которых, в связи с исполнением, снято с контроля 106 представлений и 38 предписаний.</w:t>
      </w:r>
    </w:p>
    <w:p w:rsidR="001E44C0" w:rsidRPr="001E44C0" w:rsidRDefault="001E44C0" w:rsidP="00DA3895">
      <w:pPr>
        <w:spacing w:line="360" w:lineRule="auto"/>
        <w:rPr>
          <w:szCs w:val="24"/>
        </w:rPr>
      </w:pPr>
      <w:r w:rsidRPr="001E44C0">
        <w:rPr>
          <w:szCs w:val="24"/>
        </w:rPr>
        <w:t xml:space="preserve">За отчетный год проверяемыми органами и организациями </w:t>
      </w:r>
      <w:r w:rsidR="00B8323B">
        <w:rPr>
          <w:szCs w:val="24"/>
        </w:rPr>
        <w:t xml:space="preserve">муниципальных образований </w:t>
      </w:r>
      <w:r w:rsidRPr="001E44C0">
        <w:rPr>
          <w:szCs w:val="24"/>
        </w:rPr>
        <w:t>устранено финансовых нарушений на общую сумму 88,4 млн. рублей</w:t>
      </w:r>
      <w:r w:rsidR="00AA5F18">
        <w:rPr>
          <w:szCs w:val="24"/>
        </w:rPr>
        <w:t>,</w:t>
      </w:r>
      <w:r w:rsidR="00D37A43">
        <w:rPr>
          <w:szCs w:val="24"/>
        </w:rPr>
        <w:t xml:space="preserve"> </w:t>
      </w:r>
      <w:r w:rsidR="00AA5F18">
        <w:rPr>
          <w:szCs w:val="24"/>
        </w:rPr>
        <w:t>что составило</w:t>
      </w:r>
      <w:r w:rsidR="00D37A43">
        <w:rPr>
          <w:szCs w:val="24"/>
        </w:rPr>
        <w:t xml:space="preserve"> 22,1% от суммы выявленных нарушений</w:t>
      </w:r>
      <w:r w:rsidRPr="001E44C0">
        <w:rPr>
          <w:szCs w:val="24"/>
        </w:rPr>
        <w:t>.</w:t>
      </w:r>
      <w:r w:rsidR="00780292">
        <w:rPr>
          <w:szCs w:val="24"/>
        </w:rPr>
        <w:t xml:space="preserve"> </w:t>
      </w:r>
      <w:r w:rsidRPr="001E44C0">
        <w:rPr>
          <w:szCs w:val="24"/>
        </w:rPr>
        <w:t xml:space="preserve">По результатам проверок к дисциплинарной ответственности привлечено 57 человек, 98 материалов направлено в правоохранительные органы, по </w:t>
      </w:r>
      <w:proofErr w:type="gramStart"/>
      <w:r w:rsidRPr="001E44C0">
        <w:rPr>
          <w:szCs w:val="24"/>
        </w:rPr>
        <w:t>результатам</w:t>
      </w:r>
      <w:proofErr w:type="gramEnd"/>
      <w:r w:rsidRPr="001E44C0">
        <w:rPr>
          <w:szCs w:val="24"/>
        </w:rPr>
        <w:t xml:space="preserve"> рассмотрения которых возбуждено 10 уголовных дел.</w:t>
      </w:r>
    </w:p>
    <w:p w:rsidR="001E44C0" w:rsidRPr="001E44C0" w:rsidRDefault="00AA5F18" w:rsidP="00DA3895">
      <w:pPr>
        <w:spacing w:line="360" w:lineRule="auto"/>
        <w:rPr>
          <w:szCs w:val="24"/>
        </w:rPr>
      </w:pPr>
      <w:r>
        <w:rPr>
          <w:szCs w:val="24"/>
        </w:rPr>
        <w:t>Все перечисленное позволяет</w:t>
      </w:r>
      <w:r w:rsidR="001E44C0" w:rsidRPr="001E44C0">
        <w:rPr>
          <w:szCs w:val="24"/>
        </w:rPr>
        <w:t xml:space="preserve"> с уверенностью констатировать, что по сравнению с 2012 годом наблюдается </w:t>
      </w:r>
      <w:r w:rsidR="001E44C0" w:rsidRPr="00E56B69">
        <w:rPr>
          <w:szCs w:val="24"/>
        </w:rPr>
        <w:t>положительная динамика в части повышения качества контрольной и экспертно-аналитической деятельности</w:t>
      </w:r>
      <w:r w:rsidR="001E44C0" w:rsidRPr="001E44C0">
        <w:rPr>
          <w:b/>
          <w:i/>
          <w:szCs w:val="24"/>
        </w:rPr>
        <w:t xml:space="preserve"> </w:t>
      </w:r>
      <w:proofErr w:type="gramStart"/>
      <w:r w:rsidR="001E44C0" w:rsidRPr="001E44C0">
        <w:rPr>
          <w:szCs w:val="24"/>
        </w:rPr>
        <w:t>муниципальных</w:t>
      </w:r>
      <w:proofErr w:type="gramEnd"/>
      <w:r w:rsidR="001E44C0" w:rsidRPr="001E44C0">
        <w:rPr>
          <w:szCs w:val="24"/>
        </w:rPr>
        <w:t xml:space="preserve"> КСО. Так, при увеличении количества проведенных контрольных мероприятий лишь на 6,7% объем проверенных средств увеличился на 65,5%, объем выявленных нарушений и недостатков </w:t>
      </w:r>
      <w:r w:rsidR="00780292">
        <w:rPr>
          <w:szCs w:val="24"/>
        </w:rPr>
        <w:t>–</w:t>
      </w:r>
      <w:r w:rsidR="001E44C0" w:rsidRPr="001E44C0">
        <w:rPr>
          <w:szCs w:val="24"/>
        </w:rPr>
        <w:t xml:space="preserve"> на 68,1%, объем устраненных финансовых нарушений </w:t>
      </w:r>
      <w:r w:rsidR="00780292">
        <w:rPr>
          <w:szCs w:val="24"/>
        </w:rPr>
        <w:t>–</w:t>
      </w:r>
      <w:r w:rsidR="001E44C0" w:rsidRPr="001E44C0">
        <w:rPr>
          <w:szCs w:val="24"/>
        </w:rPr>
        <w:t xml:space="preserve"> в 6 раз.</w:t>
      </w:r>
    </w:p>
    <w:p w:rsidR="001E44C0" w:rsidRPr="006B149E" w:rsidRDefault="00AA5F18" w:rsidP="00DA3895">
      <w:pPr>
        <w:spacing w:line="360" w:lineRule="auto"/>
        <w:rPr>
          <w:sz w:val="28"/>
          <w:szCs w:val="28"/>
        </w:rPr>
      </w:pPr>
      <w:r>
        <w:rPr>
          <w:szCs w:val="24"/>
        </w:rPr>
        <w:t xml:space="preserve">Таким образом, </w:t>
      </w:r>
      <w:r w:rsidR="001E44C0" w:rsidRPr="001E44C0">
        <w:rPr>
          <w:szCs w:val="24"/>
        </w:rPr>
        <w:t>необходимость существования контрольно-счетных органов</w:t>
      </w:r>
      <w:r w:rsidR="005668EB" w:rsidRPr="005668EB">
        <w:rPr>
          <w:szCs w:val="24"/>
        </w:rPr>
        <w:t xml:space="preserve"> </w:t>
      </w:r>
      <w:r w:rsidR="005668EB">
        <w:rPr>
          <w:szCs w:val="24"/>
        </w:rPr>
        <w:t xml:space="preserve">муниципальных образований </w:t>
      </w:r>
      <w:r w:rsidR="005668EB" w:rsidRPr="001E44C0">
        <w:rPr>
          <w:szCs w:val="24"/>
        </w:rPr>
        <w:t>подтвержда</w:t>
      </w:r>
      <w:r w:rsidR="005668EB">
        <w:rPr>
          <w:szCs w:val="24"/>
        </w:rPr>
        <w:t>е</w:t>
      </w:r>
      <w:r w:rsidR="005668EB" w:rsidRPr="001E44C0">
        <w:rPr>
          <w:szCs w:val="24"/>
        </w:rPr>
        <w:t>т</w:t>
      </w:r>
      <w:r w:rsidR="005668EB">
        <w:rPr>
          <w:szCs w:val="24"/>
        </w:rPr>
        <w:t>ся результатами их работы</w:t>
      </w:r>
      <w:r w:rsidR="001E44C0" w:rsidRPr="001E44C0">
        <w:rPr>
          <w:szCs w:val="24"/>
        </w:rPr>
        <w:t xml:space="preserve">. </w:t>
      </w:r>
      <w:proofErr w:type="gramStart"/>
      <w:r w:rsidR="001E44C0" w:rsidRPr="001E44C0">
        <w:rPr>
          <w:szCs w:val="24"/>
        </w:rPr>
        <w:t>Созданные</w:t>
      </w:r>
      <w:proofErr w:type="gramEnd"/>
      <w:r w:rsidR="001E44C0" w:rsidRPr="001E44C0">
        <w:rPr>
          <w:szCs w:val="24"/>
        </w:rPr>
        <w:t xml:space="preserve"> КСО являются работоспособными. Задачи, поставленные перед органами муниципального финансового контроля в настоящее время, пусть пока не в полном объеме, но с учетом</w:t>
      </w:r>
      <w:r w:rsidR="001E44C0">
        <w:rPr>
          <w:sz w:val="28"/>
          <w:szCs w:val="28"/>
        </w:rPr>
        <w:t xml:space="preserve"> </w:t>
      </w:r>
      <w:r w:rsidR="001E44C0" w:rsidRPr="001E44C0">
        <w:rPr>
          <w:szCs w:val="24"/>
        </w:rPr>
        <w:t>того незначительного состава сотрудников, который есть, выполняются достаточно результативно.</w:t>
      </w:r>
    </w:p>
    <w:p w:rsidR="00DC59B5" w:rsidRDefault="004D00E2" w:rsidP="00DA3895">
      <w:pPr>
        <w:spacing w:line="360" w:lineRule="auto"/>
        <w:rPr>
          <w:szCs w:val="24"/>
        </w:rPr>
      </w:pPr>
      <w:r>
        <w:rPr>
          <w:szCs w:val="24"/>
        </w:rPr>
        <w:t>Дальнейшее в</w:t>
      </w:r>
      <w:r w:rsidR="00DC59B5">
        <w:rPr>
          <w:szCs w:val="24"/>
        </w:rPr>
        <w:t xml:space="preserve">заимодействие в рамках вновь созданного Совета контрольно-счетных органов </w:t>
      </w:r>
      <w:r w:rsidR="00B8323B">
        <w:rPr>
          <w:szCs w:val="24"/>
        </w:rPr>
        <w:t xml:space="preserve">Забайкальского </w:t>
      </w:r>
      <w:r w:rsidR="00DC59B5">
        <w:rPr>
          <w:szCs w:val="24"/>
        </w:rPr>
        <w:t xml:space="preserve">края позволит муниципальным </w:t>
      </w:r>
      <w:r w:rsidR="007C4F5B">
        <w:rPr>
          <w:szCs w:val="24"/>
        </w:rPr>
        <w:t>КСО</w:t>
      </w:r>
      <w:r w:rsidR="00DC59B5">
        <w:rPr>
          <w:szCs w:val="24"/>
        </w:rPr>
        <w:t>:</w:t>
      </w:r>
    </w:p>
    <w:p w:rsidR="00DC59B5" w:rsidRDefault="00B8323B" w:rsidP="00DA3895">
      <w:pPr>
        <w:spacing w:line="360" w:lineRule="auto"/>
        <w:rPr>
          <w:szCs w:val="24"/>
        </w:rPr>
      </w:pPr>
      <w:r>
        <w:rPr>
          <w:szCs w:val="24"/>
        </w:rPr>
        <w:t xml:space="preserve">- </w:t>
      </w:r>
      <w:r w:rsidR="00DC59B5">
        <w:rPr>
          <w:szCs w:val="24"/>
        </w:rPr>
        <w:t xml:space="preserve">планировать и осуществлять совместные </w:t>
      </w:r>
      <w:r w:rsidR="00FE7CEF">
        <w:rPr>
          <w:szCs w:val="24"/>
        </w:rPr>
        <w:t xml:space="preserve">с Контрольно-счетной палатой </w:t>
      </w:r>
      <w:r>
        <w:rPr>
          <w:szCs w:val="24"/>
        </w:rPr>
        <w:t xml:space="preserve">Забайкальского </w:t>
      </w:r>
      <w:r w:rsidR="00FE7CEF">
        <w:rPr>
          <w:szCs w:val="24"/>
        </w:rPr>
        <w:t xml:space="preserve">края </w:t>
      </w:r>
      <w:r w:rsidR="00DC59B5">
        <w:rPr>
          <w:szCs w:val="24"/>
        </w:rPr>
        <w:t>контрольные и экспертно-аналитические мероприятия;</w:t>
      </w:r>
    </w:p>
    <w:p w:rsidR="00806801" w:rsidRPr="00DC59B5" w:rsidRDefault="00B8323B" w:rsidP="00DA3895">
      <w:pPr>
        <w:spacing w:line="360" w:lineRule="auto"/>
        <w:rPr>
          <w:bCs/>
          <w:iCs/>
          <w:szCs w:val="24"/>
        </w:rPr>
      </w:pPr>
      <w:proofErr w:type="gramStart"/>
      <w:r>
        <w:rPr>
          <w:szCs w:val="24"/>
        </w:rPr>
        <w:t xml:space="preserve">- </w:t>
      </w:r>
      <w:r w:rsidR="00DC59B5">
        <w:rPr>
          <w:szCs w:val="24"/>
        </w:rPr>
        <w:t xml:space="preserve">получать организационную, правовую, информационную, методическую и иную помощь, что особенно важно не только в период </w:t>
      </w:r>
      <w:r w:rsidR="00FE7CEF">
        <w:rPr>
          <w:szCs w:val="24"/>
        </w:rPr>
        <w:t>с</w:t>
      </w:r>
      <w:r w:rsidR="00DC59B5">
        <w:rPr>
          <w:szCs w:val="24"/>
        </w:rPr>
        <w:t>тановления</w:t>
      </w:r>
      <w:r w:rsidR="00FE7CEF">
        <w:rPr>
          <w:szCs w:val="24"/>
        </w:rPr>
        <w:t xml:space="preserve"> </w:t>
      </w:r>
      <w:r>
        <w:rPr>
          <w:szCs w:val="24"/>
        </w:rPr>
        <w:t xml:space="preserve">муниципальных </w:t>
      </w:r>
      <w:r w:rsidR="00FE7CEF">
        <w:rPr>
          <w:szCs w:val="24"/>
        </w:rPr>
        <w:t>КСО</w:t>
      </w:r>
      <w:r w:rsidR="00DC59B5">
        <w:rPr>
          <w:szCs w:val="24"/>
        </w:rPr>
        <w:t xml:space="preserve">, но и </w:t>
      </w:r>
      <w:r w:rsidR="00FE7CEF">
        <w:rPr>
          <w:szCs w:val="24"/>
        </w:rPr>
        <w:t>в условиях постоянно</w:t>
      </w:r>
      <w:r w:rsidR="00C4309A">
        <w:rPr>
          <w:szCs w:val="24"/>
        </w:rPr>
        <w:t xml:space="preserve"> меняющегося </w:t>
      </w:r>
      <w:r w:rsidR="00DC59B5">
        <w:rPr>
          <w:szCs w:val="24"/>
        </w:rPr>
        <w:t>законодательства</w:t>
      </w:r>
      <w:r w:rsidR="00C47D91">
        <w:rPr>
          <w:szCs w:val="24"/>
        </w:rPr>
        <w:t>.</w:t>
      </w:r>
      <w:r w:rsidR="00DC59B5">
        <w:rPr>
          <w:szCs w:val="24"/>
        </w:rPr>
        <w:t xml:space="preserve"> </w:t>
      </w:r>
      <w:proofErr w:type="gramEnd"/>
    </w:p>
    <w:p w:rsidR="00222A37" w:rsidRDefault="007A0035" w:rsidP="00222A37">
      <w:pPr>
        <w:ind w:firstLine="0"/>
        <w:jc w:val="center"/>
        <w:rPr>
          <w:b/>
          <w:sz w:val="28"/>
          <w:szCs w:val="28"/>
        </w:rPr>
      </w:pPr>
      <w:r w:rsidRPr="00062251">
        <w:rPr>
          <w:b/>
          <w:sz w:val="28"/>
          <w:szCs w:val="28"/>
        </w:rPr>
        <w:lastRenderedPageBreak/>
        <w:t>3.</w:t>
      </w:r>
      <w:r w:rsidR="00D37A43">
        <w:rPr>
          <w:b/>
          <w:sz w:val="28"/>
          <w:szCs w:val="28"/>
        </w:rPr>
        <w:t xml:space="preserve"> </w:t>
      </w:r>
      <w:r w:rsidRPr="00062251">
        <w:rPr>
          <w:b/>
          <w:sz w:val="28"/>
          <w:szCs w:val="28"/>
        </w:rPr>
        <w:t xml:space="preserve">Контрольная и экспертно-аналитическая </w:t>
      </w:r>
      <w:r>
        <w:rPr>
          <w:b/>
          <w:sz w:val="28"/>
          <w:szCs w:val="28"/>
        </w:rPr>
        <w:t>деятельность</w:t>
      </w:r>
    </w:p>
    <w:p w:rsidR="007A0035" w:rsidRDefault="007A0035" w:rsidP="00222A3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062251">
        <w:rPr>
          <w:b/>
          <w:sz w:val="28"/>
          <w:szCs w:val="28"/>
        </w:rPr>
        <w:t xml:space="preserve"> аудиторским направлениям</w:t>
      </w:r>
    </w:p>
    <w:p w:rsidR="00222A37" w:rsidRPr="00222A37" w:rsidRDefault="00222A37" w:rsidP="00DA3895">
      <w:pPr>
        <w:spacing w:line="360" w:lineRule="auto"/>
        <w:rPr>
          <w:sz w:val="16"/>
          <w:szCs w:val="16"/>
        </w:rPr>
      </w:pPr>
    </w:p>
    <w:p w:rsidR="00924962" w:rsidRDefault="00924962" w:rsidP="00DA3895">
      <w:pPr>
        <w:spacing w:line="360" w:lineRule="auto"/>
        <w:rPr>
          <w:szCs w:val="24"/>
        </w:rPr>
      </w:pPr>
      <w:proofErr w:type="gramStart"/>
      <w:r w:rsidRPr="000949D3">
        <w:rPr>
          <w:szCs w:val="24"/>
        </w:rPr>
        <w:t>В</w:t>
      </w:r>
      <w:r>
        <w:rPr>
          <w:szCs w:val="24"/>
        </w:rPr>
        <w:t xml:space="preserve"> целях</w:t>
      </w:r>
      <w:r w:rsidRPr="00924962">
        <w:rPr>
          <w:szCs w:val="24"/>
        </w:rPr>
        <w:t xml:space="preserve"> </w:t>
      </w:r>
      <w:r w:rsidRPr="000949D3">
        <w:rPr>
          <w:szCs w:val="24"/>
        </w:rPr>
        <w:t>расширения сферы публичности государственной власти, открытости, гласности, информированности общества и подотчетности перед ним,</w:t>
      </w:r>
      <w:r>
        <w:rPr>
          <w:szCs w:val="24"/>
        </w:rPr>
        <w:t xml:space="preserve"> оценки результативности работы</w:t>
      </w:r>
      <w:r w:rsidR="00C4309A">
        <w:rPr>
          <w:szCs w:val="24"/>
        </w:rPr>
        <w:t xml:space="preserve"> и</w:t>
      </w:r>
      <w:r>
        <w:rPr>
          <w:szCs w:val="24"/>
        </w:rPr>
        <w:t xml:space="preserve"> вклада</w:t>
      </w:r>
      <w:r w:rsidRPr="000949D3">
        <w:rPr>
          <w:szCs w:val="24"/>
        </w:rPr>
        <w:t xml:space="preserve"> каждого должностного</w:t>
      </w:r>
      <w:r>
        <w:rPr>
          <w:szCs w:val="24"/>
        </w:rPr>
        <w:t xml:space="preserve"> лица Контрольно-счетной палаты</w:t>
      </w:r>
      <w:r w:rsidRPr="000949D3">
        <w:rPr>
          <w:szCs w:val="24"/>
        </w:rPr>
        <w:t xml:space="preserve"> в дело</w:t>
      </w:r>
      <w:r w:rsidR="00D37A43">
        <w:rPr>
          <w:szCs w:val="24"/>
        </w:rPr>
        <w:t xml:space="preserve"> </w:t>
      </w:r>
      <w:r w:rsidRPr="000949D3">
        <w:rPr>
          <w:szCs w:val="24"/>
        </w:rPr>
        <w:t>повышения эффективности контр</w:t>
      </w:r>
      <w:r>
        <w:rPr>
          <w:szCs w:val="24"/>
        </w:rPr>
        <w:t>о</w:t>
      </w:r>
      <w:r w:rsidR="00E321C1">
        <w:rPr>
          <w:szCs w:val="24"/>
        </w:rPr>
        <w:t>ля за общественными средствами</w:t>
      </w:r>
      <w:r w:rsidR="00991622">
        <w:rPr>
          <w:szCs w:val="24"/>
        </w:rPr>
        <w:t>,</w:t>
      </w:r>
      <w:r w:rsidRPr="000949D3">
        <w:rPr>
          <w:szCs w:val="24"/>
        </w:rPr>
        <w:t xml:space="preserve"> начиная с 2013 года,</w:t>
      </w:r>
      <w:r>
        <w:rPr>
          <w:szCs w:val="24"/>
        </w:rPr>
        <w:t xml:space="preserve"> </w:t>
      </w:r>
      <w:r w:rsidR="00C4309A">
        <w:rPr>
          <w:szCs w:val="24"/>
        </w:rPr>
        <w:t xml:space="preserve">было принято решение </w:t>
      </w:r>
      <w:r>
        <w:rPr>
          <w:szCs w:val="24"/>
        </w:rPr>
        <w:t>включать</w:t>
      </w:r>
      <w:r w:rsidRPr="000949D3">
        <w:rPr>
          <w:szCs w:val="24"/>
        </w:rPr>
        <w:t xml:space="preserve"> в годовой отчет о деятельности Контрольно-счетной палаты Забайкальского края в качестве составляющей части отчеты каждого аудитора</w:t>
      </w:r>
      <w:r w:rsidR="00E321C1">
        <w:rPr>
          <w:szCs w:val="24"/>
        </w:rPr>
        <w:t xml:space="preserve"> КСП</w:t>
      </w:r>
      <w:r w:rsidRPr="000949D3">
        <w:rPr>
          <w:szCs w:val="24"/>
        </w:rPr>
        <w:t xml:space="preserve"> о результат</w:t>
      </w:r>
      <w:r>
        <w:rPr>
          <w:szCs w:val="24"/>
        </w:rPr>
        <w:t>ах</w:t>
      </w:r>
      <w:proofErr w:type="gramEnd"/>
      <w:r>
        <w:rPr>
          <w:szCs w:val="24"/>
        </w:rPr>
        <w:t xml:space="preserve"> работы за прошедший год.</w:t>
      </w:r>
    </w:p>
    <w:p w:rsidR="00BD4660" w:rsidRDefault="00BD4660" w:rsidP="00DA3895">
      <w:pPr>
        <w:spacing w:line="360" w:lineRule="auto"/>
        <w:rPr>
          <w:szCs w:val="24"/>
        </w:rPr>
      </w:pPr>
      <w:r>
        <w:rPr>
          <w:szCs w:val="24"/>
        </w:rPr>
        <w:t>В 2013 году деятельность КСП осуществлялась по</w:t>
      </w:r>
      <w:r w:rsidR="00D37A43">
        <w:rPr>
          <w:szCs w:val="24"/>
        </w:rPr>
        <w:t xml:space="preserve"> </w:t>
      </w:r>
      <w:r>
        <w:rPr>
          <w:szCs w:val="24"/>
        </w:rPr>
        <w:t>пяти аудиторским направлениям:</w:t>
      </w:r>
    </w:p>
    <w:p w:rsidR="00BD4660" w:rsidRDefault="00BD4660" w:rsidP="00DA3895">
      <w:pPr>
        <w:spacing w:line="360" w:lineRule="auto"/>
        <w:rPr>
          <w:szCs w:val="24"/>
        </w:rPr>
      </w:pPr>
      <w:r>
        <w:rPr>
          <w:szCs w:val="24"/>
        </w:rPr>
        <w:t xml:space="preserve">- </w:t>
      </w:r>
      <w:r w:rsidR="004B09F0">
        <w:rPr>
          <w:szCs w:val="24"/>
        </w:rPr>
        <w:t>к</w:t>
      </w:r>
      <w:r w:rsidRPr="00BD4660">
        <w:rPr>
          <w:szCs w:val="24"/>
        </w:rPr>
        <w:t>онтроль расходов бюджета края на здравоохранение, контроль расходов бюджета Территориального фонда обязательного медицинского страхования</w:t>
      </w:r>
      <w:r w:rsidR="00957B53">
        <w:rPr>
          <w:szCs w:val="24"/>
        </w:rPr>
        <w:t xml:space="preserve"> Забайкальского края</w:t>
      </w:r>
      <w:r w:rsidRPr="00BD4660">
        <w:rPr>
          <w:szCs w:val="24"/>
        </w:rPr>
        <w:t xml:space="preserve">, </w:t>
      </w:r>
      <w:proofErr w:type="gramStart"/>
      <w:r w:rsidRPr="00BD4660">
        <w:rPr>
          <w:szCs w:val="24"/>
        </w:rPr>
        <w:t>контроль за</w:t>
      </w:r>
      <w:proofErr w:type="gramEnd"/>
      <w:r w:rsidRPr="00BD4660">
        <w:rPr>
          <w:szCs w:val="24"/>
        </w:rPr>
        <w:t xml:space="preserve"> государственным долгом, государственными гаранти</w:t>
      </w:r>
      <w:r w:rsidR="004B09F0">
        <w:rPr>
          <w:szCs w:val="24"/>
        </w:rPr>
        <w:t>ями и межбюджетными отношениями;</w:t>
      </w:r>
    </w:p>
    <w:p w:rsidR="004B09F0" w:rsidRDefault="004B09F0" w:rsidP="00DA3895">
      <w:pPr>
        <w:spacing w:line="360" w:lineRule="auto"/>
        <w:rPr>
          <w:szCs w:val="24"/>
        </w:rPr>
      </w:pPr>
      <w:r>
        <w:rPr>
          <w:szCs w:val="24"/>
        </w:rPr>
        <w:t>- к</w:t>
      </w:r>
      <w:r w:rsidRPr="004B09F0">
        <w:rPr>
          <w:szCs w:val="24"/>
        </w:rPr>
        <w:t>онтроль расходов бюджета края на национальную безопасность и правоохранительную деятельность, на обеспечение национальной обороны</w:t>
      </w:r>
      <w:r w:rsidR="007D373D">
        <w:rPr>
          <w:szCs w:val="24"/>
        </w:rPr>
        <w:t>,</w:t>
      </w:r>
      <w:r w:rsidRPr="004B09F0">
        <w:rPr>
          <w:szCs w:val="24"/>
        </w:rPr>
        <w:t xml:space="preserve"> физическую культуру и спорт,</w:t>
      </w:r>
      <w:r w:rsidR="00957B53">
        <w:rPr>
          <w:szCs w:val="24"/>
        </w:rPr>
        <w:t xml:space="preserve"> жилищно-коммунальное хозяйство</w:t>
      </w:r>
      <w:r w:rsidRPr="004B09F0">
        <w:rPr>
          <w:szCs w:val="24"/>
        </w:rPr>
        <w:t xml:space="preserve"> и общегосударственные вопросы</w:t>
      </w:r>
      <w:r>
        <w:rPr>
          <w:szCs w:val="24"/>
        </w:rPr>
        <w:t>;</w:t>
      </w:r>
    </w:p>
    <w:p w:rsidR="004B09F0" w:rsidRDefault="004B09F0" w:rsidP="00DA3895">
      <w:pPr>
        <w:spacing w:line="360" w:lineRule="auto"/>
        <w:rPr>
          <w:szCs w:val="24"/>
        </w:rPr>
      </w:pPr>
      <w:r>
        <w:rPr>
          <w:szCs w:val="24"/>
        </w:rPr>
        <w:t>- к</w:t>
      </w:r>
      <w:r w:rsidRPr="004B09F0">
        <w:rPr>
          <w:szCs w:val="24"/>
        </w:rPr>
        <w:t>онтроль расходов бюджета края на</w:t>
      </w:r>
      <w:r w:rsidR="003D4662">
        <w:rPr>
          <w:szCs w:val="24"/>
        </w:rPr>
        <w:t xml:space="preserve"> социальную политику</w:t>
      </w:r>
      <w:r w:rsidR="00957B53">
        <w:rPr>
          <w:szCs w:val="24"/>
        </w:rPr>
        <w:t xml:space="preserve"> и</w:t>
      </w:r>
      <w:r w:rsidR="003D4662">
        <w:rPr>
          <w:szCs w:val="24"/>
        </w:rPr>
        <w:t xml:space="preserve"> культуру</w:t>
      </w:r>
      <w:r>
        <w:rPr>
          <w:szCs w:val="24"/>
        </w:rPr>
        <w:t>;</w:t>
      </w:r>
    </w:p>
    <w:p w:rsidR="004B09F0" w:rsidRDefault="004B09F0" w:rsidP="00DA3895">
      <w:pPr>
        <w:spacing w:line="360" w:lineRule="auto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к</w:t>
      </w:r>
      <w:r w:rsidRPr="004B09F0">
        <w:rPr>
          <w:szCs w:val="24"/>
        </w:rPr>
        <w:t>онтроль за</w:t>
      </w:r>
      <w:proofErr w:type="gramEnd"/>
      <w:r w:rsidRPr="004B09F0">
        <w:rPr>
          <w:szCs w:val="24"/>
        </w:rPr>
        <w:t xml:space="preserve"> формированием и исполнением налоговых и неналоговых доходов бюджета края, расходов бюджета на сельское хозяйство, промышленность, дорожное хозяйство, транспорт, контроль за управлением и распоряжением государственным имуществом Забайкальского края</w:t>
      </w:r>
      <w:r w:rsidR="002A49AB">
        <w:rPr>
          <w:szCs w:val="24"/>
        </w:rPr>
        <w:t>;</w:t>
      </w:r>
    </w:p>
    <w:p w:rsidR="002A49AB" w:rsidRDefault="002A49AB" w:rsidP="00DA3895">
      <w:pPr>
        <w:spacing w:line="360" w:lineRule="auto"/>
        <w:rPr>
          <w:szCs w:val="24"/>
        </w:rPr>
      </w:pPr>
      <w:r>
        <w:rPr>
          <w:szCs w:val="24"/>
        </w:rPr>
        <w:t>- к</w:t>
      </w:r>
      <w:r w:rsidRPr="002A49AB">
        <w:rPr>
          <w:szCs w:val="24"/>
        </w:rPr>
        <w:t>онтроль расходо</w:t>
      </w:r>
      <w:r w:rsidR="003D4662">
        <w:rPr>
          <w:szCs w:val="24"/>
        </w:rPr>
        <w:t>в бюджета края на образование,</w:t>
      </w:r>
      <w:r w:rsidRPr="002A49AB">
        <w:rPr>
          <w:szCs w:val="24"/>
        </w:rPr>
        <w:t xml:space="preserve"> охрану окружающей среды</w:t>
      </w:r>
      <w:r w:rsidR="003D4662">
        <w:rPr>
          <w:szCs w:val="24"/>
        </w:rPr>
        <w:t xml:space="preserve"> и </w:t>
      </w:r>
      <w:r w:rsidR="003D4662" w:rsidRPr="004B09F0">
        <w:rPr>
          <w:szCs w:val="24"/>
        </w:rPr>
        <w:t>средства массовой информации</w:t>
      </w:r>
      <w:r w:rsidRPr="002A49AB">
        <w:rPr>
          <w:szCs w:val="24"/>
        </w:rPr>
        <w:t>.</w:t>
      </w:r>
    </w:p>
    <w:p w:rsidR="00593E7E" w:rsidRPr="002A49AB" w:rsidRDefault="000B7D99" w:rsidP="00DA3895">
      <w:pPr>
        <w:spacing w:line="360" w:lineRule="auto"/>
        <w:rPr>
          <w:szCs w:val="24"/>
        </w:rPr>
      </w:pPr>
      <w:r>
        <w:rPr>
          <w:szCs w:val="24"/>
        </w:rPr>
        <w:t>По указанным направлениям деятельности аудиторами проводились контрольные и экспертно-аналитические мероприятия, все аудиторы принимали участие в</w:t>
      </w:r>
      <w:r w:rsidRPr="000B7D99">
        <w:rPr>
          <w:szCs w:val="24"/>
        </w:rPr>
        <w:t xml:space="preserve"> </w:t>
      </w:r>
      <w:r>
        <w:rPr>
          <w:szCs w:val="24"/>
        </w:rPr>
        <w:t xml:space="preserve"> подготовке заключений на проекты законов</w:t>
      </w:r>
      <w:r w:rsidRPr="0088202A">
        <w:rPr>
          <w:szCs w:val="24"/>
        </w:rPr>
        <w:t xml:space="preserve"> </w:t>
      </w:r>
      <w:r>
        <w:rPr>
          <w:szCs w:val="24"/>
        </w:rPr>
        <w:t>об исполнении бюджета края за 201</w:t>
      </w:r>
      <w:r w:rsidRPr="007A0035">
        <w:rPr>
          <w:szCs w:val="24"/>
        </w:rPr>
        <w:t>2</w:t>
      </w:r>
      <w:r>
        <w:rPr>
          <w:szCs w:val="24"/>
        </w:rPr>
        <w:t xml:space="preserve"> год;</w:t>
      </w:r>
      <w:r w:rsidRPr="0088202A">
        <w:rPr>
          <w:szCs w:val="24"/>
        </w:rPr>
        <w:t xml:space="preserve"> </w:t>
      </w:r>
      <w:r w:rsidR="00E321C1">
        <w:rPr>
          <w:szCs w:val="24"/>
        </w:rPr>
        <w:t>о</w:t>
      </w:r>
      <w:r>
        <w:rPr>
          <w:szCs w:val="24"/>
        </w:rPr>
        <w:t xml:space="preserve"> внесени</w:t>
      </w:r>
      <w:r w:rsidR="00E321C1">
        <w:rPr>
          <w:szCs w:val="24"/>
        </w:rPr>
        <w:t>и</w:t>
      </w:r>
      <w:r>
        <w:rPr>
          <w:szCs w:val="24"/>
        </w:rPr>
        <w:t xml:space="preserve"> изменений </w:t>
      </w:r>
      <w:r w:rsidRPr="00F355B4">
        <w:rPr>
          <w:szCs w:val="24"/>
        </w:rPr>
        <w:t>в Закон Забайкальского края «О бюд</w:t>
      </w:r>
      <w:r>
        <w:rPr>
          <w:szCs w:val="24"/>
        </w:rPr>
        <w:t>жете Забайкальского края на 201</w:t>
      </w:r>
      <w:r w:rsidRPr="007A0035">
        <w:rPr>
          <w:szCs w:val="24"/>
        </w:rPr>
        <w:t>3</w:t>
      </w:r>
      <w:r>
        <w:rPr>
          <w:szCs w:val="24"/>
        </w:rPr>
        <w:t xml:space="preserve"> год и плановый период 201</w:t>
      </w:r>
      <w:r w:rsidRPr="007A0035">
        <w:rPr>
          <w:szCs w:val="24"/>
        </w:rPr>
        <w:t>4</w:t>
      </w:r>
      <w:r>
        <w:rPr>
          <w:szCs w:val="24"/>
        </w:rPr>
        <w:t xml:space="preserve"> и 201</w:t>
      </w:r>
      <w:r w:rsidRPr="007A0035">
        <w:rPr>
          <w:szCs w:val="24"/>
        </w:rPr>
        <w:t>5</w:t>
      </w:r>
      <w:r w:rsidRPr="00F355B4">
        <w:rPr>
          <w:szCs w:val="24"/>
        </w:rPr>
        <w:t xml:space="preserve"> годов»</w:t>
      </w:r>
      <w:r>
        <w:rPr>
          <w:szCs w:val="24"/>
        </w:rPr>
        <w:t>;</w:t>
      </w:r>
      <w:r w:rsidRPr="004F63B2">
        <w:rPr>
          <w:szCs w:val="24"/>
        </w:rPr>
        <w:t xml:space="preserve"> </w:t>
      </w:r>
      <w:r w:rsidRPr="0088202A">
        <w:rPr>
          <w:szCs w:val="24"/>
        </w:rPr>
        <w:t>«О бюджете Забайкальского края на 201</w:t>
      </w:r>
      <w:r w:rsidRPr="007A0035">
        <w:rPr>
          <w:szCs w:val="24"/>
        </w:rPr>
        <w:t>4</w:t>
      </w:r>
      <w:r w:rsidRPr="0088202A">
        <w:rPr>
          <w:szCs w:val="24"/>
        </w:rPr>
        <w:t xml:space="preserve"> год и плановый период 201</w:t>
      </w:r>
      <w:r w:rsidRPr="007A0035">
        <w:rPr>
          <w:szCs w:val="24"/>
        </w:rPr>
        <w:t>5</w:t>
      </w:r>
      <w:r w:rsidRPr="0088202A">
        <w:rPr>
          <w:szCs w:val="24"/>
        </w:rPr>
        <w:t xml:space="preserve"> и 201</w:t>
      </w:r>
      <w:r w:rsidRPr="007A0035">
        <w:rPr>
          <w:szCs w:val="24"/>
        </w:rPr>
        <w:t>6</w:t>
      </w:r>
      <w:r w:rsidRPr="0088202A">
        <w:rPr>
          <w:szCs w:val="24"/>
        </w:rPr>
        <w:t xml:space="preserve"> годов»</w:t>
      </w:r>
      <w:r>
        <w:rPr>
          <w:szCs w:val="24"/>
        </w:rPr>
        <w:t>.</w:t>
      </w:r>
    </w:p>
    <w:p w:rsidR="00924962" w:rsidRPr="00222A37" w:rsidRDefault="00924962" w:rsidP="00DA3895">
      <w:pPr>
        <w:spacing w:line="360" w:lineRule="auto"/>
        <w:rPr>
          <w:b/>
          <w:sz w:val="16"/>
          <w:szCs w:val="16"/>
        </w:rPr>
      </w:pPr>
    </w:p>
    <w:p w:rsidR="005A2E69" w:rsidRDefault="005A2E69" w:rsidP="00222A37">
      <w:pPr>
        <w:pStyle w:val="a6"/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 w:rsidR="00222A3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Контроль расходов </w:t>
      </w:r>
      <w:r w:rsidR="00136777">
        <w:rPr>
          <w:rFonts w:ascii="Times New Roman" w:hAnsi="Times New Roman"/>
          <w:b/>
          <w:sz w:val="24"/>
          <w:szCs w:val="24"/>
        </w:rPr>
        <w:t>бюджета края на здравоохранение</w:t>
      </w:r>
      <w:r>
        <w:rPr>
          <w:rFonts w:ascii="Times New Roman" w:hAnsi="Times New Roman"/>
          <w:b/>
          <w:sz w:val="24"/>
          <w:szCs w:val="24"/>
        </w:rPr>
        <w:t>, контроль расходов бюджета Территориального фонда обязательного медицинского страхования</w:t>
      </w:r>
      <w:r w:rsidR="00B66ED4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B66ED4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="00B66ED4">
        <w:rPr>
          <w:rFonts w:ascii="Times New Roman" w:hAnsi="Times New Roman"/>
          <w:b/>
          <w:sz w:val="24"/>
          <w:szCs w:val="24"/>
        </w:rPr>
        <w:t xml:space="preserve"> государственным долгом, государственными гарантиями и межбюджетными отношениями</w:t>
      </w:r>
      <w:r w:rsidR="00222A37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аудитор Н.Б.</w:t>
      </w:r>
      <w:r w:rsidR="00222A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АЮШИЕВ</w:t>
      </w:r>
      <w:r w:rsidR="00222A37">
        <w:rPr>
          <w:rFonts w:ascii="Times New Roman" w:hAnsi="Times New Roman"/>
          <w:b/>
          <w:sz w:val="24"/>
          <w:szCs w:val="24"/>
        </w:rPr>
        <w:t>А)</w:t>
      </w:r>
    </w:p>
    <w:p w:rsidR="00222A37" w:rsidRPr="00222A37" w:rsidRDefault="00222A37" w:rsidP="00DA3895">
      <w:pPr>
        <w:spacing w:line="360" w:lineRule="auto"/>
        <w:rPr>
          <w:sz w:val="16"/>
          <w:szCs w:val="16"/>
        </w:rPr>
      </w:pPr>
    </w:p>
    <w:p w:rsidR="00003B83" w:rsidRDefault="00A1278D" w:rsidP="00003B83">
      <w:pPr>
        <w:spacing w:line="360" w:lineRule="auto"/>
        <w:rPr>
          <w:szCs w:val="24"/>
        </w:rPr>
      </w:pPr>
      <w:r w:rsidRPr="00003B83">
        <w:rPr>
          <w:szCs w:val="24"/>
        </w:rPr>
        <w:lastRenderedPageBreak/>
        <w:t xml:space="preserve">Контрольная и экспертно-аналитическая деятельность в отчетном периоде по данному направлению осуществлялась аудитором и двумя инспекторами. </w:t>
      </w:r>
      <w:proofErr w:type="gramStart"/>
      <w:r w:rsidRPr="00003B83">
        <w:rPr>
          <w:szCs w:val="24"/>
        </w:rPr>
        <w:t>Основные итоги деятельности характеризуются следующими показателями:</w:t>
      </w:r>
      <w:r w:rsidR="00E321C1" w:rsidRPr="00003B83">
        <w:rPr>
          <w:szCs w:val="24"/>
        </w:rPr>
        <w:t xml:space="preserve"> </w:t>
      </w:r>
      <w:r w:rsidR="007D373D" w:rsidRPr="00003B83">
        <w:rPr>
          <w:szCs w:val="24"/>
        </w:rPr>
        <w:t>п</w:t>
      </w:r>
      <w:r w:rsidRPr="00003B83">
        <w:rPr>
          <w:szCs w:val="24"/>
        </w:rPr>
        <w:t xml:space="preserve">роведено </w:t>
      </w:r>
      <w:r w:rsidR="00A81A31" w:rsidRPr="00003B83">
        <w:rPr>
          <w:szCs w:val="24"/>
        </w:rPr>
        <w:t>22</w:t>
      </w:r>
      <w:r w:rsidRPr="00003B83">
        <w:rPr>
          <w:szCs w:val="24"/>
        </w:rPr>
        <w:t xml:space="preserve"> контрольных мероприяти</w:t>
      </w:r>
      <w:r w:rsidR="00A81A31" w:rsidRPr="00003B83">
        <w:rPr>
          <w:szCs w:val="24"/>
        </w:rPr>
        <w:t>я</w:t>
      </w:r>
      <w:r w:rsidR="0038705C" w:rsidRPr="00003B83">
        <w:rPr>
          <w:szCs w:val="24"/>
        </w:rPr>
        <w:t xml:space="preserve">, в результате которых </w:t>
      </w:r>
      <w:r w:rsidR="00957B53" w:rsidRPr="00003B83">
        <w:rPr>
          <w:szCs w:val="24"/>
        </w:rPr>
        <w:t xml:space="preserve">объем </w:t>
      </w:r>
      <w:r w:rsidR="00C4187F" w:rsidRPr="00003B83">
        <w:rPr>
          <w:szCs w:val="24"/>
        </w:rPr>
        <w:t>проверенны</w:t>
      </w:r>
      <w:r w:rsidR="00957B53">
        <w:rPr>
          <w:szCs w:val="24"/>
        </w:rPr>
        <w:t>х средств</w:t>
      </w:r>
      <w:r w:rsidR="00C4187F" w:rsidRPr="00003B83">
        <w:rPr>
          <w:szCs w:val="24"/>
        </w:rPr>
        <w:t xml:space="preserve"> составил 96</w:t>
      </w:r>
      <w:r w:rsidR="00547E3A" w:rsidRPr="00003B83">
        <w:rPr>
          <w:szCs w:val="24"/>
        </w:rPr>
        <w:t> 179 725,0</w:t>
      </w:r>
      <w:r w:rsidR="00C4187F" w:rsidRPr="00003B83">
        <w:rPr>
          <w:szCs w:val="24"/>
        </w:rPr>
        <w:t xml:space="preserve"> тыс.</w:t>
      </w:r>
      <w:r w:rsidR="00E321C1" w:rsidRPr="00003B83">
        <w:rPr>
          <w:szCs w:val="24"/>
        </w:rPr>
        <w:t xml:space="preserve"> </w:t>
      </w:r>
      <w:r w:rsidR="00C4187F" w:rsidRPr="00003B83">
        <w:rPr>
          <w:szCs w:val="24"/>
        </w:rPr>
        <w:t>руб</w:t>
      </w:r>
      <w:r w:rsidR="00E321C1" w:rsidRPr="00003B83">
        <w:rPr>
          <w:szCs w:val="24"/>
        </w:rPr>
        <w:t>лей</w:t>
      </w:r>
      <w:r w:rsidR="00C4187F" w:rsidRPr="00003B83">
        <w:rPr>
          <w:szCs w:val="24"/>
        </w:rPr>
        <w:t xml:space="preserve">, выявленная сумма финансовых нарушений </w:t>
      </w:r>
      <w:r w:rsidR="00E321C1" w:rsidRPr="00003B83">
        <w:rPr>
          <w:szCs w:val="24"/>
        </w:rPr>
        <w:t xml:space="preserve">– </w:t>
      </w:r>
      <w:r w:rsidR="00547E3A" w:rsidRPr="00003B83">
        <w:rPr>
          <w:szCs w:val="24"/>
        </w:rPr>
        <w:t>4 051,8</w:t>
      </w:r>
      <w:r w:rsidR="00C4187F" w:rsidRPr="00003B83">
        <w:rPr>
          <w:szCs w:val="24"/>
        </w:rPr>
        <w:t xml:space="preserve"> тыс.</w:t>
      </w:r>
      <w:r w:rsidR="00E321C1" w:rsidRPr="00003B83">
        <w:rPr>
          <w:szCs w:val="24"/>
        </w:rPr>
        <w:t xml:space="preserve"> </w:t>
      </w:r>
      <w:r w:rsidR="00C4187F" w:rsidRPr="00003B83">
        <w:rPr>
          <w:szCs w:val="24"/>
        </w:rPr>
        <w:t>руб</w:t>
      </w:r>
      <w:r w:rsidR="00E321C1" w:rsidRPr="00003B83">
        <w:rPr>
          <w:szCs w:val="24"/>
        </w:rPr>
        <w:t>лей</w:t>
      </w:r>
      <w:r w:rsidR="00C4187F" w:rsidRPr="00003B83">
        <w:rPr>
          <w:szCs w:val="24"/>
        </w:rPr>
        <w:t>, в том числе неправомерно</w:t>
      </w:r>
      <w:r w:rsidR="00E321C1" w:rsidRPr="00003B83">
        <w:rPr>
          <w:szCs w:val="24"/>
        </w:rPr>
        <w:t>е</w:t>
      </w:r>
      <w:r w:rsidR="00C4187F" w:rsidRPr="00003B83">
        <w:rPr>
          <w:szCs w:val="24"/>
        </w:rPr>
        <w:t xml:space="preserve"> использовани</w:t>
      </w:r>
      <w:r w:rsidR="00E321C1" w:rsidRPr="00003B83">
        <w:rPr>
          <w:szCs w:val="24"/>
        </w:rPr>
        <w:t>е</w:t>
      </w:r>
      <w:r w:rsidR="00C4187F" w:rsidRPr="00003B83">
        <w:rPr>
          <w:szCs w:val="24"/>
        </w:rPr>
        <w:t xml:space="preserve"> средств – </w:t>
      </w:r>
      <w:r w:rsidR="00547E3A" w:rsidRPr="00003B83">
        <w:rPr>
          <w:szCs w:val="24"/>
        </w:rPr>
        <w:t>2 706,8</w:t>
      </w:r>
      <w:r w:rsidR="00C4187F" w:rsidRPr="00003B83">
        <w:rPr>
          <w:szCs w:val="24"/>
        </w:rPr>
        <w:t xml:space="preserve"> тыс.</w:t>
      </w:r>
      <w:r w:rsidR="00E321C1" w:rsidRPr="00003B83">
        <w:rPr>
          <w:szCs w:val="24"/>
        </w:rPr>
        <w:t xml:space="preserve"> </w:t>
      </w:r>
      <w:r w:rsidR="00C4187F" w:rsidRPr="00003B83">
        <w:rPr>
          <w:szCs w:val="24"/>
        </w:rPr>
        <w:t>руб</w:t>
      </w:r>
      <w:r w:rsidR="00E321C1" w:rsidRPr="00003B83">
        <w:rPr>
          <w:szCs w:val="24"/>
        </w:rPr>
        <w:t>лей</w:t>
      </w:r>
      <w:r w:rsidR="00C4187F" w:rsidRPr="00003B83">
        <w:rPr>
          <w:szCs w:val="24"/>
        </w:rPr>
        <w:t>, нарушения в</w:t>
      </w:r>
      <w:r w:rsidR="00E321C1" w:rsidRPr="00003B83">
        <w:rPr>
          <w:szCs w:val="24"/>
        </w:rPr>
        <w:t xml:space="preserve"> </w:t>
      </w:r>
      <w:r w:rsidR="00C4187F" w:rsidRPr="00003B83">
        <w:rPr>
          <w:szCs w:val="24"/>
        </w:rPr>
        <w:t>ведени</w:t>
      </w:r>
      <w:r w:rsidR="00E321C1" w:rsidRPr="00003B83">
        <w:rPr>
          <w:szCs w:val="24"/>
        </w:rPr>
        <w:t>и</w:t>
      </w:r>
      <w:r w:rsidR="00C4187F" w:rsidRPr="00003B83">
        <w:rPr>
          <w:szCs w:val="24"/>
        </w:rPr>
        <w:t xml:space="preserve"> бухгалтерского учета</w:t>
      </w:r>
      <w:r w:rsidR="00547E3A" w:rsidRPr="00003B83">
        <w:rPr>
          <w:szCs w:val="24"/>
        </w:rPr>
        <w:t xml:space="preserve"> и</w:t>
      </w:r>
      <w:r w:rsidR="00C4187F" w:rsidRPr="00003B83">
        <w:rPr>
          <w:szCs w:val="24"/>
        </w:rPr>
        <w:t xml:space="preserve"> отчетности – 1</w:t>
      </w:r>
      <w:r w:rsidR="00547E3A" w:rsidRPr="00003B83">
        <w:rPr>
          <w:szCs w:val="24"/>
        </w:rPr>
        <w:t> 320,0</w:t>
      </w:r>
      <w:r w:rsidR="00C4187F" w:rsidRPr="00003B83">
        <w:rPr>
          <w:szCs w:val="24"/>
        </w:rPr>
        <w:t xml:space="preserve"> тыс. руб</w:t>
      </w:r>
      <w:r w:rsidR="00E321C1" w:rsidRPr="00003B83">
        <w:rPr>
          <w:szCs w:val="24"/>
        </w:rPr>
        <w:t>лей</w:t>
      </w:r>
      <w:r w:rsidR="00C4187F" w:rsidRPr="00003B83">
        <w:rPr>
          <w:szCs w:val="24"/>
        </w:rPr>
        <w:t>, другие финансовые нарушения – 25,0 тыс.</w:t>
      </w:r>
      <w:r w:rsidR="00E321C1" w:rsidRPr="00003B83">
        <w:rPr>
          <w:szCs w:val="24"/>
        </w:rPr>
        <w:t xml:space="preserve"> </w:t>
      </w:r>
      <w:r w:rsidR="00C4187F" w:rsidRPr="00003B83">
        <w:rPr>
          <w:szCs w:val="24"/>
        </w:rPr>
        <w:t>руб</w:t>
      </w:r>
      <w:r w:rsidR="00E321C1" w:rsidRPr="00003B83">
        <w:rPr>
          <w:szCs w:val="24"/>
        </w:rPr>
        <w:t>лей</w:t>
      </w:r>
      <w:r w:rsidR="00C4187F" w:rsidRPr="00003B83">
        <w:rPr>
          <w:szCs w:val="24"/>
        </w:rPr>
        <w:t>.</w:t>
      </w:r>
      <w:proofErr w:type="gramEnd"/>
      <w:r w:rsidR="00C4187F" w:rsidRPr="00003B83">
        <w:rPr>
          <w:szCs w:val="24"/>
        </w:rPr>
        <w:t xml:space="preserve"> </w:t>
      </w:r>
      <w:r w:rsidR="00C4309A" w:rsidRPr="00003B83">
        <w:rPr>
          <w:szCs w:val="24"/>
        </w:rPr>
        <w:t>Н</w:t>
      </w:r>
      <w:r w:rsidR="00C4187F" w:rsidRPr="00003B83">
        <w:rPr>
          <w:szCs w:val="24"/>
        </w:rPr>
        <w:t>аправлено 1</w:t>
      </w:r>
      <w:r w:rsidR="00547E3A" w:rsidRPr="00003B83">
        <w:rPr>
          <w:szCs w:val="24"/>
        </w:rPr>
        <w:t>0</w:t>
      </w:r>
      <w:r w:rsidR="00C4187F" w:rsidRPr="00003B83">
        <w:rPr>
          <w:szCs w:val="24"/>
        </w:rPr>
        <w:t xml:space="preserve"> представлений, на которые в установленный срок </w:t>
      </w:r>
      <w:r w:rsidR="00B2587F" w:rsidRPr="00003B83">
        <w:rPr>
          <w:szCs w:val="24"/>
        </w:rPr>
        <w:t xml:space="preserve">получены </w:t>
      </w:r>
      <w:r w:rsidR="00C4187F" w:rsidRPr="00003B83">
        <w:rPr>
          <w:szCs w:val="24"/>
        </w:rPr>
        <w:t>ответы об устранении нарушений.</w:t>
      </w:r>
      <w:r w:rsidR="00003B83" w:rsidRPr="00003B83">
        <w:rPr>
          <w:szCs w:val="24"/>
        </w:rPr>
        <w:t xml:space="preserve"> </w:t>
      </w:r>
    </w:p>
    <w:p w:rsidR="00003B83" w:rsidRPr="00003B83" w:rsidRDefault="00003B83" w:rsidP="00003B83">
      <w:pPr>
        <w:spacing w:line="360" w:lineRule="auto"/>
        <w:rPr>
          <w:szCs w:val="24"/>
        </w:rPr>
      </w:pPr>
      <w:r w:rsidRPr="00003B83">
        <w:rPr>
          <w:szCs w:val="24"/>
        </w:rPr>
        <w:t>Аудиторским направлением проведены проверки законности и результативности использования средств субсидий на выполнение государственного задания и субсидий на иные цели в 4 лечебных учреждениях края, подведомственных Министерству здравоохранения</w:t>
      </w:r>
      <w:r w:rsidR="00957B53">
        <w:rPr>
          <w:szCs w:val="24"/>
        </w:rPr>
        <w:t xml:space="preserve"> Забайкальского края</w:t>
      </w:r>
      <w:r w:rsidRPr="00003B83">
        <w:rPr>
          <w:szCs w:val="24"/>
        </w:rPr>
        <w:t xml:space="preserve">.  </w:t>
      </w:r>
    </w:p>
    <w:p w:rsidR="00003B83" w:rsidRPr="00003B83" w:rsidRDefault="00003B83" w:rsidP="00003B83">
      <w:pPr>
        <w:spacing w:line="360" w:lineRule="auto"/>
        <w:rPr>
          <w:szCs w:val="24"/>
        </w:rPr>
      </w:pPr>
      <w:r w:rsidRPr="00003B83">
        <w:rPr>
          <w:szCs w:val="24"/>
        </w:rPr>
        <w:t>В ходе контрольных мероприятий были выявлены нарушения Порядка формирования государственного задания. Так, в проверяемом периоде учреждения здравоохранения не осуществляли расчет нормативных затрат на оказание государственных услуг (работ) и на содержание имущества учреждения в связи с чем Министерством здравоохранения объемы предельных бюджетных ассигнований доводились без их учета.</w:t>
      </w:r>
      <w:r w:rsidR="00D85855">
        <w:rPr>
          <w:szCs w:val="24"/>
        </w:rPr>
        <w:t xml:space="preserve"> Министру здравоохранения Забайкальского края М.Н.</w:t>
      </w:r>
      <w:r w:rsidR="00557A26">
        <w:rPr>
          <w:szCs w:val="24"/>
        </w:rPr>
        <w:t xml:space="preserve"> Лазуткину объявлено предостережение заместителя прокурора края о недопустимости нарушений Порядка формирования и финансового обеспечения государственного задания. </w:t>
      </w:r>
    </w:p>
    <w:p w:rsidR="00003B83" w:rsidRPr="00003B83" w:rsidRDefault="00003B83" w:rsidP="00003B83">
      <w:pPr>
        <w:spacing w:line="360" w:lineRule="auto"/>
        <w:rPr>
          <w:szCs w:val="24"/>
        </w:rPr>
      </w:pPr>
      <w:r w:rsidRPr="00003B83">
        <w:rPr>
          <w:szCs w:val="24"/>
        </w:rPr>
        <w:t>Также выявлены нарушения Порядка предоставления целевых субсидий – изменения бюджетных ассигнований и лимитов бюджетных обязательств, произведенных в течение года</w:t>
      </w:r>
      <w:r w:rsidR="00957B53">
        <w:rPr>
          <w:szCs w:val="24"/>
        </w:rPr>
        <w:t>,</w:t>
      </w:r>
      <w:r w:rsidR="00957B53" w:rsidRPr="00957B53">
        <w:rPr>
          <w:szCs w:val="24"/>
        </w:rPr>
        <w:t xml:space="preserve"> </w:t>
      </w:r>
      <w:r w:rsidR="00957B53" w:rsidRPr="00003B83">
        <w:rPr>
          <w:szCs w:val="24"/>
        </w:rPr>
        <w:t>не вносились</w:t>
      </w:r>
      <w:r w:rsidRPr="00003B83">
        <w:rPr>
          <w:szCs w:val="24"/>
        </w:rPr>
        <w:t xml:space="preserve"> в </w:t>
      </w:r>
      <w:r w:rsidR="00957B53">
        <w:rPr>
          <w:szCs w:val="24"/>
        </w:rPr>
        <w:t>с</w:t>
      </w:r>
      <w:r w:rsidRPr="00003B83">
        <w:rPr>
          <w:szCs w:val="24"/>
        </w:rPr>
        <w:t xml:space="preserve">оглашения о предоставлении субсидии на иные цели из бюджета Забайкальского края.  </w:t>
      </w:r>
    </w:p>
    <w:p w:rsidR="00003B83" w:rsidRPr="00003B83" w:rsidRDefault="00003B83" w:rsidP="00003B83">
      <w:pPr>
        <w:spacing w:line="360" w:lineRule="auto"/>
        <w:rPr>
          <w:szCs w:val="24"/>
        </w:rPr>
      </w:pPr>
      <w:r w:rsidRPr="00003B83">
        <w:rPr>
          <w:szCs w:val="24"/>
        </w:rPr>
        <w:t xml:space="preserve">По результатам контрольных мероприятий </w:t>
      </w:r>
      <w:r w:rsidR="00957B53">
        <w:rPr>
          <w:szCs w:val="24"/>
        </w:rPr>
        <w:t xml:space="preserve">в адрес руководителей проверенных </w:t>
      </w:r>
      <w:r w:rsidRPr="00003B83">
        <w:rPr>
          <w:szCs w:val="24"/>
        </w:rPr>
        <w:t>лечебны</w:t>
      </w:r>
      <w:r w:rsidR="00957B53">
        <w:rPr>
          <w:szCs w:val="24"/>
        </w:rPr>
        <w:t>х</w:t>
      </w:r>
      <w:r w:rsidRPr="00003B83">
        <w:rPr>
          <w:szCs w:val="24"/>
        </w:rPr>
        <w:t xml:space="preserve"> учреждени</w:t>
      </w:r>
      <w:r w:rsidR="00957B53">
        <w:rPr>
          <w:szCs w:val="24"/>
        </w:rPr>
        <w:t>й</w:t>
      </w:r>
      <w:r w:rsidRPr="00003B83">
        <w:rPr>
          <w:szCs w:val="24"/>
        </w:rPr>
        <w:t xml:space="preserve"> направлено 4 представления об </w:t>
      </w:r>
      <w:r w:rsidR="00957B53">
        <w:rPr>
          <w:szCs w:val="24"/>
        </w:rPr>
        <w:t>устранении выявленных нарушений,</w:t>
      </w:r>
      <w:r w:rsidRPr="00003B83">
        <w:rPr>
          <w:szCs w:val="24"/>
        </w:rPr>
        <w:t xml:space="preserve"> </w:t>
      </w:r>
      <w:r w:rsidR="0004444C">
        <w:rPr>
          <w:szCs w:val="24"/>
        </w:rPr>
        <w:t xml:space="preserve">в </w:t>
      </w:r>
      <w:r w:rsidRPr="00003B83">
        <w:rPr>
          <w:szCs w:val="24"/>
        </w:rPr>
        <w:t>Министерств</w:t>
      </w:r>
      <w:r w:rsidR="0004444C">
        <w:rPr>
          <w:szCs w:val="24"/>
        </w:rPr>
        <w:t>о</w:t>
      </w:r>
      <w:r w:rsidRPr="00003B83">
        <w:rPr>
          <w:szCs w:val="24"/>
        </w:rPr>
        <w:t xml:space="preserve"> здравоохранения – 4 информационных письма с приложением копий актов проверок. Согласно </w:t>
      </w:r>
      <w:r w:rsidR="00957B53">
        <w:rPr>
          <w:szCs w:val="24"/>
        </w:rPr>
        <w:t xml:space="preserve">полученной </w:t>
      </w:r>
      <w:r w:rsidRPr="00003B83">
        <w:rPr>
          <w:szCs w:val="24"/>
        </w:rPr>
        <w:t>информаци</w:t>
      </w:r>
      <w:r w:rsidR="00957B53">
        <w:rPr>
          <w:szCs w:val="24"/>
        </w:rPr>
        <w:t>и</w:t>
      </w:r>
      <w:r w:rsidR="0004444C">
        <w:rPr>
          <w:szCs w:val="24"/>
        </w:rPr>
        <w:t>,</w:t>
      </w:r>
      <w:r w:rsidRPr="00003B83">
        <w:rPr>
          <w:szCs w:val="24"/>
        </w:rPr>
        <w:t xml:space="preserve"> все нарушения устранены.</w:t>
      </w:r>
    </w:p>
    <w:p w:rsidR="002A7547" w:rsidRPr="002A7547" w:rsidRDefault="002A7547" w:rsidP="002A7547">
      <w:pPr>
        <w:spacing w:line="360" w:lineRule="auto"/>
        <w:rPr>
          <w:szCs w:val="24"/>
        </w:rPr>
      </w:pPr>
      <w:r w:rsidRPr="002A7547">
        <w:rPr>
          <w:szCs w:val="24"/>
        </w:rPr>
        <w:t xml:space="preserve">При </w:t>
      </w:r>
      <w:r>
        <w:rPr>
          <w:szCs w:val="24"/>
        </w:rPr>
        <w:t xml:space="preserve">проведении </w:t>
      </w:r>
      <w:proofErr w:type="gramStart"/>
      <w:r w:rsidRPr="002A7547">
        <w:rPr>
          <w:szCs w:val="24"/>
        </w:rPr>
        <w:t>проверк</w:t>
      </w:r>
      <w:r>
        <w:rPr>
          <w:szCs w:val="24"/>
        </w:rPr>
        <w:t>и</w:t>
      </w:r>
      <w:r w:rsidRPr="002A7547">
        <w:rPr>
          <w:szCs w:val="24"/>
        </w:rPr>
        <w:t xml:space="preserve"> соблюдения условий предоставления межбюджетных трансфертов</w:t>
      </w:r>
      <w:proofErr w:type="gramEnd"/>
      <w:r w:rsidRPr="002A7547">
        <w:rPr>
          <w:szCs w:val="24"/>
        </w:rPr>
        <w:t xml:space="preserve"> </w:t>
      </w:r>
      <w:r>
        <w:rPr>
          <w:szCs w:val="24"/>
        </w:rPr>
        <w:t>бюджету МР</w:t>
      </w:r>
      <w:r w:rsidRPr="002A7547">
        <w:rPr>
          <w:szCs w:val="24"/>
        </w:rPr>
        <w:t xml:space="preserve"> «Агинский район» выявлены недостатки и нарушения при организации и осуществлении бюджетного процесса в муниципальном районе. Также  при формировании </w:t>
      </w:r>
      <w:proofErr w:type="gramStart"/>
      <w:r w:rsidRPr="002A7547">
        <w:rPr>
          <w:szCs w:val="24"/>
        </w:rPr>
        <w:t xml:space="preserve">фонда оплаты труда выборных должностных лиц местного </w:t>
      </w:r>
      <w:r w:rsidRPr="002A7547">
        <w:rPr>
          <w:szCs w:val="24"/>
        </w:rPr>
        <w:lastRenderedPageBreak/>
        <w:t>самоуправления</w:t>
      </w:r>
      <w:proofErr w:type="gramEnd"/>
      <w:r w:rsidRPr="002A7547">
        <w:rPr>
          <w:szCs w:val="24"/>
        </w:rPr>
        <w:t xml:space="preserve"> и муниципальных служащих не соблюдены размеры должностных окладов, утвержденные постановлением Правительства Забайкальского края от 27.03.2012 №133 «Об утверждении нормативов формирования расходов на содержание органов местного самоуправления муниципальных районов и городских округов Забайкальского края на 2012 год». В результате неправомерного увеличения должностных окладов фонд оплаты труда муниципальных служащих в целом был сформирован с превышением установленных нормативов на 2 298,4 тыс. рублей, или на 0,8%. По результатам рассмотрения представления</w:t>
      </w:r>
      <w:r>
        <w:rPr>
          <w:szCs w:val="24"/>
        </w:rPr>
        <w:t xml:space="preserve"> КСП</w:t>
      </w:r>
      <w:r w:rsidRPr="002A7547">
        <w:rPr>
          <w:szCs w:val="24"/>
        </w:rPr>
        <w:t xml:space="preserve"> администрацией Агинск</w:t>
      </w:r>
      <w:r>
        <w:rPr>
          <w:szCs w:val="24"/>
        </w:rPr>
        <w:t>ого</w:t>
      </w:r>
      <w:r w:rsidRPr="002A7547">
        <w:rPr>
          <w:szCs w:val="24"/>
        </w:rPr>
        <w:t xml:space="preserve"> район</w:t>
      </w:r>
      <w:r>
        <w:rPr>
          <w:szCs w:val="24"/>
        </w:rPr>
        <w:t>а</w:t>
      </w:r>
      <w:r w:rsidRPr="002A7547">
        <w:rPr>
          <w:szCs w:val="24"/>
        </w:rPr>
        <w:t xml:space="preserve"> наруше</w:t>
      </w:r>
      <w:r>
        <w:rPr>
          <w:szCs w:val="24"/>
        </w:rPr>
        <w:t>ния устранены в полном объеме.</w:t>
      </w:r>
      <w:r w:rsidR="00557A26">
        <w:rPr>
          <w:szCs w:val="24"/>
        </w:rPr>
        <w:t xml:space="preserve"> В адрес руководителя администрации Агинского района внесено представление </w:t>
      </w:r>
      <w:r w:rsidR="005E42F1">
        <w:rPr>
          <w:szCs w:val="24"/>
        </w:rPr>
        <w:t xml:space="preserve">районного </w:t>
      </w:r>
      <w:r w:rsidR="00557A26">
        <w:rPr>
          <w:szCs w:val="24"/>
        </w:rPr>
        <w:t>прокурора об устранении нарушений бюджетного законодательства и вынесен протест на Положение о бюджетном процессе.</w:t>
      </w:r>
    </w:p>
    <w:p w:rsidR="002A7547" w:rsidRDefault="002A7547" w:rsidP="002A7547">
      <w:pPr>
        <w:spacing w:line="360" w:lineRule="auto"/>
        <w:rPr>
          <w:szCs w:val="24"/>
        </w:rPr>
      </w:pPr>
      <w:r>
        <w:rPr>
          <w:szCs w:val="24"/>
        </w:rPr>
        <w:t>В ходе контрольного мероприятия по</w:t>
      </w:r>
      <w:r w:rsidRPr="002A7547">
        <w:rPr>
          <w:szCs w:val="24"/>
        </w:rPr>
        <w:t xml:space="preserve"> проверке реализации </w:t>
      </w:r>
      <w:r>
        <w:rPr>
          <w:szCs w:val="24"/>
        </w:rPr>
        <w:t>З</w:t>
      </w:r>
      <w:r w:rsidRPr="002A7547">
        <w:rPr>
          <w:szCs w:val="24"/>
        </w:rPr>
        <w:t>акона Забайкальского края от 25.12.2008 №88-ЗЗК об обеспечении бесплатным питанием детей из малоимущих семей, обучающихся в государственных и муниципальных общеобразовательных учреждениях Агинско</w:t>
      </w:r>
      <w:r>
        <w:rPr>
          <w:szCs w:val="24"/>
        </w:rPr>
        <w:t>го района</w:t>
      </w:r>
      <w:r w:rsidRPr="002A7547">
        <w:rPr>
          <w:szCs w:val="24"/>
        </w:rPr>
        <w:t xml:space="preserve">, установлена несогласованность отдельных правовых актов исполнительных органов государственной власти </w:t>
      </w:r>
      <w:r>
        <w:rPr>
          <w:szCs w:val="24"/>
        </w:rPr>
        <w:t xml:space="preserve">Забайкальского </w:t>
      </w:r>
      <w:r w:rsidRPr="002A7547">
        <w:rPr>
          <w:szCs w:val="24"/>
        </w:rPr>
        <w:t>края. Так, Министерством образования</w:t>
      </w:r>
      <w:r>
        <w:rPr>
          <w:szCs w:val="24"/>
        </w:rPr>
        <w:t>, науки и молодежной политики</w:t>
      </w:r>
      <w:r w:rsidRPr="002A7547">
        <w:rPr>
          <w:szCs w:val="24"/>
        </w:rPr>
        <w:t xml:space="preserve"> </w:t>
      </w:r>
      <w:r>
        <w:rPr>
          <w:szCs w:val="24"/>
        </w:rPr>
        <w:t>Забайкальского края разработан П</w:t>
      </w:r>
      <w:r w:rsidRPr="002A7547">
        <w:rPr>
          <w:szCs w:val="24"/>
        </w:rPr>
        <w:t xml:space="preserve">орядок обеспечения бесплатным питанием детей из малоимущих семей, обучающихся в государственных общеобразовательных учреждениях, согласно </w:t>
      </w:r>
      <w:proofErr w:type="gramStart"/>
      <w:r w:rsidRPr="002A7547">
        <w:rPr>
          <w:szCs w:val="24"/>
        </w:rPr>
        <w:t>которому</w:t>
      </w:r>
      <w:proofErr w:type="gramEnd"/>
      <w:r w:rsidRPr="002A7547">
        <w:rPr>
          <w:szCs w:val="24"/>
        </w:rPr>
        <w:t xml:space="preserve"> основанием для признания малоимущей семьей является справка уполномоченного органа социального обеспечения. При этом положением Министерства социальной защиты населения Забайкальского края полномочие по осуществлению расчета среднедушевого дохода семей и одиноко проживающего гражданина для признания их </w:t>
      </w:r>
      <w:proofErr w:type="gramStart"/>
      <w:r w:rsidRPr="002A7547">
        <w:rPr>
          <w:szCs w:val="24"/>
        </w:rPr>
        <w:t>малоимущими</w:t>
      </w:r>
      <w:proofErr w:type="gramEnd"/>
      <w:r w:rsidRPr="002A7547">
        <w:rPr>
          <w:szCs w:val="24"/>
        </w:rPr>
        <w:t xml:space="preserve"> не предусмотрено. В связи с этим в Министерство образования, науки и молодежной политики и Министерство социальной защиты Забайкальского края направлены информационные письма. В целях устранения несоответствия </w:t>
      </w:r>
      <w:r>
        <w:rPr>
          <w:szCs w:val="24"/>
        </w:rPr>
        <w:t>внесены изменения</w:t>
      </w:r>
      <w:r w:rsidRPr="002A7547">
        <w:rPr>
          <w:szCs w:val="24"/>
        </w:rPr>
        <w:t xml:space="preserve"> в положение о Министерстве социальной защиты Забайка</w:t>
      </w:r>
      <w:r>
        <w:rPr>
          <w:szCs w:val="24"/>
        </w:rPr>
        <w:t>льского края.</w:t>
      </w:r>
    </w:p>
    <w:p w:rsidR="0038705C" w:rsidRDefault="0038705C" w:rsidP="00DA3895">
      <w:pPr>
        <w:spacing w:line="360" w:lineRule="auto"/>
        <w:rPr>
          <w:szCs w:val="24"/>
        </w:rPr>
      </w:pPr>
      <w:r>
        <w:rPr>
          <w:szCs w:val="24"/>
        </w:rPr>
        <w:t xml:space="preserve">Проведена внешняя проверка годовой бюджетной отчетности </w:t>
      </w:r>
      <w:r w:rsidR="001C3C8C">
        <w:rPr>
          <w:szCs w:val="24"/>
        </w:rPr>
        <w:t>4</w:t>
      </w:r>
      <w:r>
        <w:rPr>
          <w:szCs w:val="24"/>
        </w:rPr>
        <w:t xml:space="preserve"> главных администраторов бюджетных средств.</w:t>
      </w:r>
    </w:p>
    <w:p w:rsidR="00924CDB" w:rsidRPr="00C4309A" w:rsidRDefault="00276A81" w:rsidP="00DA3895">
      <w:pPr>
        <w:spacing w:line="360" w:lineRule="auto"/>
        <w:rPr>
          <w:szCs w:val="24"/>
        </w:rPr>
      </w:pPr>
      <w:r w:rsidRPr="00C4309A">
        <w:rPr>
          <w:szCs w:val="24"/>
        </w:rPr>
        <w:t>Проведена э</w:t>
      </w:r>
      <w:r w:rsidR="00503BF8" w:rsidRPr="00C4309A">
        <w:rPr>
          <w:szCs w:val="24"/>
        </w:rPr>
        <w:t xml:space="preserve">кспертиза четырех </w:t>
      </w:r>
      <w:r w:rsidR="00924CDB" w:rsidRPr="00C4309A">
        <w:rPr>
          <w:szCs w:val="24"/>
        </w:rPr>
        <w:t>законопроектов:</w:t>
      </w:r>
    </w:p>
    <w:p w:rsidR="00503BF8" w:rsidRPr="007D373D" w:rsidRDefault="00503BF8" w:rsidP="00050F74">
      <w:pPr>
        <w:spacing w:line="360" w:lineRule="auto"/>
        <w:rPr>
          <w:szCs w:val="24"/>
        </w:rPr>
      </w:pPr>
      <w:r>
        <w:rPr>
          <w:szCs w:val="24"/>
        </w:rPr>
        <w:t>- «О</w:t>
      </w:r>
      <w:r w:rsidRPr="00C33A6D">
        <w:rPr>
          <w:szCs w:val="24"/>
        </w:rPr>
        <w:t>б исполнении бюджета Территориального фонда обязательного медицинского страхования Забайкальского края за 2012 год</w:t>
      </w:r>
      <w:r>
        <w:rPr>
          <w:szCs w:val="24"/>
        </w:rPr>
        <w:t>»</w:t>
      </w:r>
      <w:r w:rsidR="00050F74">
        <w:rPr>
          <w:szCs w:val="24"/>
        </w:rPr>
        <w:t>.</w:t>
      </w:r>
      <w:r w:rsidR="00050F74" w:rsidRPr="00050F74">
        <w:t xml:space="preserve"> </w:t>
      </w:r>
      <w:r w:rsidR="00050F74" w:rsidRPr="00050F74">
        <w:rPr>
          <w:szCs w:val="24"/>
        </w:rPr>
        <w:t xml:space="preserve">По результатам экспертизы отмечены недостатки прогнозирования доходной части бюджета </w:t>
      </w:r>
      <w:r w:rsidR="00050F74">
        <w:rPr>
          <w:szCs w:val="24"/>
        </w:rPr>
        <w:t>ТФОМС,</w:t>
      </w:r>
      <w:r w:rsidR="00050F74" w:rsidRPr="00050F74">
        <w:rPr>
          <w:szCs w:val="24"/>
        </w:rPr>
        <w:t xml:space="preserve"> в </w:t>
      </w:r>
      <w:proofErr w:type="gramStart"/>
      <w:r w:rsidR="00050F74" w:rsidRPr="00050F74">
        <w:rPr>
          <w:szCs w:val="24"/>
        </w:rPr>
        <w:t>связи</w:t>
      </w:r>
      <w:proofErr w:type="gramEnd"/>
      <w:r w:rsidR="00050F74" w:rsidRPr="00050F74">
        <w:rPr>
          <w:szCs w:val="24"/>
        </w:rPr>
        <w:t xml:space="preserve"> с чем в случаях неисполнения налоговых и неналоговых доходов предложено своевременно вносить изменения в бюджет Фонда. Также отмечено занижение </w:t>
      </w:r>
      <w:proofErr w:type="spellStart"/>
      <w:r w:rsidR="00050F74" w:rsidRPr="00050F74">
        <w:rPr>
          <w:szCs w:val="24"/>
        </w:rPr>
        <w:t>подушевых</w:t>
      </w:r>
      <w:proofErr w:type="spellEnd"/>
      <w:r w:rsidR="00050F74" w:rsidRPr="00050F74">
        <w:rPr>
          <w:szCs w:val="24"/>
        </w:rPr>
        <w:t xml:space="preserve"> нормативов </w:t>
      </w:r>
      <w:r w:rsidR="00050F74" w:rsidRPr="00050F74">
        <w:rPr>
          <w:szCs w:val="24"/>
        </w:rPr>
        <w:lastRenderedPageBreak/>
        <w:t xml:space="preserve">финансового обеспечения, установление нормативов финансовых затрат ниже федеральных, свидетельствующие о снижении уровня правовых гарантий граждан на бесплатную медицинскую помощь, установленного федеральным законодательством. </w:t>
      </w:r>
      <w:r w:rsidR="00050F74">
        <w:rPr>
          <w:szCs w:val="24"/>
        </w:rPr>
        <w:t>П</w:t>
      </w:r>
      <w:r w:rsidR="00050F74" w:rsidRPr="00050F74">
        <w:rPr>
          <w:szCs w:val="24"/>
        </w:rPr>
        <w:t>редложено проводить работу по минимизации остатков с</w:t>
      </w:r>
      <w:r w:rsidR="00050F74">
        <w:rPr>
          <w:szCs w:val="24"/>
        </w:rPr>
        <w:t xml:space="preserve">редств на счетах бюджета </w:t>
      </w:r>
      <w:r w:rsidR="0004444C">
        <w:rPr>
          <w:szCs w:val="24"/>
        </w:rPr>
        <w:t>Т</w:t>
      </w:r>
      <w:r w:rsidR="00050F74">
        <w:rPr>
          <w:szCs w:val="24"/>
        </w:rPr>
        <w:t>Ф</w:t>
      </w:r>
      <w:r w:rsidR="0004444C">
        <w:rPr>
          <w:szCs w:val="24"/>
        </w:rPr>
        <w:t>ОМС</w:t>
      </w:r>
      <w:r w:rsidR="007D373D" w:rsidRPr="007D373D">
        <w:rPr>
          <w:szCs w:val="24"/>
        </w:rPr>
        <w:t>;</w:t>
      </w:r>
    </w:p>
    <w:p w:rsidR="00924CDB" w:rsidRPr="007D373D" w:rsidRDefault="00924CDB" w:rsidP="00DA3895">
      <w:pPr>
        <w:spacing w:line="360" w:lineRule="auto"/>
        <w:rPr>
          <w:szCs w:val="24"/>
        </w:rPr>
      </w:pPr>
      <w:r>
        <w:rPr>
          <w:szCs w:val="24"/>
        </w:rPr>
        <w:t>-</w:t>
      </w:r>
      <w:r w:rsidR="002D1DF8">
        <w:rPr>
          <w:rFonts w:eastAsia="SimSun"/>
          <w:szCs w:val="24"/>
          <w:lang w:eastAsia="zh-CN"/>
        </w:rPr>
        <w:t xml:space="preserve"> </w:t>
      </w:r>
      <w:r w:rsidR="002D1DF8" w:rsidRPr="00EB680B">
        <w:rPr>
          <w:szCs w:val="24"/>
        </w:rPr>
        <w:t xml:space="preserve">«О внесении изменений в Закон Забайкальского края «О бюджете </w:t>
      </w:r>
      <w:r w:rsidR="002D1DF8">
        <w:rPr>
          <w:szCs w:val="24"/>
        </w:rPr>
        <w:t xml:space="preserve">Территориального фонда обязательного медицинского страхования </w:t>
      </w:r>
      <w:r w:rsidR="002D1DF8" w:rsidRPr="00EB680B">
        <w:rPr>
          <w:szCs w:val="24"/>
        </w:rPr>
        <w:t>Забайкальского края на 2013 год и плановый период 2014 и 2015 годов»</w:t>
      </w:r>
      <w:r w:rsidR="00050F74">
        <w:rPr>
          <w:szCs w:val="24"/>
        </w:rPr>
        <w:t>.</w:t>
      </w:r>
      <w:r w:rsidR="00050F74" w:rsidRPr="00050F74">
        <w:t xml:space="preserve"> </w:t>
      </w:r>
      <w:r w:rsidR="00050F74" w:rsidRPr="00050F74">
        <w:rPr>
          <w:szCs w:val="24"/>
        </w:rPr>
        <w:t xml:space="preserve">По результатам экспертизы предложено привести в соответствие с </w:t>
      </w:r>
      <w:r w:rsidR="00050F74">
        <w:rPr>
          <w:szCs w:val="24"/>
        </w:rPr>
        <w:t>п</w:t>
      </w:r>
      <w:r w:rsidR="00050F74" w:rsidRPr="00050F74">
        <w:rPr>
          <w:szCs w:val="24"/>
        </w:rPr>
        <w:t>риказом Мин</w:t>
      </w:r>
      <w:r w:rsidR="00050F74">
        <w:rPr>
          <w:szCs w:val="24"/>
        </w:rPr>
        <w:t xml:space="preserve">истерства </w:t>
      </w:r>
      <w:r w:rsidR="00050F74" w:rsidRPr="00050F74">
        <w:rPr>
          <w:szCs w:val="24"/>
        </w:rPr>
        <w:t>фина</w:t>
      </w:r>
      <w:r w:rsidR="00050F74">
        <w:rPr>
          <w:szCs w:val="24"/>
        </w:rPr>
        <w:t>нсов</w:t>
      </w:r>
      <w:r w:rsidR="00050F74" w:rsidRPr="00050F74">
        <w:rPr>
          <w:szCs w:val="24"/>
        </w:rPr>
        <w:t xml:space="preserve"> Р</w:t>
      </w:r>
      <w:r w:rsidR="00050F74">
        <w:rPr>
          <w:szCs w:val="24"/>
        </w:rPr>
        <w:t>Ф</w:t>
      </w:r>
      <w:r w:rsidR="00050F74" w:rsidRPr="00050F74">
        <w:rPr>
          <w:szCs w:val="24"/>
        </w:rPr>
        <w:t xml:space="preserve"> от 21.12.2012 №171н «Об утверждении Указаний о порядке применения бюджетной классификации Российской Федерации»</w:t>
      </w:r>
      <w:r w:rsidR="00050F74">
        <w:rPr>
          <w:szCs w:val="24"/>
        </w:rPr>
        <w:t xml:space="preserve"> </w:t>
      </w:r>
      <w:r w:rsidR="00050F74" w:rsidRPr="00050F74">
        <w:rPr>
          <w:szCs w:val="24"/>
        </w:rPr>
        <w:t>отдельные виды расходов</w:t>
      </w:r>
      <w:r w:rsidR="00050F74">
        <w:rPr>
          <w:szCs w:val="24"/>
        </w:rPr>
        <w:t xml:space="preserve"> бюджета ТФОМС</w:t>
      </w:r>
      <w:r w:rsidR="007D373D" w:rsidRPr="007D373D">
        <w:rPr>
          <w:szCs w:val="24"/>
        </w:rPr>
        <w:t>;</w:t>
      </w:r>
    </w:p>
    <w:p w:rsidR="00791FE7" w:rsidRPr="007D373D" w:rsidRDefault="00924CDB" w:rsidP="00DA3895">
      <w:pPr>
        <w:spacing w:line="360" w:lineRule="auto"/>
        <w:rPr>
          <w:szCs w:val="24"/>
        </w:rPr>
      </w:pPr>
      <w:r>
        <w:rPr>
          <w:b/>
          <w:szCs w:val="24"/>
        </w:rPr>
        <w:t>-</w:t>
      </w:r>
      <w:r w:rsidR="00276A81">
        <w:rPr>
          <w:szCs w:val="24"/>
        </w:rPr>
        <w:t xml:space="preserve"> «О внесении изменения в статью 3 Закона Забайкальского края «О мерах социальной поддержки в оказании </w:t>
      </w:r>
      <w:proofErr w:type="gramStart"/>
      <w:r w:rsidR="00276A81">
        <w:rPr>
          <w:szCs w:val="24"/>
        </w:rPr>
        <w:t>медико-социальной</w:t>
      </w:r>
      <w:proofErr w:type="gramEnd"/>
      <w:r w:rsidR="00276A81">
        <w:rPr>
          <w:szCs w:val="24"/>
        </w:rPr>
        <w:t xml:space="preserve"> помощи в лекарственном обеспечении отдельным категориям граждан»</w:t>
      </w:r>
      <w:r w:rsidR="007D373D">
        <w:rPr>
          <w:szCs w:val="24"/>
        </w:rPr>
        <w:t>,</w:t>
      </w:r>
      <w:r w:rsidR="00276A81">
        <w:rPr>
          <w:szCs w:val="24"/>
        </w:rPr>
        <w:t xml:space="preserve"> по результатам которого разработчику законопроекта </w:t>
      </w:r>
      <w:r w:rsidR="00957B53">
        <w:rPr>
          <w:szCs w:val="24"/>
        </w:rPr>
        <w:t>–</w:t>
      </w:r>
      <w:r w:rsidR="007D373D" w:rsidRPr="007D373D">
        <w:rPr>
          <w:szCs w:val="24"/>
        </w:rPr>
        <w:t xml:space="preserve"> </w:t>
      </w:r>
      <w:r w:rsidR="00276A81">
        <w:rPr>
          <w:szCs w:val="24"/>
        </w:rPr>
        <w:t>Министерству здравоохранения Забайкальского края</w:t>
      </w:r>
      <w:r w:rsidR="00466303">
        <w:rPr>
          <w:szCs w:val="24"/>
        </w:rPr>
        <w:t>,</w:t>
      </w:r>
      <w:r w:rsidR="00276A81">
        <w:rPr>
          <w:szCs w:val="24"/>
        </w:rPr>
        <w:t xml:space="preserve"> было предложено доработать финансово-экономическое обоснование в части предоставления обоснованных расчетов размера потребности в лекарственном обеспечении. </w:t>
      </w:r>
      <w:r w:rsidR="00957B53">
        <w:rPr>
          <w:szCs w:val="24"/>
        </w:rPr>
        <w:t>З</w:t>
      </w:r>
      <w:r w:rsidR="00276A81">
        <w:rPr>
          <w:szCs w:val="24"/>
        </w:rPr>
        <w:t>амечания учтены, до принятия закона необходимые расчеты были предоставлены</w:t>
      </w:r>
      <w:r w:rsidR="007D373D" w:rsidRPr="007D373D">
        <w:rPr>
          <w:szCs w:val="24"/>
        </w:rPr>
        <w:t>;</w:t>
      </w:r>
    </w:p>
    <w:p w:rsidR="00503BF8" w:rsidRPr="007D373D" w:rsidRDefault="00503BF8" w:rsidP="00050F74">
      <w:pPr>
        <w:spacing w:line="360" w:lineRule="auto"/>
        <w:rPr>
          <w:szCs w:val="24"/>
        </w:rPr>
      </w:pPr>
      <w:r>
        <w:rPr>
          <w:szCs w:val="24"/>
        </w:rPr>
        <w:t xml:space="preserve">- </w:t>
      </w:r>
      <w:r w:rsidRPr="00503BF8">
        <w:rPr>
          <w:color w:val="000000"/>
          <w:spacing w:val="-2"/>
          <w:szCs w:val="24"/>
        </w:rPr>
        <w:t>«</w:t>
      </w:r>
      <w:r w:rsidRPr="00503BF8">
        <w:rPr>
          <w:color w:val="000000"/>
          <w:spacing w:val="1"/>
          <w:szCs w:val="24"/>
        </w:rPr>
        <w:t>О бюджете Территориального фонда обязательного медицинского страхования Забайкальского края</w:t>
      </w:r>
      <w:r w:rsidRPr="00503BF8">
        <w:rPr>
          <w:color w:val="000000"/>
          <w:spacing w:val="-1"/>
          <w:szCs w:val="24"/>
        </w:rPr>
        <w:t xml:space="preserve"> на 2014 год и плановый период 2015 и 2016 годов»</w:t>
      </w:r>
      <w:r w:rsidR="00C4309A">
        <w:rPr>
          <w:color w:val="000000"/>
          <w:spacing w:val="-1"/>
          <w:szCs w:val="24"/>
        </w:rPr>
        <w:t>.</w:t>
      </w:r>
      <w:r w:rsidR="00050F74" w:rsidRPr="00050F74">
        <w:t xml:space="preserve"> </w:t>
      </w:r>
      <w:r w:rsidR="00050F74" w:rsidRPr="00050F74">
        <w:rPr>
          <w:color w:val="000000"/>
          <w:spacing w:val="-1"/>
          <w:szCs w:val="24"/>
        </w:rPr>
        <w:t xml:space="preserve">По результатам </w:t>
      </w:r>
      <w:r w:rsidR="00050F74">
        <w:rPr>
          <w:color w:val="000000"/>
          <w:spacing w:val="-1"/>
          <w:szCs w:val="24"/>
        </w:rPr>
        <w:t>проведенной</w:t>
      </w:r>
      <w:r w:rsidR="00050F74">
        <w:rPr>
          <w:color w:val="000000"/>
          <w:spacing w:val="-1"/>
          <w:szCs w:val="24"/>
        </w:rPr>
        <w:tab/>
        <w:t xml:space="preserve"> </w:t>
      </w:r>
      <w:r w:rsidR="00050F74" w:rsidRPr="00050F74">
        <w:rPr>
          <w:color w:val="000000"/>
          <w:spacing w:val="-1"/>
          <w:szCs w:val="24"/>
        </w:rPr>
        <w:t>экспертизы Правительству Забайкальского края предложено принять в 2014 году нормативный правовой акт, предусмотренный п.2 ст.169 и п.2 ст.184 БК РФ</w:t>
      </w:r>
      <w:r w:rsidR="00050F74">
        <w:rPr>
          <w:color w:val="000000"/>
          <w:spacing w:val="-1"/>
          <w:szCs w:val="24"/>
        </w:rPr>
        <w:t>,</w:t>
      </w:r>
      <w:r w:rsidR="00050F74" w:rsidRPr="00050F74">
        <w:rPr>
          <w:color w:val="000000"/>
          <w:spacing w:val="-1"/>
          <w:szCs w:val="24"/>
        </w:rPr>
        <w:t xml:space="preserve"> в целях детальной </w:t>
      </w:r>
      <w:proofErr w:type="gramStart"/>
      <w:r w:rsidR="00050F74" w:rsidRPr="00050F74">
        <w:rPr>
          <w:color w:val="000000"/>
          <w:spacing w:val="-1"/>
          <w:szCs w:val="24"/>
        </w:rPr>
        <w:t>регламентации процедуры составления проекта бюджета</w:t>
      </w:r>
      <w:proofErr w:type="gramEnd"/>
      <w:r w:rsidR="00050F74" w:rsidRPr="00050F74">
        <w:rPr>
          <w:color w:val="000000"/>
          <w:spacing w:val="-1"/>
          <w:szCs w:val="24"/>
        </w:rPr>
        <w:t xml:space="preserve"> </w:t>
      </w:r>
      <w:r w:rsidR="00050F74">
        <w:rPr>
          <w:color w:val="000000"/>
          <w:spacing w:val="-1"/>
          <w:szCs w:val="24"/>
        </w:rPr>
        <w:t>Т</w:t>
      </w:r>
      <w:r w:rsidR="00050F74" w:rsidRPr="00050F74">
        <w:rPr>
          <w:color w:val="000000"/>
          <w:spacing w:val="-1"/>
          <w:szCs w:val="24"/>
        </w:rPr>
        <w:t>Ф</w:t>
      </w:r>
      <w:r w:rsidR="00050F74">
        <w:rPr>
          <w:color w:val="000000"/>
          <w:spacing w:val="-1"/>
          <w:szCs w:val="24"/>
        </w:rPr>
        <w:t>ОМС,</w:t>
      </w:r>
      <w:r w:rsidR="00050F74" w:rsidRPr="00050F74">
        <w:rPr>
          <w:color w:val="000000"/>
          <w:spacing w:val="-1"/>
          <w:szCs w:val="24"/>
        </w:rPr>
        <w:t xml:space="preserve">  способствующей упорядочению бюджетного процесса в Забайкальском крае. </w:t>
      </w:r>
      <w:r w:rsidR="00050F74">
        <w:rPr>
          <w:color w:val="000000"/>
          <w:spacing w:val="-1"/>
          <w:szCs w:val="24"/>
        </w:rPr>
        <w:t>Также в</w:t>
      </w:r>
      <w:r w:rsidR="00050F74" w:rsidRPr="00050F74">
        <w:rPr>
          <w:color w:val="000000"/>
          <w:spacing w:val="-1"/>
          <w:szCs w:val="24"/>
        </w:rPr>
        <w:t xml:space="preserve"> целях совершенствования бюджетного процесса Министерству финансов Забайкальского края при </w:t>
      </w:r>
      <w:r w:rsidR="00050F74">
        <w:rPr>
          <w:color w:val="000000"/>
          <w:spacing w:val="-1"/>
          <w:szCs w:val="24"/>
        </w:rPr>
        <w:t>подготовке з</w:t>
      </w:r>
      <w:r w:rsidR="00050F74" w:rsidRPr="00050F74">
        <w:rPr>
          <w:color w:val="000000"/>
          <w:spacing w:val="-1"/>
          <w:szCs w:val="24"/>
        </w:rPr>
        <w:t xml:space="preserve">акона </w:t>
      </w:r>
      <w:r w:rsidR="00050F74">
        <w:rPr>
          <w:color w:val="000000"/>
          <w:spacing w:val="-1"/>
          <w:szCs w:val="24"/>
        </w:rPr>
        <w:t>о</w:t>
      </w:r>
      <w:r w:rsidR="00050F74" w:rsidRPr="00050F74">
        <w:rPr>
          <w:color w:val="000000"/>
          <w:spacing w:val="-1"/>
          <w:szCs w:val="24"/>
        </w:rPr>
        <w:t xml:space="preserve"> бюджете Территориального фонда медицинского страхования</w:t>
      </w:r>
      <w:r w:rsidR="00050F74">
        <w:rPr>
          <w:color w:val="000000"/>
          <w:spacing w:val="-1"/>
          <w:szCs w:val="24"/>
        </w:rPr>
        <w:t xml:space="preserve"> </w:t>
      </w:r>
      <w:r w:rsidR="00050F74" w:rsidRPr="00050F74">
        <w:rPr>
          <w:color w:val="000000"/>
          <w:spacing w:val="-1"/>
          <w:szCs w:val="24"/>
        </w:rPr>
        <w:t xml:space="preserve"> Забайкальского края предложено утверждать перечень и коды целевых статей расходов до составления проекта закона о бюджете </w:t>
      </w:r>
      <w:r w:rsidR="00050F74">
        <w:rPr>
          <w:color w:val="000000"/>
          <w:spacing w:val="-1"/>
          <w:szCs w:val="24"/>
        </w:rPr>
        <w:t>ТФОМС</w:t>
      </w:r>
      <w:r w:rsidR="00050F74" w:rsidRPr="00050F74">
        <w:rPr>
          <w:color w:val="000000"/>
          <w:spacing w:val="-1"/>
          <w:szCs w:val="24"/>
        </w:rPr>
        <w:t xml:space="preserve">. Кроме того, предложено утвердить отдельные </w:t>
      </w:r>
      <w:r w:rsidR="00507074">
        <w:rPr>
          <w:color w:val="000000"/>
          <w:spacing w:val="-1"/>
          <w:szCs w:val="24"/>
        </w:rPr>
        <w:t>коды бюджетной классификации</w:t>
      </w:r>
      <w:r w:rsidR="00050F74" w:rsidRPr="00050F74">
        <w:rPr>
          <w:color w:val="000000"/>
          <w:spacing w:val="-1"/>
          <w:szCs w:val="24"/>
        </w:rPr>
        <w:t xml:space="preserve"> в соответствии с указаниями о порядке применения бюджетной классификации, утвержденной приказом Мин</w:t>
      </w:r>
      <w:r w:rsidR="00507074">
        <w:rPr>
          <w:color w:val="000000"/>
          <w:spacing w:val="-1"/>
          <w:szCs w:val="24"/>
        </w:rPr>
        <w:t xml:space="preserve">истерства </w:t>
      </w:r>
      <w:r w:rsidR="00050F74" w:rsidRPr="00050F74">
        <w:rPr>
          <w:color w:val="000000"/>
          <w:spacing w:val="-1"/>
          <w:szCs w:val="24"/>
        </w:rPr>
        <w:t>фина</w:t>
      </w:r>
      <w:r w:rsidR="00507074">
        <w:rPr>
          <w:color w:val="000000"/>
          <w:spacing w:val="-1"/>
          <w:szCs w:val="24"/>
        </w:rPr>
        <w:t>нсов</w:t>
      </w:r>
      <w:r w:rsidR="00050F74" w:rsidRPr="00050F74">
        <w:rPr>
          <w:color w:val="000000"/>
          <w:spacing w:val="-1"/>
          <w:szCs w:val="24"/>
        </w:rPr>
        <w:t xml:space="preserve"> Р</w:t>
      </w:r>
      <w:r w:rsidR="00507074">
        <w:rPr>
          <w:color w:val="000000"/>
          <w:spacing w:val="-1"/>
          <w:szCs w:val="24"/>
        </w:rPr>
        <w:t>Ф</w:t>
      </w:r>
      <w:r w:rsidR="00050F74" w:rsidRPr="00050F74">
        <w:rPr>
          <w:color w:val="000000"/>
          <w:spacing w:val="-1"/>
          <w:szCs w:val="24"/>
        </w:rPr>
        <w:t xml:space="preserve"> от 01.07.2013 №65н</w:t>
      </w:r>
      <w:r w:rsidR="003103E4">
        <w:rPr>
          <w:color w:val="000000"/>
          <w:spacing w:val="-1"/>
          <w:szCs w:val="24"/>
        </w:rPr>
        <w:t xml:space="preserve">, что было учтено </w:t>
      </w:r>
      <w:r w:rsidR="00BD69D2">
        <w:rPr>
          <w:color w:val="000000"/>
          <w:spacing w:val="-1"/>
          <w:szCs w:val="24"/>
        </w:rPr>
        <w:t>в дальнейшей работе с</w:t>
      </w:r>
      <w:r w:rsidR="003103E4">
        <w:rPr>
          <w:color w:val="000000"/>
          <w:spacing w:val="-1"/>
          <w:szCs w:val="24"/>
        </w:rPr>
        <w:t xml:space="preserve"> закон</w:t>
      </w:r>
      <w:r w:rsidR="00BD69D2">
        <w:rPr>
          <w:color w:val="000000"/>
          <w:spacing w:val="-1"/>
          <w:szCs w:val="24"/>
        </w:rPr>
        <w:t>опроектом</w:t>
      </w:r>
      <w:r w:rsidR="00050F74" w:rsidRPr="00050F74">
        <w:rPr>
          <w:color w:val="000000"/>
          <w:spacing w:val="-1"/>
          <w:szCs w:val="24"/>
        </w:rPr>
        <w:t>.</w:t>
      </w:r>
      <w:r w:rsidR="003103E4">
        <w:rPr>
          <w:color w:val="000000"/>
          <w:spacing w:val="-1"/>
          <w:szCs w:val="24"/>
        </w:rPr>
        <w:t xml:space="preserve"> </w:t>
      </w:r>
    </w:p>
    <w:p w:rsidR="009F0A7D" w:rsidRPr="00C4309A" w:rsidRDefault="009F0A7D" w:rsidP="00DA3895">
      <w:pPr>
        <w:spacing w:line="360" w:lineRule="auto"/>
        <w:rPr>
          <w:szCs w:val="24"/>
        </w:rPr>
      </w:pPr>
      <w:r>
        <w:rPr>
          <w:szCs w:val="24"/>
        </w:rPr>
        <w:t>В отчетном периоде аудитором проведено</w:t>
      </w:r>
      <w:r w:rsidRPr="00B93ACE">
        <w:rPr>
          <w:b/>
          <w:szCs w:val="24"/>
        </w:rPr>
        <w:t xml:space="preserve"> </w:t>
      </w:r>
      <w:r w:rsidRPr="00C4309A">
        <w:rPr>
          <w:szCs w:val="24"/>
        </w:rPr>
        <w:t>два экспертно-аналитических мероприятия:</w:t>
      </w:r>
    </w:p>
    <w:p w:rsidR="008D29BC" w:rsidRPr="00B93ACE" w:rsidRDefault="00466303" w:rsidP="00DA3895">
      <w:pPr>
        <w:spacing w:line="360" w:lineRule="auto"/>
        <w:rPr>
          <w:b/>
          <w:sz w:val="28"/>
          <w:szCs w:val="28"/>
        </w:rPr>
      </w:pPr>
      <w:r>
        <w:rPr>
          <w:b/>
          <w:szCs w:val="24"/>
        </w:rPr>
        <w:t>1. А</w:t>
      </w:r>
      <w:r w:rsidR="009F0A7D" w:rsidRPr="00B93ACE">
        <w:rPr>
          <w:b/>
          <w:szCs w:val="24"/>
        </w:rPr>
        <w:t xml:space="preserve">нализ соответствия параметров государственного долга Забайкальского края требованиям Бюджетного кодекса РФ, его динамики, состояния расчетов по </w:t>
      </w:r>
      <w:r w:rsidR="009F0A7D" w:rsidRPr="00B93ACE">
        <w:rPr>
          <w:b/>
          <w:szCs w:val="24"/>
        </w:rPr>
        <w:lastRenderedPageBreak/>
        <w:t>долговым обязательствам, предоставления государственных гарантий, характеристика показателей долговой устойчивости края</w:t>
      </w:r>
      <w:r w:rsidR="007D373D">
        <w:rPr>
          <w:b/>
          <w:szCs w:val="24"/>
        </w:rPr>
        <w:t>.</w:t>
      </w:r>
      <w:r w:rsidR="00002C22" w:rsidRPr="00B93ACE">
        <w:rPr>
          <w:b/>
          <w:sz w:val="28"/>
          <w:szCs w:val="28"/>
        </w:rPr>
        <w:t xml:space="preserve"> </w:t>
      </w:r>
    </w:p>
    <w:p w:rsidR="00D37A43" w:rsidRDefault="004C4038" w:rsidP="00DA3895">
      <w:pPr>
        <w:spacing w:line="360" w:lineRule="auto"/>
        <w:rPr>
          <w:rFonts w:eastAsia="SimSun"/>
          <w:szCs w:val="24"/>
          <w:lang w:eastAsia="zh-CN"/>
        </w:rPr>
      </w:pPr>
      <w:r w:rsidRPr="004C4038">
        <w:rPr>
          <w:rFonts w:eastAsia="SimSun"/>
          <w:szCs w:val="24"/>
          <w:lang w:eastAsia="zh-CN"/>
        </w:rPr>
        <w:t>Анализ фактической величины государственного долга края</w:t>
      </w:r>
      <w:r w:rsidR="001C5513">
        <w:rPr>
          <w:rFonts w:eastAsia="SimSun"/>
          <w:szCs w:val="24"/>
          <w:lang w:eastAsia="zh-CN"/>
        </w:rPr>
        <w:t xml:space="preserve"> на соответствие нормам бюджетного законодательства </w:t>
      </w:r>
      <w:r w:rsidRPr="004C4038">
        <w:rPr>
          <w:rFonts w:eastAsia="SimSun"/>
          <w:szCs w:val="24"/>
          <w:lang w:eastAsia="zh-CN"/>
        </w:rPr>
        <w:t>показал, что превышение верхнего предела внутреннего государственного долга и предельной величины государственного долга не допускалось.</w:t>
      </w:r>
      <w:r w:rsidR="00002C22">
        <w:rPr>
          <w:rFonts w:eastAsia="SimSun"/>
          <w:sz w:val="28"/>
          <w:szCs w:val="28"/>
          <w:lang w:eastAsia="zh-CN"/>
        </w:rPr>
        <w:t xml:space="preserve"> </w:t>
      </w:r>
      <w:r w:rsidR="00002C22">
        <w:rPr>
          <w:rFonts w:eastAsia="SimSun"/>
          <w:szCs w:val="24"/>
          <w:lang w:eastAsia="zh-CN"/>
        </w:rPr>
        <w:t>З</w:t>
      </w:r>
      <w:r w:rsidR="00002C22" w:rsidRPr="00002C22">
        <w:rPr>
          <w:rFonts w:eastAsia="SimSun"/>
          <w:szCs w:val="24"/>
          <w:lang w:eastAsia="zh-CN"/>
        </w:rPr>
        <w:t>начительные объемы заимствований в период с 2011 года по 01</w:t>
      </w:r>
      <w:r w:rsidR="00466303">
        <w:rPr>
          <w:rFonts w:eastAsia="SimSun"/>
          <w:szCs w:val="24"/>
          <w:lang w:eastAsia="zh-CN"/>
        </w:rPr>
        <w:t xml:space="preserve"> ноября </w:t>
      </w:r>
      <w:r w:rsidR="00002C22" w:rsidRPr="00002C22">
        <w:rPr>
          <w:rFonts w:eastAsia="SimSun"/>
          <w:szCs w:val="24"/>
          <w:lang w:eastAsia="zh-CN"/>
        </w:rPr>
        <w:t>2013</w:t>
      </w:r>
      <w:r w:rsidR="00466303">
        <w:rPr>
          <w:rFonts w:eastAsia="SimSun"/>
          <w:szCs w:val="24"/>
          <w:lang w:eastAsia="zh-CN"/>
        </w:rPr>
        <w:t xml:space="preserve"> года</w:t>
      </w:r>
      <w:r w:rsidR="00002C22" w:rsidRPr="00002C22">
        <w:rPr>
          <w:rFonts w:eastAsia="SimSun"/>
          <w:szCs w:val="24"/>
          <w:lang w:eastAsia="zh-CN"/>
        </w:rPr>
        <w:t xml:space="preserve"> на финансовых рынках обусловили </w:t>
      </w:r>
      <w:proofErr w:type="gramStart"/>
      <w:r w:rsidR="00002C22" w:rsidRPr="00002C22">
        <w:rPr>
          <w:rFonts w:eastAsia="SimSun"/>
          <w:szCs w:val="24"/>
          <w:lang w:eastAsia="zh-CN"/>
        </w:rPr>
        <w:t>рост</w:t>
      </w:r>
      <w:proofErr w:type="gramEnd"/>
      <w:r w:rsidR="00002C22" w:rsidRPr="00002C22">
        <w:rPr>
          <w:rFonts w:eastAsia="SimSun"/>
          <w:szCs w:val="24"/>
          <w:lang w:eastAsia="zh-CN"/>
        </w:rPr>
        <w:t xml:space="preserve"> как государственного долга края, так и объема расходов на его обслуживание</w:t>
      </w:r>
      <w:r w:rsidR="00002C22">
        <w:rPr>
          <w:rFonts w:eastAsia="SimSun"/>
          <w:sz w:val="28"/>
          <w:szCs w:val="28"/>
          <w:lang w:eastAsia="zh-CN"/>
        </w:rPr>
        <w:t xml:space="preserve">. </w:t>
      </w:r>
      <w:r w:rsidR="008D29BC" w:rsidRPr="008D29BC">
        <w:rPr>
          <w:rFonts w:eastAsia="SimSun"/>
          <w:szCs w:val="24"/>
          <w:lang w:eastAsia="zh-CN"/>
        </w:rPr>
        <w:t xml:space="preserve">Увеличение объема и изменение структуры госдолга </w:t>
      </w:r>
      <w:r w:rsidR="007D373D">
        <w:rPr>
          <w:rFonts w:eastAsia="SimSun"/>
          <w:szCs w:val="24"/>
          <w:lang w:eastAsia="zh-CN"/>
        </w:rPr>
        <w:t xml:space="preserve">отрицательно влияют на </w:t>
      </w:r>
      <w:r w:rsidR="008D29BC" w:rsidRPr="008D29BC">
        <w:rPr>
          <w:rFonts w:eastAsia="SimSun"/>
          <w:szCs w:val="24"/>
          <w:lang w:eastAsia="zh-CN"/>
        </w:rPr>
        <w:t>показател</w:t>
      </w:r>
      <w:r w:rsidR="007D373D">
        <w:rPr>
          <w:rFonts w:eastAsia="SimSun"/>
          <w:szCs w:val="24"/>
          <w:lang w:eastAsia="zh-CN"/>
        </w:rPr>
        <w:t>и</w:t>
      </w:r>
      <w:r w:rsidR="008D29BC" w:rsidRPr="008D29BC">
        <w:rPr>
          <w:rFonts w:eastAsia="SimSun"/>
          <w:szCs w:val="24"/>
          <w:lang w:eastAsia="zh-CN"/>
        </w:rPr>
        <w:t xml:space="preserve"> долговой устойчивости края.</w:t>
      </w:r>
      <w:r w:rsidR="008D29BC">
        <w:rPr>
          <w:sz w:val="28"/>
          <w:szCs w:val="28"/>
        </w:rPr>
        <w:t xml:space="preserve"> </w:t>
      </w:r>
      <w:r w:rsidR="00445E78" w:rsidRPr="00445E78">
        <w:rPr>
          <w:szCs w:val="24"/>
        </w:rPr>
        <w:t>В ст</w:t>
      </w:r>
      <w:r w:rsidR="00445E78">
        <w:rPr>
          <w:szCs w:val="24"/>
        </w:rPr>
        <w:t>р</w:t>
      </w:r>
      <w:r w:rsidR="00445E78" w:rsidRPr="00445E78">
        <w:rPr>
          <w:szCs w:val="24"/>
        </w:rPr>
        <w:t>уктуре долговых обязательств</w:t>
      </w:r>
      <w:r w:rsidR="00445E78">
        <w:rPr>
          <w:szCs w:val="24"/>
        </w:rPr>
        <w:t xml:space="preserve"> значительн</w:t>
      </w:r>
      <w:r w:rsidR="007D373D">
        <w:rPr>
          <w:szCs w:val="24"/>
        </w:rPr>
        <w:t xml:space="preserve">ой является </w:t>
      </w:r>
      <w:r w:rsidR="00445E78">
        <w:rPr>
          <w:szCs w:val="24"/>
        </w:rPr>
        <w:t>доля кредитов</w:t>
      </w:r>
      <w:r w:rsidR="00C4309A">
        <w:rPr>
          <w:szCs w:val="24"/>
        </w:rPr>
        <w:t xml:space="preserve">, привлеченных от </w:t>
      </w:r>
      <w:r w:rsidR="00445E78">
        <w:rPr>
          <w:szCs w:val="24"/>
        </w:rPr>
        <w:t>финансовых организаций.</w:t>
      </w:r>
      <w:r w:rsidR="008D29BC">
        <w:rPr>
          <w:sz w:val="28"/>
          <w:szCs w:val="28"/>
        </w:rPr>
        <w:t xml:space="preserve"> </w:t>
      </w:r>
      <w:r w:rsidR="008D29BC" w:rsidRPr="008D29BC">
        <w:rPr>
          <w:rFonts w:eastAsia="SimSun"/>
          <w:szCs w:val="24"/>
          <w:lang w:eastAsia="zh-CN"/>
        </w:rPr>
        <w:t>Возросшая в последние годы социальная нагрузка на краевой бюджет в условиях ограничений возможностей по наращиванию налоговых поступлений приводит к образованию дефицита краевого бюджета. Государственные заимствования, привлекаемые на финансирование дефицита бюджета и погашение ранее принятых долговых обязательств (</w:t>
      </w:r>
      <w:proofErr w:type="spellStart"/>
      <w:r w:rsidR="008D29BC" w:rsidRPr="008D29BC">
        <w:rPr>
          <w:rFonts w:eastAsia="SimSun"/>
          <w:szCs w:val="24"/>
          <w:lang w:eastAsia="zh-CN"/>
        </w:rPr>
        <w:t>перекредитование</w:t>
      </w:r>
      <w:proofErr w:type="spellEnd"/>
      <w:r w:rsidR="008D29BC" w:rsidRPr="008D29BC">
        <w:rPr>
          <w:rFonts w:eastAsia="SimSun"/>
          <w:szCs w:val="24"/>
          <w:lang w:eastAsia="zh-CN"/>
        </w:rPr>
        <w:t>)</w:t>
      </w:r>
      <w:r w:rsidR="00466303">
        <w:rPr>
          <w:rFonts w:eastAsia="SimSun"/>
          <w:szCs w:val="24"/>
          <w:lang w:eastAsia="zh-CN"/>
        </w:rPr>
        <w:t>,</w:t>
      </w:r>
      <w:r w:rsidR="008D29BC" w:rsidRPr="008D29BC">
        <w:rPr>
          <w:rFonts w:eastAsia="SimSun"/>
          <w:szCs w:val="24"/>
          <w:lang w:eastAsia="zh-CN"/>
        </w:rPr>
        <w:t xml:space="preserve"> неизбежно ведут к росту государственного долга.</w:t>
      </w:r>
    </w:p>
    <w:p w:rsidR="00002C22" w:rsidRDefault="006C72F7" w:rsidP="00DA3895">
      <w:pPr>
        <w:spacing w:line="360" w:lineRule="auto"/>
        <w:rPr>
          <w:rFonts w:eastAsia="SimSun"/>
          <w:szCs w:val="24"/>
          <w:lang w:eastAsia="zh-CN"/>
        </w:rPr>
      </w:pPr>
      <w:proofErr w:type="gramStart"/>
      <w:r>
        <w:rPr>
          <w:rFonts w:eastAsia="SimSun"/>
          <w:szCs w:val="24"/>
          <w:lang w:eastAsia="zh-CN"/>
        </w:rPr>
        <w:t>Долговая политика в крае выстроена таким образом, что п</w:t>
      </w:r>
      <w:r w:rsidR="008D29BC" w:rsidRPr="008D29BC">
        <w:rPr>
          <w:rFonts w:eastAsia="SimSun"/>
          <w:szCs w:val="24"/>
          <w:lang w:eastAsia="zh-CN"/>
        </w:rPr>
        <w:t>рактически все привлекаемы</w:t>
      </w:r>
      <w:r>
        <w:rPr>
          <w:rFonts w:eastAsia="SimSun"/>
          <w:szCs w:val="24"/>
          <w:lang w:eastAsia="zh-CN"/>
        </w:rPr>
        <w:t>е кредитные ресурсы направляются</w:t>
      </w:r>
      <w:r w:rsidR="008D29BC" w:rsidRPr="008D29BC">
        <w:rPr>
          <w:rFonts w:eastAsia="SimSun"/>
          <w:szCs w:val="24"/>
          <w:lang w:eastAsia="zh-CN"/>
        </w:rPr>
        <w:t xml:space="preserve"> на обеспечение текущих расходов краевого бюджета</w:t>
      </w:r>
      <w:r>
        <w:rPr>
          <w:rFonts w:eastAsia="SimSun"/>
          <w:szCs w:val="24"/>
          <w:lang w:eastAsia="zh-CN"/>
        </w:rPr>
        <w:t>, что, по мнению КСП</w:t>
      </w:r>
      <w:r w:rsidR="00466303">
        <w:rPr>
          <w:rFonts w:eastAsia="SimSun"/>
          <w:szCs w:val="24"/>
          <w:lang w:eastAsia="zh-CN"/>
        </w:rPr>
        <w:t>,</w:t>
      </w:r>
      <w:r>
        <w:rPr>
          <w:rFonts w:eastAsia="SimSun"/>
          <w:szCs w:val="24"/>
          <w:lang w:eastAsia="zh-CN"/>
        </w:rPr>
        <w:t xml:space="preserve"> </w:t>
      </w:r>
      <w:r w:rsidR="008D29BC" w:rsidRPr="008D29BC">
        <w:rPr>
          <w:rFonts w:eastAsia="SimSun"/>
          <w:szCs w:val="24"/>
          <w:lang w:eastAsia="zh-CN"/>
        </w:rPr>
        <w:t>не позволяет в долгосрочной перспективе</w:t>
      </w:r>
      <w:r w:rsidR="00B93ACE" w:rsidRPr="00B93ACE">
        <w:rPr>
          <w:rFonts w:eastAsia="SimSun"/>
          <w:sz w:val="28"/>
          <w:szCs w:val="28"/>
          <w:lang w:eastAsia="zh-CN"/>
        </w:rPr>
        <w:t xml:space="preserve"> </w:t>
      </w:r>
      <w:r w:rsidR="00B93ACE" w:rsidRPr="00B93ACE">
        <w:rPr>
          <w:rFonts w:eastAsia="SimSun"/>
          <w:szCs w:val="24"/>
          <w:lang w:eastAsia="zh-CN"/>
        </w:rPr>
        <w:t>получить ожидаемый эффект по обеспечению роста экономики края, так как привлекаемые средства не создают стимулов для экономического развития, расширения производства, увеличения поступлений налога на прибыль.</w:t>
      </w:r>
      <w:proofErr w:type="gramEnd"/>
    </w:p>
    <w:p w:rsidR="006D29FB" w:rsidRPr="006C72F7" w:rsidRDefault="00A739AC" w:rsidP="00DA3895">
      <w:pPr>
        <w:spacing w:line="360" w:lineRule="auto"/>
        <w:rPr>
          <w:szCs w:val="24"/>
        </w:rPr>
      </w:pPr>
      <w:r>
        <w:rPr>
          <w:szCs w:val="24"/>
        </w:rPr>
        <w:t xml:space="preserve">В целях поддержания финансовой стабильности </w:t>
      </w:r>
      <w:r w:rsidR="00025486">
        <w:rPr>
          <w:szCs w:val="24"/>
        </w:rPr>
        <w:t>Правительству и Министерству финансов Забайкальского края</w:t>
      </w:r>
      <w:r w:rsidRPr="00A739AC">
        <w:rPr>
          <w:szCs w:val="24"/>
        </w:rPr>
        <w:t xml:space="preserve"> </w:t>
      </w:r>
      <w:r>
        <w:rPr>
          <w:szCs w:val="24"/>
        </w:rPr>
        <w:t>по результатам проведенного анализа</w:t>
      </w:r>
      <w:r w:rsidR="00025486">
        <w:rPr>
          <w:szCs w:val="24"/>
        </w:rPr>
        <w:t xml:space="preserve"> даны соответствующие рекомендации. Материалы анализа направлены для сведения </w:t>
      </w:r>
      <w:r w:rsidR="00466303">
        <w:rPr>
          <w:szCs w:val="24"/>
        </w:rPr>
        <w:t>в</w:t>
      </w:r>
      <w:r w:rsidR="00025486">
        <w:rPr>
          <w:szCs w:val="24"/>
        </w:rPr>
        <w:t xml:space="preserve"> Законодательно</w:t>
      </w:r>
      <w:r w:rsidR="00466303">
        <w:rPr>
          <w:szCs w:val="24"/>
        </w:rPr>
        <w:t>е</w:t>
      </w:r>
      <w:r w:rsidR="00025486">
        <w:rPr>
          <w:szCs w:val="24"/>
        </w:rPr>
        <w:t xml:space="preserve"> Собрани</w:t>
      </w:r>
      <w:r w:rsidR="00466303">
        <w:rPr>
          <w:szCs w:val="24"/>
        </w:rPr>
        <w:t>е</w:t>
      </w:r>
      <w:r w:rsidR="00025486">
        <w:rPr>
          <w:szCs w:val="24"/>
        </w:rPr>
        <w:t xml:space="preserve"> и </w:t>
      </w:r>
      <w:r w:rsidR="006D29FB">
        <w:rPr>
          <w:szCs w:val="24"/>
        </w:rPr>
        <w:t>Губернатору Забайкальского края</w:t>
      </w:r>
      <w:r w:rsidR="004A3D05">
        <w:rPr>
          <w:szCs w:val="24"/>
        </w:rPr>
        <w:t>.</w:t>
      </w:r>
    </w:p>
    <w:p w:rsidR="00682BC7" w:rsidRDefault="00466303" w:rsidP="00DA3895">
      <w:pPr>
        <w:spacing w:line="360" w:lineRule="auto"/>
        <w:rPr>
          <w:szCs w:val="24"/>
        </w:rPr>
      </w:pPr>
      <w:r w:rsidRPr="00466303">
        <w:rPr>
          <w:b/>
          <w:szCs w:val="24"/>
        </w:rPr>
        <w:t>2.</w:t>
      </w:r>
      <w:r w:rsidR="006D29FB" w:rsidRPr="00466303">
        <w:rPr>
          <w:b/>
          <w:szCs w:val="24"/>
        </w:rPr>
        <w:t xml:space="preserve"> </w:t>
      </w:r>
      <w:r w:rsidRPr="00466303">
        <w:rPr>
          <w:b/>
          <w:szCs w:val="24"/>
        </w:rPr>
        <w:t>О</w:t>
      </w:r>
      <w:r w:rsidR="00E34499" w:rsidRPr="00466303">
        <w:rPr>
          <w:b/>
          <w:szCs w:val="24"/>
        </w:rPr>
        <w:t>бобщение</w:t>
      </w:r>
      <w:r w:rsidR="00E34499" w:rsidRPr="00682BC7">
        <w:rPr>
          <w:b/>
          <w:szCs w:val="24"/>
        </w:rPr>
        <w:t xml:space="preserve"> и систематизация информации о результатах контрольных мероприятий, проведенных в отдельных муниципальных образованиях края, по вопросу </w:t>
      </w:r>
      <w:r w:rsidR="0062495C" w:rsidRPr="00682BC7">
        <w:rPr>
          <w:b/>
          <w:szCs w:val="24"/>
        </w:rPr>
        <w:t xml:space="preserve">соблюдения условий предоставления, законности и результативности использования межбюджетных трансфертов из бюджета Забайкальского края, </w:t>
      </w:r>
      <w:r w:rsidR="00E34499" w:rsidRPr="00682BC7">
        <w:rPr>
          <w:b/>
          <w:szCs w:val="24"/>
        </w:rPr>
        <w:t>выявленных нарушениях и недостат</w:t>
      </w:r>
      <w:r w:rsidR="00682BC7" w:rsidRPr="00682BC7">
        <w:rPr>
          <w:b/>
          <w:szCs w:val="24"/>
        </w:rPr>
        <w:t>ка</w:t>
      </w:r>
      <w:r w:rsidR="006D29FB" w:rsidRPr="00682BC7">
        <w:rPr>
          <w:b/>
          <w:szCs w:val="24"/>
        </w:rPr>
        <w:t>х.</w:t>
      </w:r>
    </w:p>
    <w:p w:rsidR="00682BC7" w:rsidRDefault="00466303" w:rsidP="00DA3895">
      <w:pPr>
        <w:spacing w:line="360" w:lineRule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В</w:t>
      </w:r>
      <w:r w:rsidR="006C72F7">
        <w:rPr>
          <w:rFonts w:eastAsia="SimSun"/>
          <w:szCs w:val="24"/>
          <w:lang w:eastAsia="zh-CN"/>
        </w:rPr>
        <w:t xml:space="preserve"> </w:t>
      </w:r>
      <w:r w:rsidR="006D29FB" w:rsidRPr="006D29FB">
        <w:rPr>
          <w:rFonts w:eastAsia="SimSun"/>
          <w:szCs w:val="24"/>
          <w:lang w:eastAsia="zh-CN"/>
        </w:rPr>
        <w:t>2013 году сотрудниками Контрольно-счетной палаты проведено 14 проверок (в том числе встречных) законности и результативности использования межбюджетных трансфертов.</w:t>
      </w:r>
      <w:r w:rsidR="00682BC7" w:rsidRPr="00682BC7">
        <w:rPr>
          <w:rFonts w:eastAsia="SimSun"/>
          <w:sz w:val="28"/>
          <w:szCs w:val="28"/>
          <w:lang w:eastAsia="zh-CN"/>
        </w:rPr>
        <w:t xml:space="preserve"> </w:t>
      </w:r>
      <w:r w:rsidR="00682BC7" w:rsidRPr="00682BC7">
        <w:rPr>
          <w:rFonts w:eastAsia="SimSun"/>
          <w:szCs w:val="24"/>
          <w:lang w:eastAsia="zh-CN"/>
        </w:rPr>
        <w:t>Проверено 6 органов местного самоуправления муниципальных районов, 4 органа местного самоуправления сельских поселений и 4 муниципальных учреждения.</w:t>
      </w:r>
    </w:p>
    <w:p w:rsidR="00505445" w:rsidRDefault="00505445" w:rsidP="00DA3895">
      <w:pPr>
        <w:spacing w:line="360" w:lineRule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lastRenderedPageBreak/>
        <w:t>В ходе проверок в отдельных  муниципальных</w:t>
      </w:r>
      <w:r w:rsidR="00AD485C">
        <w:rPr>
          <w:rFonts w:eastAsia="SimSun"/>
          <w:szCs w:val="24"/>
          <w:lang w:eastAsia="zh-CN"/>
        </w:rPr>
        <w:t xml:space="preserve"> образованиях выявлены нарушения и недостатки при организации и осуществлении бюджетного процесса. Нормативное правовое регулирование бюджетного процесса осуществлялось на ненадлежащем уровне, имел место формальный подход к его организации. В 2012 году в 11 муниципальных районах допущено превышение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самоуправления.</w:t>
      </w:r>
    </w:p>
    <w:p w:rsidR="00AD485C" w:rsidRDefault="009A79FE" w:rsidP="00DA3895">
      <w:pPr>
        <w:spacing w:line="360" w:lineRule="auto"/>
        <w:rPr>
          <w:rFonts w:eastAsia="SimSun"/>
          <w:szCs w:val="24"/>
          <w:lang w:eastAsia="zh-CN"/>
        </w:rPr>
      </w:pPr>
      <w:proofErr w:type="gramStart"/>
      <w:r>
        <w:rPr>
          <w:rFonts w:eastAsia="SimSun"/>
          <w:szCs w:val="24"/>
          <w:lang w:eastAsia="zh-CN"/>
        </w:rPr>
        <w:t>Выявлены следующие н</w:t>
      </w:r>
      <w:r w:rsidR="00AD485C">
        <w:rPr>
          <w:rFonts w:eastAsia="SimSun"/>
          <w:szCs w:val="24"/>
          <w:lang w:eastAsia="zh-CN"/>
        </w:rPr>
        <w:t>аиболее значи</w:t>
      </w:r>
      <w:r w:rsidR="00C4309A">
        <w:rPr>
          <w:rFonts w:eastAsia="SimSun"/>
          <w:szCs w:val="24"/>
          <w:lang w:eastAsia="zh-CN"/>
        </w:rPr>
        <w:t xml:space="preserve">мые, часто встречающиеся </w:t>
      </w:r>
      <w:r w:rsidR="00AD485C">
        <w:rPr>
          <w:rFonts w:eastAsia="SimSun"/>
          <w:szCs w:val="24"/>
          <w:lang w:eastAsia="zh-CN"/>
        </w:rPr>
        <w:t xml:space="preserve">нарушения в рамках межбюджетных отношений: несоблюдение муниципальными образованиями условий, предусмотренных соглашениями о </w:t>
      </w:r>
      <w:proofErr w:type="spellStart"/>
      <w:r w:rsidR="00AD485C">
        <w:rPr>
          <w:rFonts w:eastAsia="SimSun"/>
          <w:szCs w:val="24"/>
          <w:lang w:eastAsia="zh-CN"/>
        </w:rPr>
        <w:t>софинансировании</w:t>
      </w:r>
      <w:proofErr w:type="spellEnd"/>
      <w:r w:rsidR="00AD485C">
        <w:rPr>
          <w:rFonts w:eastAsia="SimSun"/>
          <w:szCs w:val="24"/>
          <w:lang w:eastAsia="zh-CN"/>
        </w:rPr>
        <w:t xml:space="preserve">; неполное освоение межбюджетных трансфертов, приводящее к образованию остатков и, как следствие, к неэффективному использованию </w:t>
      </w:r>
      <w:r w:rsidR="00466303">
        <w:rPr>
          <w:rFonts w:eastAsia="SimSun"/>
          <w:szCs w:val="24"/>
          <w:lang w:eastAsia="zh-CN"/>
        </w:rPr>
        <w:t xml:space="preserve">бюджетных </w:t>
      </w:r>
      <w:r w:rsidR="00AD485C">
        <w:rPr>
          <w:rFonts w:eastAsia="SimSun"/>
          <w:szCs w:val="24"/>
          <w:lang w:eastAsia="zh-CN"/>
        </w:rPr>
        <w:t>средств; длительное нахождение</w:t>
      </w:r>
      <w:r w:rsidR="006E5FC4">
        <w:rPr>
          <w:rFonts w:eastAsia="SimSun"/>
          <w:szCs w:val="24"/>
          <w:lang w:eastAsia="zh-CN"/>
        </w:rPr>
        <w:t xml:space="preserve"> средств на лицевых счетах муниципальных образований,</w:t>
      </w:r>
      <w:r w:rsidR="00466303">
        <w:rPr>
          <w:rFonts w:eastAsia="SimSun"/>
          <w:szCs w:val="24"/>
          <w:lang w:eastAsia="zh-CN"/>
        </w:rPr>
        <w:t xml:space="preserve"> их</w:t>
      </w:r>
      <w:r w:rsidR="006E5FC4">
        <w:rPr>
          <w:rFonts w:eastAsia="SimSun"/>
          <w:szCs w:val="24"/>
          <w:lang w:eastAsia="zh-CN"/>
        </w:rPr>
        <w:t xml:space="preserve"> отвлечение; нарушения требований Федерального закона от 21.07.2005 №94-ФЗ.</w:t>
      </w:r>
      <w:proofErr w:type="gramEnd"/>
    </w:p>
    <w:p w:rsidR="00B94868" w:rsidRDefault="006E5FC4" w:rsidP="002A7547">
      <w:pPr>
        <w:spacing w:line="360" w:lineRule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Правительству и Министерству финансов Забайкальского края рекомендовано усилить </w:t>
      </w:r>
      <w:proofErr w:type="gramStart"/>
      <w:r>
        <w:rPr>
          <w:rFonts w:eastAsia="SimSun"/>
          <w:szCs w:val="24"/>
          <w:lang w:eastAsia="zh-CN"/>
        </w:rPr>
        <w:t>контроль за</w:t>
      </w:r>
      <w:proofErr w:type="gramEnd"/>
      <w:r>
        <w:rPr>
          <w:rFonts w:eastAsia="SimSun"/>
          <w:szCs w:val="24"/>
          <w:lang w:eastAsia="zh-CN"/>
        </w:rPr>
        <w:t xml:space="preserve"> соблюдением органами местного самоуправления условий предоставления межбюджетных трансфертов из бюджета края, за соблюдением нормативов на содержание ор</w:t>
      </w:r>
      <w:r w:rsidR="002A7547">
        <w:rPr>
          <w:rFonts w:eastAsia="SimSun"/>
          <w:szCs w:val="24"/>
          <w:lang w:eastAsia="zh-CN"/>
        </w:rPr>
        <w:t>ганов  местного самоуправления.</w:t>
      </w:r>
    </w:p>
    <w:p w:rsidR="00AC6129" w:rsidRPr="00A517FC" w:rsidRDefault="00791FE7" w:rsidP="001E09C5">
      <w:pPr>
        <w:spacing w:line="360" w:lineRule="auto"/>
        <w:rPr>
          <w:b/>
        </w:rPr>
      </w:pPr>
      <w:r>
        <w:rPr>
          <w:szCs w:val="24"/>
        </w:rPr>
        <w:t xml:space="preserve">В 2013 году </w:t>
      </w:r>
      <w:r w:rsidR="00606313">
        <w:rPr>
          <w:szCs w:val="24"/>
        </w:rPr>
        <w:t xml:space="preserve">по запросу Счетной палаты РФ </w:t>
      </w:r>
      <w:r>
        <w:rPr>
          <w:szCs w:val="24"/>
        </w:rPr>
        <w:t>был проведен</w:t>
      </w:r>
      <w:r w:rsidRPr="00791FE7">
        <w:rPr>
          <w:sz w:val="28"/>
          <w:szCs w:val="28"/>
        </w:rPr>
        <w:t xml:space="preserve"> </w:t>
      </w:r>
      <w:r w:rsidRPr="00AE01FA">
        <w:rPr>
          <w:b/>
          <w:szCs w:val="24"/>
        </w:rPr>
        <w:t>аудит</w:t>
      </w:r>
      <w:r w:rsidRPr="00AE01FA">
        <w:rPr>
          <w:b/>
          <w:sz w:val="28"/>
          <w:szCs w:val="28"/>
        </w:rPr>
        <w:t xml:space="preserve"> </w:t>
      </w:r>
      <w:r w:rsidRPr="00AE01FA">
        <w:rPr>
          <w:b/>
          <w:szCs w:val="24"/>
        </w:rPr>
        <w:t>эффективности</w:t>
      </w:r>
      <w:r w:rsidRPr="00791FE7">
        <w:rPr>
          <w:szCs w:val="24"/>
        </w:rPr>
        <w:t xml:space="preserve"> использования государственных средств, направленных на реализацию Программы государственных гарантий оказания жителям Забайкальского края бесплатной медицинской помощи в 2010-2012 годах</w:t>
      </w:r>
      <w:r>
        <w:rPr>
          <w:szCs w:val="24"/>
        </w:rPr>
        <w:t>.</w:t>
      </w:r>
      <w:r w:rsidR="00AC6129" w:rsidRPr="00AC6129">
        <w:rPr>
          <w:b/>
        </w:rPr>
        <w:t xml:space="preserve"> </w:t>
      </w:r>
      <w:r w:rsidR="00466303" w:rsidRPr="00466303">
        <w:t>Для проведения аудита эффективности были сформулированы</w:t>
      </w:r>
      <w:r w:rsidR="00466303">
        <w:rPr>
          <w:b/>
        </w:rPr>
        <w:t xml:space="preserve"> </w:t>
      </w:r>
      <w:r w:rsidR="00606313">
        <w:t>следующие ц</w:t>
      </w:r>
      <w:r w:rsidR="00AC6129">
        <w:t>ел</w:t>
      </w:r>
      <w:r w:rsidR="00606313">
        <w:t>и</w:t>
      </w:r>
      <w:r w:rsidR="00AC6129">
        <w:t>:</w:t>
      </w:r>
    </w:p>
    <w:p w:rsidR="00AC6129" w:rsidRDefault="00AC6129" w:rsidP="00AC6129">
      <w:pPr>
        <w:spacing w:line="360" w:lineRule="auto"/>
        <w:ind w:firstLine="708"/>
      </w:pPr>
      <w:r>
        <w:t>- оценка обеспечения на территории Забайкальского края конституционных прав граждан РФ на бесплатную медицинскую помощь в рамках реализации Территориальной программы государственных гарантий</w:t>
      </w:r>
      <w:r w:rsidR="004A3D05">
        <w:t xml:space="preserve"> (далее – ТПГГ)</w:t>
      </w:r>
      <w:r>
        <w:t>;</w:t>
      </w:r>
    </w:p>
    <w:p w:rsidR="00AC6129" w:rsidRDefault="00AC6129" w:rsidP="00AC6129">
      <w:pPr>
        <w:spacing w:line="360" w:lineRule="auto"/>
        <w:ind w:firstLine="708"/>
      </w:pPr>
      <w:r>
        <w:t xml:space="preserve">- определение достижения целей, запланированных Министерством здравоохранения Забайкальского края и Территориальным фондом обязательного медицинского страхования Забайкальского края в ходе реализации </w:t>
      </w:r>
      <w:r w:rsidR="004A3D05">
        <w:t>ТПГГ</w:t>
      </w:r>
      <w:r>
        <w:t>;</w:t>
      </w:r>
    </w:p>
    <w:p w:rsidR="00AC6129" w:rsidRDefault="00AC6129" w:rsidP="00AC6129">
      <w:pPr>
        <w:spacing w:line="360" w:lineRule="auto"/>
        <w:ind w:firstLine="708"/>
      </w:pPr>
      <w:r>
        <w:t>- выявление причин (рисков), влияющих на достижение оптимального результата в сфере здравоохранения Забайкальского края.</w:t>
      </w:r>
    </w:p>
    <w:p w:rsidR="00D479A6" w:rsidRDefault="00253ACC" w:rsidP="00AC6129">
      <w:pPr>
        <w:spacing w:line="360" w:lineRule="auto"/>
        <w:ind w:firstLine="708"/>
      </w:pPr>
      <w:r>
        <w:t xml:space="preserve">В результате проведения аудита эффективности </w:t>
      </w:r>
      <w:r w:rsidRPr="002C2E35">
        <w:t xml:space="preserve">установлено наличие дефицита финансового обеспечения </w:t>
      </w:r>
      <w:r w:rsidR="00606313" w:rsidRPr="002C2E35">
        <w:t>ТПГГ</w:t>
      </w:r>
      <w:r w:rsidR="002C2E35">
        <w:t xml:space="preserve"> в размере 3 941,5 млн. рублей в 2010 году (30,4% от расчетной потребности) и 2 928,8 млн. рублей в 2011 году (24,5%)</w:t>
      </w:r>
      <w:r w:rsidR="0049022B">
        <w:t xml:space="preserve">, основной причиной </w:t>
      </w:r>
      <w:r w:rsidR="0049022B">
        <w:lastRenderedPageBreak/>
        <w:t>образования которого стала недостаточность средств, выделенных из краевого бюджета на обязательное медицинское страхование неработающего населения.</w:t>
      </w:r>
      <w:r w:rsidR="008842F7">
        <w:t xml:space="preserve"> </w:t>
      </w:r>
      <w:r w:rsidR="009A79FE">
        <w:t xml:space="preserve">Что, в свою очередь, </w:t>
      </w:r>
      <w:r w:rsidR="00994BCE">
        <w:t>не позволяет</w:t>
      </w:r>
      <w:r w:rsidR="008842F7">
        <w:t xml:space="preserve"> </w:t>
      </w:r>
      <w:r w:rsidR="009A79FE">
        <w:t>ис</w:t>
      </w:r>
      <w:r w:rsidR="008842F7">
        <w:t>полня</w:t>
      </w:r>
      <w:r w:rsidR="00994BCE">
        <w:t>ть</w:t>
      </w:r>
      <w:r w:rsidR="008842F7">
        <w:t xml:space="preserve"> </w:t>
      </w:r>
      <w:r w:rsidR="009A79FE">
        <w:t xml:space="preserve">в полном объеме </w:t>
      </w:r>
      <w:r w:rsidR="008842F7">
        <w:t>государственны</w:t>
      </w:r>
      <w:r w:rsidR="00994BCE">
        <w:t>е</w:t>
      </w:r>
      <w:r w:rsidR="008842F7">
        <w:t xml:space="preserve"> гаранти</w:t>
      </w:r>
      <w:r w:rsidR="00994BCE">
        <w:t>и</w:t>
      </w:r>
      <w:r w:rsidR="008842F7">
        <w:t>, определенны</w:t>
      </w:r>
      <w:r w:rsidR="00994BCE">
        <w:t>е</w:t>
      </w:r>
      <w:r w:rsidR="008842F7">
        <w:t xml:space="preserve"> Территориальной программой.</w:t>
      </w:r>
    </w:p>
    <w:p w:rsidR="00253ACC" w:rsidRDefault="00D479A6" w:rsidP="00AC6129">
      <w:pPr>
        <w:spacing w:line="360" w:lineRule="auto"/>
        <w:ind w:firstLine="708"/>
      </w:pPr>
      <w:r>
        <w:t>Сокращение сети больничных учреждений в сельской местности, неполная укомплектованность медицинскими кадрами (особенно в сельской местности), недостаточное обеспечение населения лекарственными средствами в амбулаторных условиях, не</w:t>
      </w:r>
      <w:r w:rsidR="00CF4FF0">
        <w:t>значительные</w:t>
      </w:r>
      <w:r>
        <w:t xml:space="preserve"> объемы высокотехнологичной медицинской помощи не обеспечили равной доступности населения к получению медицинской помощи в Забайкальском крае.</w:t>
      </w:r>
    </w:p>
    <w:p w:rsidR="00276A81" w:rsidRDefault="00D479A6" w:rsidP="00217BA1">
      <w:pPr>
        <w:spacing w:line="360" w:lineRule="auto"/>
        <w:ind w:firstLine="708"/>
      </w:pPr>
      <w:r>
        <w:t xml:space="preserve">Отчет о проведенном контрольном мероприятии с соответствующими предложениями и рекомендациями Правительству края, Министерству здравоохранения и Территориальному фонду обязательного медицинского страхования </w:t>
      </w:r>
      <w:r w:rsidR="004A3D05">
        <w:t xml:space="preserve">Забайкальского края </w:t>
      </w:r>
      <w:r>
        <w:t>был направлен для сведения в Законодательное Собрание и Губернатору Забайкальского края.</w:t>
      </w:r>
      <w:r w:rsidR="00606313">
        <w:t xml:space="preserve"> Материалы проведенного аудита эффективности направлены в </w:t>
      </w:r>
      <w:r w:rsidR="004A3D05">
        <w:t>С</w:t>
      </w:r>
      <w:r w:rsidR="00606313">
        <w:t>четную палату РФ.</w:t>
      </w:r>
    </w:p>
    <w:p w:rsidR="003F1CDB" w:rsidRPr="00222A37" w:rsidRDefault="003F1CDB" w:rsidP="0038705C">
      <w:pPr>
        <w:jc w:val="left"/>
        <w:rPr>
          <w:sz w:val="16"/>
          <w:szCs w:val="16"/>
        </w:rPr>
      </w:pPr>
    </w:p>
    <w:p w:rsidR="00222A37" w:rsidRDefault="005A2E69" w:rsidP="00222A37">
      <w:pPr>
        <w:pStyle w:val="a6"/>
        <w:spacing w:line="240" w:lineRule="auto"/>
        <w:ind w:left="0" w:firstLine="0"/>
        <w:jc w:val="left"/>
        <w:rPr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="00606313">
        <w:rPr>
          <w:rFonts w:ascii="Times New Roman" w:hAnsi="Times New Roman"/>
          <w:b/>
          <w:sz w:val="24"/>
          <w:szCs w:val="24"/>
        </w:rPr>
        <w:t>.</w:t>
      </w:r>
      <w:r w:rsidR="007A0035" w:rsidRPr="00996A66">
        <w:rPr>
          <w:rFonts w:ascii="Times New Roman" w:hAnsi="Times New Roman"/>
          <w:b/>
          <w:sz w:val="24"/>
          <w:szCs w:val="24"/>
        </w:rPr>
        <w:t xml:space="preserve"> Контроль расходов бюджета края </w:t>
      </w:r>
      <w:r w:rsidR="007A0035">
        <w:rPr>
          <w:rFonts w:ascii="Times New Roman" w:hAnsi="Times New Roman"/>
          <w:b/>
          <w:sz w:val="24"/>
          <w:szCs w:val="24"/>
        </w:rPr>
        <w:t>на национальную безопасность и правоохранительную деятельность,</w:t>
      </w:r>
      <w:r w:rsidRPr="005A2E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обеспечение национальной обороны</w:t>
      </w:r>
      <w:r w:rsidR="00222A3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2A37">
        <w:rPr>
          <w:rFonts w:ascii="Times New Roman" w:hAnsi="Times New Roman"/>
          <w:b/>
          <w:sz w:val="24"/>
          <w:szCs w:val="24"/>
        </w:rPr>
        <w:t xml:space="preserve">общегосударственные вопросы, </w:t>
      </w:r>
      <w:r>
        <w:rPr>
          <w:rFonts w:ascii="Times New Roman" w:hAnsi="Times New Roman"/>
          <w:b/>
          <w:sz w:val="24"/>
          <w:szCs w:val="24"/>
        </w:rPr>
        <w:t xml:space="preserve">физическую культуру и спорт, жилищно-коммунальное хозяйство </w:t>
      </w:r>
      <w:r w:rsidR="00222A37">
        <w:rPr>
          <w:rFonts w:ascii="Times New Roman" w:hAnsi="Times New Roman"/>
          <w:b/>
          <w:sz w:val="24"/>
          <w:szCs w:val="24"/>
        </w:rPr>
        <w:t>(аудитор Д.В.</w:t>
      </w:r>
      <w:r w:rsidR="003A5560">
        <w:rPr>
          <w:rFonts w:ascii="Times New Roman" w:hAnsi="Times New Roman"/>
          <w:b/>
          <w:sz w:val="24"/>
          <w:szCs w:val="24"/>
        </w:rPr>
        <w:t xml:space="preserve"> </w:t>
      </w:r>
      <w:r w:rsidR="00222A37">
        <w:rPr>
          <w:rFonts w:ascii="Times New Roman" w:hAnsi="Times New Roman"/>
          <w:b/>
          <w:sz w:val="24"/>
          <w:szCs w:val="24"/>
        </w:rPr>
        <w:t>БЕЛОУС</w:t>
      </w:r>
      <w:r w:rsidR="003A5560">
        <w:rPr>
          <w:rFonts w:ascii="Times New Roman" w:hAnsi="Times New Roman"/>
          <w:b/>
          <w:sz w:val="24"/>
          <w:szCs w:val="24"/>
        </w:rPr>
        <w:t>)</w:t>
      </w:r>
    </w:p>
    <w:p w:rsidR="00945304" w:rsidRPr="00945304" w:rsidRDefault="00945304" w:rsidP="00222A37">
      <w:pPr>
        <w:pStyle w:val="a6"/>
        <w:spacing w:line="240" w:lineRule="auto"/>
        <w:ind w:left="0" w:firstLine="0"/>
        <w:jc w:val="left"/>
        <w:rPr>
          <w:sz w:val="16"/>
          <w:szCs w:val="16"/>
        </w:rPr>
      </w:pPr>
    </w:p>
    <w:p w:rsidR="004734A5" w:rsidRDefault="00217BA1" w:rsidP="004734A5">
      <w:pPr>
        <w:spacing w:line="360" w:lineRule="auto"/>
        <w:rPr>
          <w:szCs w:val="24"/>
        </w:rPr>
      </w:pPr>
      <w:r w:rsidRPr="00A1278D">
        <w:rPr>
          <w:szCs w:val="24"/>
        </w:rPr>
        <w:t xml:space="preserve">Контрольная и экспертно-аналитическая деятельность в </w:t>
      </w:r>
      <w:r>
        <w:rPr>
          <w:szCs w:val="24"/>
        </w:rPr>
        <w:t>отчетном периоде по данному направлению осуществлялась аудитором и одним инспектором. Основные итоги деятельности характеризуются следующими показателями:</w:t>
      </w:r>
      <w:r w:rsidR="00F925C5">
        <w:rPr>
          <w:szCs w:val="24"/>
        </w:rPr>
        <w:t xml:space="preserve"> </w:t>
      </w:r>
      <w:r w:rsidR="00CF4FF0">
        <w:rPr>
          <w:szCs w:val="24"/>
        </w:rPr>
        <w:t>п</w:t>
      </w:r>
      <w:r w:rsidRPr="00D266CF">
        <w:rPr>
          <w:szCs w:val="24"/>
        </w:rPr>
        <w:t xml:space="preserve">роведено </w:t>
      </w:r>
      <w:r w:rsidR="004734A5">
        <w:rPr>
          <w:szCs w:val="24"/>
        </w:rPr>
        <w:t>1</w:t>
      </w:r>
      <w:r w:rsidR="008008AE">
        <w:rPr>
          <w:szCs w:val="24"/>
        </w:rPr>
        <w:t>8</w:t>
      </w:r>
      <w:r w:rsidRPr="00D266CF">
        <w:rPr>
          <w:szCs w:val="24"/>
        </w:rPr>
        <w:t xml:space="preserve"> контрольных мероприятий</w:t>
      </w:r>
      <w:r w:rsidR="008008AE">
        <w:rPr>
          <w:szCs w:val="24"/>
        </w:rPr>
        <w:t xml:space="preserve"> </w:t>
      </w:r>
      <w:r w:rsidR="00F925C5">
        <w:rPr>
          <w:szCs w:val="24"/>
        </w:rPr>
        <w:t>(</w:t>
      </w:r>
      <w:r w:rsidR="008008AE">
        <w:rPr>
          <w:szCs w:val="24"/>
        </w:rPr>
        <w:t xml:space="preserve">из них 5 </w:t>
      </w:r>
      <w:r w:rsidR="00F925C5">
        <w:rPr>
          <w:szCs w:val="24"/>
        </w:rPr>
        <w:t xml:space="preserve">– </w:t>
      </w:r>
      <w:r w:rsidR="008008AE">
        <w:rPr>
          <w:szCs w:val="24"/>
        </w:rPr>
        <w:t>совместн</w:t>
      </w:r>
      <w:r w:rsidR="00F925C5">
        <w:rPr>
          <w:szCs w:val="24"/>
        </w:rPr>
        <w:t>о</w:t>
      </w:r>
      <w:r w:rsidR="008008AE">
        <w:rPr>
          <w:szCs w:val="24"/>
        </w:rPr>
        <w:t xml:space="preserve"> </w:t>
      </w:r>
      <w:r w:rsidR="00F925C5">
        <w:rPr>
          <w:szCs w:val="24"/>
        </w:rPr>
        <w:t>с аудиторским направлением</w:t>
      </w:r>
      <w:r w:rsidR="008008AE">
        <w:rPr>
          <w:szCs w:val="24"/>
        </w:rPr>
        <w:t xml:space="preserve"> </w:t>
      </w:r>
      <w:proofErr w:type="spellStart"/>
      <w:r w:rsidR="008008AE">
        <w:rPr>
          <w:szCs w:val="24"/>
        </w:rPr>
        <w:t>Замешаев</w:t>
      </w:r>
      <w:r w:rsidR="00F925C5">
        <w:rPr>
          <w:szCs w:val="24"/>
        </w:rPr>
        <w:t>а</w:t>
      </w:r>
      <w:proofErr w:type="spellEnd"/>
      <w:r w:rsidR="008008AE">
        <w:rPr>
          <w:szCs w:val="24"/>
        </w:rPr>
        <w:t xml:space="preserve"> С.М. по вопросу </w:t>
      </w:r>
      <w:r w:rsidR="008008AE" w:rsidRPr="005F47EB">
        <w:rPr>
          <w:szCs w:val="24"/>
        </w:rPr>
        <w:t>законности и результативности использования межбюджетных трансфертов</w:t>
      </w:r>
      <w:r w:rsidR="008008AE">
        <w:rPr>
          <w:szCs w:val="24"/>
        </w:rPr>
        <w:t>, выделенных администрациям муниципальн</w:t>
      </w:r>
      <w:r w:rsidR="00F925C5">
        <w:rPr>
          <w:szCs w:val="24"/>
        </w:rPr>
        <w:t>ых</w:t>
      </w:r>
      <w:r w:rsidR="008008AE">
        <w:rPr>
          <w:szCs w:val="24"/>
        </w:rPr>
        <w:t xml:space="preserve"> район</w:t>
      </w:r>
      <w:r w:rsidR="00F925C5">
        <w:rPr>
          <w:szCs w:val="24"/>
        </w:rPr>
        <w:t>ов</w:t>
      </w:r>
      <w:r w:rsidR="008008AE">
        <w:rPr>
          <w:szCs w:val="24"/>
        </w:rPr>
        <w:t xml:space="preserve"> «Читинский район» и «</w:t>
      </w:r>
      <w:proofErr w:type="spellStart"/>
      <w:r w:rsidR="008008AE">
        <w:rPr>
          <w:szCs w:val="24"/>
        </w:rPr>
        <w:t>Могочинский</w:t>
      </w:r>
      <w:proofErr w:type="spellEnd"/>
      <w:r w:rsidR="008008AE">
        <w:rPr>
          <w:szCs w:val="24"/>
        </w:rPr>
        <w:t xml:space="preserve"> район»</w:t>
      </w:r>
      <w:r w:rsidR="00F925C5">
        <w:rPr>
          <w:szCs w:val="24"/>
        </w:rPr>
        <w:t>)</w:t>
      </w:r>
      <w:r w:rsidR="008008AE">
        <w:rPr>
          <w:szCs w:val="24"/>
        </w:rPr>
        <w:t xml:space="preserve">. </w:t>
      </w:r>
      <w:proofErr w:type="gramStart"/>
      <w:r w:rsidR="008008AE">
        <w:rPr>
          <w:szCs w:val="24"/>
        </w:rPr>
        <w:t>В</w:t>
      </w:r>
      <w:r w:rsidRPr="00D266CF">
        <w:rPr>
          <w:szCs w:val="24"/>
        </w:rPr>
        <w:t xml:space="preserve"> результате</w:t>
      </w:r>
      <w:r w:rsidR="00590EF3">
        <w:rPr>
          <w:szCs w:val="24"/>
        </w:rPr>
        <w:t xml:space="preserve"> самостоятельн</w:t>
      </w:r>
      <w:r w:rsidR="00F925C5">
        <w:rPr>
          <w:szCs w:val="24"/>
        </w:rPr>
        <w:t>о проведенных</w:t>
      </w:r>
      <w:r w:rsidR="00590EF3">
        <w:rPr>
          <w:szCs w:val="24"/>
        </w:rPr>
        <w:t xml:space="preserve"> контрольных мероприятий </w:t>
      </w:r>
      <w:r w:rsidR="00D7119E">
        <w:rPr>
          <w:szCs w:val="24"/>
        </w:rPr>
        <w:t xml:space="preserve">объем </w:t>
      </w:r>
      <w:r w:rsidR="004734A5">
        <w:rPr>
          <w:szCs w:val="24"/>
        </w:rPr>
        <w:t>проверенны</w:t>
      </w:r>
      <w:r w:rsidR="00D7119E">
        <w:rPr>
          <w:szCs w:val="24"/>
        </w:rPr>
        <w:t>х</w:t>
      </w:r>
      <w:r w:rsidR="004734A5">
        <w:rPr>
          <w:szCs w:val="24"/>
        </w:rPr>
        <w:t xml:space="preserve"> </w:t>
      </w:r>
      <w:r w:rsidR="00D7119E">
        <w:rPr>
          <w:szCs w:val="24"/>
        </w:rPr>
        <w:t>средств</w:t>
      </w:r>
      <w:r w:rsidR="004734A5">
        <w:rPr>
          <w:szCs w:val="24"/>
        </w:rPr>
        <w:t xml:space="preserve"> составил 1 </w:t>
      </w:r>
      <w:r w:rsidR="003F09B6">
        <w:rPr>
          <w:szCs w:val="24"/>
        </w:rPr>
        <w:t>201</w:t>
      </w:r>
      <w:r w:rsidR="004734A5">
        <w:rPr>
          <w:szCs w:val="24"/>
        </w:rPr>
        <w:t> 8</w:t>
      </w:r>
      <w:r w:rsidR="003F09B6">
        <w:rPr>
          <w:szCs w:val="24"/>
        </w:rPr>
        <w:t>77</w:t>
      </w:r>
      <w:r w:rsidR="004734A5">
        <w:rPr>
          <w:szCs w:val="24"/>
        </w:rPr>
        <w:t>,</w:t>
      </w:r>
      <w:r w:rsidR="003F09B6">
        <w:rPr>
          <w:szCs w:val="24"/>
        </w:rPr>
        <w:t>6</w:t>
      </w:r>
      <w:r w:rsidR="004734A5">
        <w:rPr>
          <w:szCs w:val="24"/>
        </w:rPr>
        <w:t xml:space="preserve"> тыс.</w:t>
      </w:r>
      <w:r w:rsidR="00F925C5">
        <w:rPr>
          <w:szCs w:val="24"/>
        </w:rPr>
        <w:t xml:space="preserve"> </w:t>
      </w:r>
      <w:r w:rsidR="004734A5">
        <w:rPr>
          <w:szCs w:val="24"/>
        </w:rPr>
        <w:t>руб</w:t>
      </w:r>
      <w:r w:rsidR="00F925C5">
        <w:rPr>
          <w:szCs w:val="24"/>
        </w:rPr>
        <w:t>лей</w:t>
      </w:r>
      <w:r w:rsidR="004734A5">
        <w:rPr>
          <w:szCs w:val="24"/>
        </w:rPr>
        <w:t xml:space="preserve">, выявленная сумма финансовых нарушений </w:t>
      </w:r>
      <w:r w:rsidR="00F925C5">
        <w:rPr>
          <w:szCs w:val="24"/>
        </w:rPr>
        <w:t xml:space="preserve">– </w:t>
      </w:r>
      <w:r w:rsidR="003F09B6">
        <w:rPr>
          <w:szCs w:val="24"/>
        </w:rPr>
        <w:t>88 805,7</w:t>
      </w:r>
      <w:r w:rsidR="004734A5">
        <w:rPr>
          <w:szCs w:val="24"/>
        </w:rPr>
        <w:t xml:space="preserve"> тыс.</w:t>
      </w:r>
      <w:r w:rsidR="00F925C5">
        <w:rPr>
          <w:szCs w:val="24"/>
        </w:rPr>
        <w:t xml:space="preserve"> </w:t>
      </w:r>
      <w:r w:rsidR="004734A5">
        <w:rPr>
          <w:szCs w:val="24"/>
        </w:rPr>
        <w:t>руб</w:t>
      </w:r>
      <w:r w:rsidR="00F925C5">
        <w:rPr>
          <w:szCs w:val="24"/>
        </w:rPr>
        <w:t>лей</w:t>
      </w:r>
      <w:r w:rsidR="004734A5">
        <w:rPr>
          <w:szCs w:val="24"/>
        </w:rPr>
        <w:t>, в том числе неправомерно</w:t>
      </w:r>
      <w:r w:rsidR="00F925C5">
        <w:rPr>
          <w:szCs w:val="24"/>
        </w:rPr>
        <w:t>е</w:t>
      </w:r>
      <w:r w:rsidR="004734A5">
        <w:rPr>
          <w:szCs w:val="24"/>
        </w:rPr>
        <w:t xml:space="preserve"> использовани</w:t>
      </w:r>
      <w:r w:rsidR="00F925C5">
        <w:rPr>
          <w:szCs w:val="24"/>
        </w:rPr>
        <w:t>е</w:t>
      </w:r>
      <w:r w:rsidR="004734A5">
        <w:rPr>
          <w:szCs w:val="24"/>
        </w:rPr>
        <w:t xml:space="preserve"> средств – </w:t>
      </w:r>
      <w:r w:rsidR="003F09B6">
        <w:rPr>
          <w:szCs w:val="24"/>
        </w:rPr>
        <w:t>22 694,0</w:t>
      </w:r>
      <w:r w:rsidR="004734A5">
        <w:rPr>
          <w:szCs w:val="24"/>
        </w:rPr>
        <w:t xml:space="preserve"> тыс.</w:t>
      </w:r>
      <w:r w:rsidR="00F925C5">
        <w:rPr>
          <w:szCs w:val="24"/>
        </w:rPr>
        <w:t xml:space="preserve"> </w:t>
      </w:r>
      <w:r w:rsidR="004734A5">
        <w:rPr>
          <w:szCs w:val="24"/>
        </w:rPr>
        <w:t>руб</w:t>
      </w:r>
      <w:r w:rsidR="00F925C5">
        <w:rPr>
          <w:szCs w:val="24"/>
        </w:rPr>
        <w:t>лей</w:t>
      </w:r>
      <w:r w:rsidR="004734A5">
        <w:rPr>
          <w:szCs w:val="24"/>
        </w:rPr>
        <w:t xml:space="preserve">, </w:t>
      </w:r>
      <w:r w:rsidR="004734A5" w:rsidRPr="004734A5">
        <w:rPr>
          <w:szCs w:val="24"/>
        </w:rPr>
        <w:t xml:space="preserve">нарушения при осуществлении </w:t>
      </w:r>
      <w:proofErr w:type="spellStart"/>
      <w:r w:rsidR="004734A5" w:rsidRPr="004734A5">
        <w:rPr>
          <w:szCs w:val="24"/>
        </w:rPr>
        <w:t>госзакупок</w:t>
      </w:r>
      <w:proofErr w:type="spellEnd"/>
      <w:r w:rsidR="004734A5">
        <w:rPr>
          <w:szCs w:val="24"/>
        </w:rPr>
        <w:t xml:space="preserve"> – 6 600,0 тыс.</w:t>
      </w:r>
      <w:r w:rsidR="00F925C5">
        <w:rPr>
          <w:szCs w:val="24"/>
        </w:rPr>
        <w:t xml:space="preserve"> </w:t>
      </w:r>
      <w:r w:rsidR="004734A5">
        <w:rPr>
          <w:szCs w:val="24"/>
        </w:rPr>
        <w:t>руб</w:t>
      </w:r>
      <w:r w:rsidR="00F925C5">
        <w:rPr>
          <w:szCs w:val="24"/>
        </w:rPr>
        <w:t>лей</w:t>
      </w:r>
      <w:r w:rsidR="004734A5">
        <w:rPr>
          <w:szCs w:val="24"/>
        </w:rPr>
        <w:t xml:space="preserve">, </w:t>
      </w:r>
      <w:r w:rsidR="004734A5" w:rsidRPr="00C4187F">
        <w:rPr>
          <w:szCs w:val="24"/>
        </w:rPr>
        <w:t xml:space="preserve">нарушения </w:t>
      </w:r>
      <w:r w:rsidR="004734A5">
        <w:rPr>
          <w:szCs w:val="24"/>
        </w:rPr>
        <w:t>в</w:t>
      </w:r>
      <w:r w:rsidR="00F925C5">
        <w:rPr>
          <w:szCs w:val="24"/>
        </w:rPr>
        <w:t xml:space="preserve"> </w:t>
      </w:r>
      <w:r w:rsidR="004734A5">
        <w:rPr>
          <w:szCs w:val="24"/>
        </w:rPr>
        <w:t>ведени</w:t>
      </w:r>
      <w:r w:rsidR="00F925C5">
        <w:rPr>
          <w:szCs w:val="24"/>
        </w:rPr>
        <w:t>и</w:t>
      </w:r>
      <w:r w:rsidR="004734A5">
        <w:rPr>
          <w:szCs w:val="24"/>
        </w:rPr>
        <w:t xml:space="preserve"> </w:t>
      </w:r>
      <w:r w:rsidR="004734A5" w:rsidRPr="00C4187F">
        <w:rPr>
          <w:szCs w:val="24"/>
        </w:rPr>
        <w:t>бухгалтерского учета</w:t>
      </w:r>
      <w:r w:rsidR="003F09B6">
        <w:rPr>
          <w:szCs w:val="24"/>
        </w:rPr>
        <w:t xml:space="preserve"> и</w:t>
      </w:r>
      <w:r w:rsidR="004734A5" w:rsidRPr="00C4187F">
        <w:rPr>
          <w:szCs w:val="24"/>
        </w:rPr>
        <w:t xml:space="preserve"> отчетности</w:t>
      </w:r>
      <w:r w:rsidR="003F09B6">
        <w:rPr>
          <w:szCs w:val="24"/>
        </w:rPr>
        <w:t xml:space="preserve"> </w:t>
      </w:r>
      <w:r w:rsidR="004734A5">
        <w:rPr>
          <w:szCs w:val="24"/>
        </w:rPr>
        <w:t xml:space="preserve">– </w:t>
      </w:r>
      <w:r w:rsidR="003F09B6">
        <w:rPr>
          <w:szCs w:val="24"/>
        </w:rPr>
        <w:t>18 804,8</w:t>
      </w:r>
      <w:r w:rsidR="004734A5">
        <w:rPr>
          <w:szCs w:val="24"/>
        </w:rPr>
        <w:t xml:space="preserve"> тыс. руб</w:t>
      </w:r>
      <w:r w:rsidR="00F925C5">
        <w:rPr>
          <w:szCs w:val="24"/>
        </w:rPr>
        <w:t>лей</w:t>
      </w:r>
      <w:r w:rsidR="004734A5">
        <w:rPr>
          <w:szCs w:val="24"/>
        </w:rPr>
        <w:t xml:space="preserve">, </w:t>
      </w:r>
      <w:r w:rsidR="004734A5" w:rsidRPr="00C4187F">
        <w:rPr>
          <w:szCs w:val="24"/>
        </w:rPr>
        <w:t>другие финансовые нарушения</w:t>
      </w:r>
      <w:r w:rsidR="004734A5">
        <w:rPr>
          <w:szCs w:val="24"/>
        </w:rPr>
        <w:t xml:space="preserve"> – </w:t>
      </w:r>
      <w:r w:rsidR="003F09B6">
        <w:rPr>
          <w:szCs w:val="24"/>
        </w:rPr>
        <w:t>40 706,9</w:t>
      </w:r>
      <w:r w:rsidR="004734A5">
        <w:rPr>
          <w:szCs w:val="24"/>
        </w:rPr>
        <w:t xml:space="preserve"> тыс.</w:t>
      </w:r>
      <w:r w:rsidR="00F925C5">
        <w:rPr>
          <w:szCs w:val="24"/>
        </w:rPr>
        <w:t xml:space="preserve"> </w:t>
      </w:r>
      <w:r w:rsidR="004734A5">
        <w:rPr>
          <w:szCs w:val="24"/>
        </w:rPr>
        <w:t>руб</w:t>
      </w:r>
      <w:r w:rsidR="00F925C5">
        <w:rPr>
          <w:szCs w:val="24"/>
        </w:rPr>
        <w:t>лей</w:t>
      </w:r>
      <w:r w:rsidR="004734A5">
        <w:rPr>
          <w:szCs w:val="24"/>
        </w:rPr>
        <w:t>.</w:t>
      </w:r>
      <w:proofErr w:type="gramEnd"/>
      <w:r w:rsidR="004734A5">
        <w:rPr>
          <w:szCs w:val="24"/>
        </w:rPr>
        <w:t xml:space="preserve"> </w:t>
      </w:r>
      <w:r w:rsidR="008C429B">
        <w:rPr>
          <w:szCs w:val="24"/>
        </w:rPr>
        <w:t>Н</w:t>
      </w:r>
      <w:r w:rsidR="004734A5">
        <w:rPr>
          <w:szCs w:val="24"/>
        </w:rPr>
        <w:t xml:space="preserve">аправлено </w:t>
      </w:r>
      <w:r w:rsidR="003F09B6">
        <w:rPr>
          <w:szCs w:val="24"/>
        </w:rPr>
        <w:t>7</w:t>
      </w:r>
      <w:r w:rsidR="004734A5">
        <w:rPr>
          <w:szCs w:val="24"/>
        </w:rPr>
        <w:t xml:space="preserve"> представлений, на которые в установленный срок </w:t>
      </w:r>
      <w:r w:rsidR="00CF4FF0">
        <w:rPr>
          <w:szCs w:val="24"/>
        </w:rPr>
        <w:t xml:space="preserve">получены </w:t>
      </w:r>
      <w:r w:rsidR="004734A5">
        <w:rPr>
          <w:szCs w:val="24"/>
        </w:rPr>
        <w:t>ответы об устранении нарушений.</w:t>
      </w:r>
    </w:p>
    <w:p w:rsidR="003F09B6" w:rsidRDefault="005F47EB" w:rsidP="003F09B6">
      <w:pPr>
        <w:spacing w:line="360" w:lineRule="auto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В</w:t>
      </w:r>
      <w:r w:rsidR="003F09B6">
        <w:rPr>
          <w:szCs w:val="24"/>
        </w:rPr>
        <w:t xml:space="preserve"> </w:t>
      </w:r>
      <w:r w:rsidR="00590EF3">
        <w:rPr>
          <w:szCs w:val="24"/>
        </w:rPr>
        <w:t>результате совместных</w:t>
      </w:r>
      <w:r>
        <w:rPr>
          <w:szCs w:val="24"/>
        </w:rPr>
        <w:t xml:space="preserve"> контрольных</w:t>
      </w:r>
      <w:r w:rsidR="003F09B6" w:rsidRPr="003F09B6">
        <w:rPr>
          <w:szCs w:val="24"/>
        </w:rPr>
        <w:t xml:space="preserve"> </w:t>
      </w:r>
      <w:r>
        <w:rPr>
          <w:szCs w:val="24"/>
        </w:rPr>
        <w:t xml:space="preserve">мероприятий </w:t>
      </w:r>
      <w:r w:rsidR="003F09B6" w:rsidRPr="003F09B6">
        <w:rPr>
          <w:szCs w:val="24"/>
        </w:rPr>
        <w:t xml:space="preserve">объем </w:t>
      </w:r>
      <w:r>
        <w:rPr>
          <w:szCs w:val="24"/>
        </w:rPr>
        <w:t>проверенн</w:t>
      </w:r>
      <w:r w:rsidR="00F925C5">
        <w:rPr>
          <w:szCs w:val="24"/>
        </w:rPr>
        <w:t>ых</w:t>
      </w:r>
      <w:r w:rsidRPr="003F09B6">
        <w:rPr>
          <w:szCs w:val="24"/>
        </w:rPr>
        <w:t xml:space="preserve"> </w:t>
      </w:r>
      <w:r w:rsidR="00F925C5">
        <w:rPr>
          <w:szCs w:val="24"/>
        </w:rPr>
        <w:t>средств</w:t>
      </w:r>
      <w:r w:rsidR="003F09B6" w:rsidRPr="003F09B6">
        <w:rPr>
          <w:szCs w:val="24"/>
        </w:rPr>
        <w:t xml:space="preserve"> составил </w:t>
      </w:r>
      <w:r w:rsidR="003F09B6">
        <w:rPr>
          <w:szCs w:val="24"/>
        </w:rPr>
        <w:t>550 511,5</w:t>
      </w:r>
      <w:r w:rsidR="003F09B6" w:rsidRPr="003F09B6">
        <w:rPr>
          <w:szCs w:val="24"/>
        </w:rPr>
        <w:t xml:space="preserve"> тыс.</w:t>
      </w:r>
      <w:r w:rsidR="00F925C5">
        <w:rPr>
          <w:szCs w:val="24"/>
        </w:rPr>
        <w:t xml:space="preserve"> </w:t>
      </w:r>
      <w:r w:rsidR="003F09B6" w:rsidRPr="003F09B6">
        <w:rPr>
          <w:szCs w:val="24"/>
        </w:rPr>
        <w:t>руб</w:t>
      </w:r>
      <w:r w:rsidR="00F925C5">
        <w:rPr>
          <w:szCs w:val="24"/>
        </w:rPr>
        <w:t>лей</w:t>
      </w:r>
      <w:r w:rsidR="003F09B6" w:rsidRPr="003F09B6">
        <w:rPr>
          <w:szCs w:val="24"/>
        </w:rPr>
        <w:t xml:space="preserve">, выявленная сумма финансовых нарушений </w:t>
      </w:r>
      <w:r w:rsidR="00F925C5">
        <w:rPr>
          <w:szCs w:val="24"/>
        </w:rPr>
        <w:t xml:space="preserve">– </w:t>
      </w:r>
      <w:r w:rsidR="003F09B6">
        <w:rPr>
          <w:szCs w:val="24"/>
        </w:rPr>
        <w:t>26 791,3</w:t>
      </w:r>
      <w:r w:rsidR="003F09B6" w:rsidRPr="003F09B6">
        <w:rPr>
          <w:szCs w:val="24"/>
        </w:rPr>
        <w:t xml:space="preserve"> тыс.</w:t>
      </w:r>
      <w:r w:rsidR="00F925C5">
        <w:rPr>
          <w:szCs w:val="24"/>
        </w:rPr>
        <w:t xml:space="preserve"> </w:t>
      </w:r>
      <w:r w:rsidR="003F09B6" w:rsidRPr="003F09B6">
        <w:rPr>
          <w:szCs w:val="24"/>
        </w:rPr>
        <w:t>руб</w:t>
      </w:r>
      <w:r w:rsidR="00F925C5">
        <w:rPr>
          <w:szCs w:val="24"/>
        </w:rPr>
        <w:t>лей</w:t>
      </w:r>
      <w:r w:rsidR="003F09B6" w:rsidRPr="003F09B6">
        <w:rPr>
          <w:szCs w:val="24"/>
        </w:rPr>
        <w:t xml:space="preserve">, в том числе </w:t>
      </w:r>
      <w:r w:rsidR="003F09B6">
        <w:rPr>
          <w:szCs w:val="24"/>
        </w:rPr>
        <w:t>неэффективно</w:t>
      </w:r>
      <w:r w:rsidR="00F925C5">
        <w:rPr>
          <w:szCs w:val="24"/>
        </w:rPr>
        <w:t>е использование</w:t>
      </w:r>
      <w:r w:rsidR="003F09B6">
        <w:rPr>
          <w:szCs w:val="24"/>
        </w:rPr>
        <w:t xml:space="preserve"> средств – 7 872,4 тыс.</w:t>
      </w:r>
      <w:r w:rsidR="00F925C5">
        <w:rPr>
          <w:szCs w:val="24"/>
        </w:rPr>
        <w:t xml:space="preserve"> </w:t>
      </w:r>
      <w:r w:rsidR="003F09B6">
        <w:rPr>
          <w:szCs w:val="24"/>
        </w:rPr>
        <w:t>руб</w:t>
      </w:r>
      <w:r w:rsidR="00F925C5">
        <w:rPr>
          <w:szCs w:val="24"/>
        </w:rPr>
        <w:t>лей</w:t>
      </w:r>
      <w:r w:rsidR="003F09B6">
        <w:rPr>
          <w:szCs w:val="24"/>
        </w:rPr>
        <w:t xml:space="preserve">, </w:t>
      </w:r>
      <w:r w:rsidR="003F09B6" w:rsidRPr="003F09B6">
        <w:rPr>
          <w:szCs w:val="24"/>
        </w:rPr>
        <w:lastRenderedPageBreak/>
        <w:t>неправомерно</w:t>
      </w:r>
      <w:r w:rsidR="00F925C5">
        <w:rPr>
          <w:szCs w:val="24"/>
        </w:rPr>
        <w:t>е</w:t>
      </w:r>
      <w:r w:rsidR="003F09B6" w:rsidRPr="003F09B6">
        <w:rPr>
          <w:szCs w:val="24"/>
        </w:rPr>
        <w:t xml:space="preserve"> использовани</w:t>
      </w:r>
      <w:r w:rsidR="00F925C5">
        <w:rPr>
          <w:szCs w:val="24"/>
        </w:rPr>
        <w:t>е</w:t>
      </w:r>
      <w:r w:rsidR="003F09B6" w:rsidRPr="003F09B6">
        <w:rPr>
          <w:szCs w:val="24"/>
        </w:rPr>
        <w:t xml:space="preserve"> средств – 2</w:t>
      </w:r>
      <w:r w:rsidR="003F09B6">
        <w:rPr>
          <w:szCs w:val="24"/>
        </w:rPr>
        <w:t> 273,9</w:t>
      </w:r>
      <w:r w:rsidR="003F09B6" w:rsidRPr="003F09B6">
        <w:rPr>
          <w:szCs w:val="24"/>
        </w:rPr>
        <w:t xml:space="preserve"> тыс.</w:t>
      </w:r>
      <w:r w:rsidR="00F925C5">
        <w:rPr>
          <w:szCs w:val="24"/>
        </w:rPr>
        <w:t xml:space="preserve"> </w:t>
      </w:r>
      <w:r w:rsidR="003F09B6" w:rsidRPr="003F09B6">
        <w:rPr>
          <w:szCs w:val="24"/>
        </w:rPr>
        <w:t>руб</w:t>
      </w:r>
      <w:r w:rsidR="00F925C5">
        <w:rPr>
          <w:szCs w:val="24"/>
        </w:rPr>
        <w:t>лей</w:t>
      </w:r>
      <w:r w:rsidR="003F09B6" w:rsidRPr="003F09B6">
        <w:rPr>
          <w:szCs w:val="24"/>
        </w:rPr>
        <w:t>, нарушения в</w:t>
      </w:r>
      <w:r w:rsidR="00F925C5">
        <w:rPr>
          <w:szCs w:val="24"/>
        </w:rPr>
        <w:t xml:space="preserve"> </w:t>
      </w:r>
      <w:r w:rsidR="003F09B6" w:rsidRPr="003F09B6">
        <w:rPr>
          <w:szCs w:val="24"/>
        </w:rPr>
        <w:t>ведени</w:t>
      </w:r>
      <w:r w:rsidR="00F925C5">
        <w:rPr>
          <w:szCs w:val="24"/>
        </w:rPr>
        <w:t>и</w:t>
      </w:r>
      <w:r w:rsidR="003F09B6" w:rsidRPr="003F09B6">
        <w:rPr>
          <w:szCs w:val="24"/>
        </w:rPr>
        <w:t xml:space="preserve"> бухгалтерского учета и отчетности – 1</w:t>
      </w:r>
      <w:r>
        <w:rPr>
          <w:szCs w:val="24"/>
        </w:rPr>
        <w:t> </w:t>
      </w:r>
      <w:r w:rsidRPr="003F09B6">
        <w:rPr>
          <w:szCs w:val="24"/>
        </w:rPr>
        <w:t>8</w:t>
      </w:r>
      <w:r w:rsidR="003F09B6" w:rsidRPr="003F09B6">
        <w:rPr>
          <w:szCs w:val="24"/>
        </w:rPr>
        <w:t>88</w:t>
      </w:r>
      <w:r>
        <w:rPr>
          <w:szCs w:val="24"/>
        </w:rPr>
        <w:t>,6</w:t>
      </w:r>
      <w:r w:rsidR="003F09B6" w:rsidRPr="003F09B6">
        <w:rPr>
          <w:szCs w:val="24"/>
        </w:rPr>
        <w:t xml:space="preserve"> тыс. руб</w:t>
      </w:r>
      <w:r w:rsidR="00F925C5">
        <w:rPr>
          <w:szCs w:val="24"/>
        </w:rPr>
        <w:t>лей</w:t>
      </w:r>
      <w:r w:rsidR="003F09B6" w:rsidRPr="003F09B6">
        <w:rPr>
          <w:szCs w:val="24"/>
        </w:rPr>
        <w:t xml:space="preserve">, другие финансовые нарушения – </w:t>
      </w:r>
      <w:r>
        <w:rPr>
          <w:szCs w:val="24"/>
        </w:rPr>
        <w:t>14 756,4</w:t>
      </w:r>
      <w:r w:rsidR="003F09B6" w:rsidRPr="003F09B6">
        <w:rPr>
          <w:szCs w:val="24"/>
        </w:rPr>
        <w:t xml:space="preserve"> тыс.</w:t>
      </w:r>
      <w:r w:rsidR="00F925C5">
        <w:rPr>
          <w:szCs w:val="24"/>
        </w:rPr>
        <w:t xml:space="preserve"> </w:t>
      </w:r>
      <w:r w:rsidR="003F09B6" w:rsidRPr="003F09B6">
        <w:rPr>
          <w:szCs w:val="24"/>
        </w:rPr>
        <w:t>руб</w:t>
      </w:r>
      <w:r w:rsidR="00F925C5">
        <w:rPr>
          <w:szCs w:val="24"/>
        </w:rPr>
        <w:t>лей</w:t>
      </w:r>
      <w:r w:rsidR="003F09B6" w:rsidRPr="003F09B6">
        <w:rPr>
          <w:szCs w:val="24"/>
        </w:rPr>
        <w:t>.</w:t>
      </w:r>
      <w:proofErr w:type="gramEnd"/>
      <w:r w:rsidR="003F09B6" w:rsidRPr="003F09B6">
        <w:rPr>
          <w:szCs w:val="24"/>
        </w:rPr>
        <w:t xml:space="preserve"> Для устранения выявленных нарушений направлено </w:t>
      </w:r>
      <w:r>
        <w:rPr>
          <w:szCs w:val="24"/>
        </w:rPr>
        <w:t>2</w:t>
      </w:r>
      <w:r w:rsidR="003F09B6" w:rsidRPr="003F09B6">
        <w:rPr>
          <w:szCs w:val="24"/>
        </w:rPr>
        <w:t xml:space="preserve"> представлени</w:t>
      </w:r>
      <w:r>
        <w:rPr>
          <w:szCs w:val="24"/>
        </w:rPr>
        <w:t>я</w:t>
      </w:r>
      <w:r w:rsidR="003F09B6" w:rsidRPr="003F09B6">
        <w:rPr>
          <w:szCs w:val="24"/>
        </w:rPr>
        <w:t>, на которые в установленный срок</w:t>
      </w:r>
      <w:r>
        <w:rPr>
          <w:szCs w:val="24"/>
        </w:rPr>
        <w:t xml:space="preserve"> </w:t>
      </w:r>
      <w:r w:rsidR="00CF4FF0">
        <w:rPr>
          <w:szCs w:val="24"/>
        </w:rPr>
        <w:t xml:space="preserve">получены </w:t>
      </w:r>
      <w:r>
        <w:rPr>
          <w:szCs w:val="24"/>
        </w:rPr>
        <w:t>ответы об устранении нарушений.</w:t>
      </w:r>
    </w:p>
    <w:p w:rsidR="00ED1B84" w:rsidRDefault="00ED1B84" w:rsidP="00ED1B84">
      <w:pPr>
        <w:spacing w:line="360" w:lineRule="auto"/>
        <w:rPr>
          <w:bCs/>
          <w:szCs w:val="24"/>
        </w:rPr>
      </w:pPr>
      <w:r>
        <w:rPr>
          <w:bCs/>
          <w:szCs w:val="24"/>
        </w:rPr>
        <w:t>Среди проведенных ко</w:t>
      </w:r>
      <w:r w:rsidR="00D079C6">
        <w:rPr>
          <w:bCs/>
          <w:szCs w:val="24"/>
        </w:rPr>
        <w:t xml:space="preserve">нтрольных мероприятий </w:t>
      </w:r>
      <w:r w:rsidR="00D7119E">
        <w:rPr>
          <w:bCs/>
          <w:szCs w:val="24"/>
        </w:rPr>
        <w:t>необходимо</w:t>
      </w:r>
      <w:r>
        <w:rPr>
          <w:bCs/>
          <w:szCs w:val="24"/>
        </w:rPr>
        <w:t xml:space="preserve"> отметить </w:t>
      </w:r>
      <w:proofErr w:type="gramStart"/>
      <w:r>
        <w:rPr>
          <w:bCs/>
          <w:szCs w:val="24"/>
        </w:rPr>
        <w:t>следующие</w:t>
      </w:r>
      <w:proofErr w:type="gramEnd"/>
      <w:r>
        <w:rPr>
          <w:bCs/>
          <w:szCs w:val="24"/>
        </w:rPr>
        <w:t>:</w:t>
      </w:r>
    </w:p>
    <w:p w:rsidR="00011AE0" w:rsidRDefault="00ED1B84" w:rsidP="0030693A">
      <w:p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- </w:t>
      </w:r>
      <w:r w:rsidR="00D7119E" w:rsidRPr="00D7119E">
        <w:rPr>
          <w:b/>
          <w:bCs/>
          <w:szCs w:val="24"/>
        </w:rPr>
        <w:t>п</w:t>
      </w:r>
      <w:r w:rsidRPr="00FD4AC1">
        <w:rPr>
          <w:b/>
          <w:bCs/>
          <w:szCs w:val="24"/>
        </w:rPr>
        <w:t>роверка соблюдения порядка создания и использования резервов материальных ресурсов Забайкальского края для ликвидации чрезвычайных ситуаций межмуниципального и регионального характера в 2012 году – 1 квартале 2013 года</w:t>
      </w:r>
      <w:r>
        <w:rPr>
          <w:b/>
          <w:bCs/>
          <w:szCs w:val="24"/>
        </w:rPr>
        <w:t xml:space="preserve">. </w:t>
      </w:r>
      <w:r w:rsidRPr="00FD4AC1">
        <w:rPr>
          <w:bCs/>
          <w:szCs w:val="24"/>
        </w:rPr>
        <w:t>В ходе проверки установлен ряд нарушений Порядка создания и использования резервов материальных ресурсов Забайкальского края</w:t>
      </w:r>
      <w:r>
        <w:rPr>
          <w:bCs/>
          <w:szCs w:val="24"/>
        </w:rPr>
        <w:t>. Так,</w:t>
      </w:r>
      <w:r w:rsidRPr="00FD4AC1">
        <w:rPr>
          <w:bCs/>
          <w:szCs w:val="24"/>
        </w:rPr>
        <w:t xml:space="preserve"> допускались случаи приобретения в краевой резерв материальных ресурсов, не входящих в утвержденную</w:t>
      </w:r>
      <w:r w:rsidR="0030693A" w:rsidRPr="0030693A">
        <w:rPr>
          <w:bCs/>
          <w:szCs w:val="24"/>
        </w:rPr>
        <w:t xml:space="preserve"> </w:t>
      </w:r>
      <w:r w:rsidR="0030693A" w:rsidRPr="00FD4AC1">
        <w:rPr>
          <w:bCs/>
          <w:szCs w:val="24"/>
        </w:rPr>
        <w:t>номенклатуру</w:t>
      </w:r>
      <w:r w:rsidR="0030693A" w:rsidRPr="009231E4">
        <w:rPr>
          <w:bCs/>
          <w:szCs w:val="24"/>
        </w:rPr>
        <w:t xml:space="preserve"> </w:t>
      </w:r>
      <w:r w:rsidR="0030693A">
        <w:rPr>
          <w:bCs/>
          <w:szCs w:val="24"/>
        </w:rPr>
        <w:t>(на сумму</w:t>
      </w:r>
      <w:r w:rsidR="0030693A" w:rsidRPr="00FD4AC1">
        <w:rPr>
          <w:bCs/>
          <w:szCs w:val="24"/>
        </w:rPr>
        <w:t xml:space="preserve"> 2 986,2 тыс. руб</w:t>
      </w:r>
      <w:r w:rsidR="00D7119E">
        <w:rPr>
          <w:bCs/>
          <w:szCs w:val="24"/>
        </w:rPr>
        <w:t>лей</w:t>
      </w:r>
      <w:r w:rsidR="0030693A">
        <w:rPr>
          <w:bCs/>
          <w:szCs w:val="24"/>
        </w:rPr>
        <w:t xml:space="preserve">). </w:t>
      </w:r>
      <w:proofErr w:type="gramStart"/>
      <w:r w:rsidR="0030693A">
        <w:rPr>
          <w:bCs/>
          <w:szCs w:val="24"/>
        </w:rPr>
        <w:t xml:space="preserve">В </w:t>
      </w:r>
      <w:r w:rsidR="0030693A" w:rsidRPr="00FD4AC1">
        <w:rPr>
          <w:bCs/>
          <w:szCs w:val="24"/>
        </w:rPr>
        <w:t>ряде случаев выпуск материальных ресурсов из краевого резерва осуществлялся на основании приказов Департамента по гражданской обороне и пожарной безопасности Забайкальского края, которые были изданы без соответствующих распоряжений Пр</w:t>
      </w:r>
      <w:r w:rsidR="0030693A">
        <w:rPr>
          <w:bCs/>
          <w:szCs w:val="24"/>
        </w:rPr>
        <w:t>авительства Забайкальского края</w:t>
      </w:r>
      <w:r w:rsidR="0030693A" w:rsidRPr="00FD4AC1">
        <w:rPr>
          <w:bCs/>
          <w:szCs w:val="24"/>
        </w:rPr>
        <w:t xml:space="preserve"> </w:t>
      </w:r>
      <w:r w:rsidR="0030693A">
        <w:rPr>
          <w:bCs/>
          <w:szCs w:val="24"/>
        </w:rPr>
        <w:t>(</w:t>
      </w:r>
      <w:r w:rsidR="0030693A" w:rsidRPr="00FD4AC1">
        <w:rPr>
          <w:bCs/>
          <w:szCs w:val="24"/>
        </w:rPr>
        <w:t>за 2012 год на сумму 5 801,2 тыс. руб</w:t>
      </w:r>
      <w:r w:rsidR="00D7119E">
        <w:rPr>
          <w:bCs/>
          <w:szCs w:val="24"/>
        </w:rPr>
        <w:t>лей</w:t>
      </w:r>
      <w:r w:rsidR="0030693A" w:rsidRPr="00FD4AC1">
        <w:rPr>
          <w:bCs/>
          <w:szCs w:val="24"/>
        </w:rPr>
        <w:t>, за 1 кв. 2013 года на сумму 3 502,7 тыс. руб</w:t>
      </w:r>
      <w:r w:rsidR="00D7119E">
        <w:rPr>
          <w:bCs/>
          <w:szCs w:val="24"/>
        </w:rPr>
        <w:t>лей</w:t>
      </w:r>
      <w:r w:rsidR="0030693A">
        <w:rPr>
          <w:bCs/>
          <w:szCs w:val="24"/>
        </w:rPr>
        <w:t>).</w:t>
      </w:r>
      <w:proofErr w:type="gramEnd"/>
      <w:r w:rsidR="0030693A">
        <w:rPr>
          <w:bCs/>
          <w:szCs w:val="24"/>
        </w:rPr>
        <w:t xml:space="preserve"> П</w:t>
      </w:r>
      <w:r w:rsidR="0030693A" w:rsidRPr="00FD4AC1">
        <w:rPr>
          <w:bCs/>
          <w:szCs w:val="24"/>
        </w:rPr>
        <w:t xml:space="preserve">ри выпуске угля из краевых резервов фактически выделенный объем угля не </w:t>
      </w:r>
      <w:r w:rsidR="0030693A">
        <w:rPr>
          <w:bCs/>
          <w:szCs w:val="24"/>
        </w:rPr>
        <w:t xml:space="preserve">всегда </w:t>
      </w:r>
      <w:r w:rsidR="0030693A" w:rsidRPr="00FD4AC1">
        <w:rPr>
          <w:bCs/>
          <w:szCs w:val="24"/>
        </w:rPr>
        <w:t>соответствовал объему, установленному распоряжением Правительства края</w:t>
      </w:r>
      <w:r w:rsidR="0030693A">
        <w:rPr>
          <w:bCs/>
          <w:szCs w:val="24"/>
        </w:rPr>
        <w:t xml:space="preserve"> (в</w:t>
      </w:r>
      <w:r w:rsidR="0030693A" w:rsidRPr="00FD4AC1">
        <w:rPr>
          <w:bCs/>
          <w:szCs w:val="24"/>
        </w:rPr>
        <w:t xml:space="preserve"> 2012 году с превышением на 103,84 тонн</w:t>
      </w:r>
      <w:r w:rsidR="0030693A">
        <w:rPr>
          <w:bCs/>
          <w:szCs w:val="24"/>
        </w:rPr>
        <w:t>). Нарушал</w:t>
      </w:r>
      <w:r w:rsidR="0030693A" w:rsidRPr="00FD4AC1">
        <w:rPr>
          <w:bCs/>
          <w:szCs w:val="24"/>
        </w:rPr>
        <w:t xml:space="preserve">ись сроки возврата краевых резервов, выданных на возвратной </w:t>
      </w:r>
      <w:r w:rsidR="0030693A">
        <w:rPr>
          <w:bCs/>
          <w:szCs w:val="24"/>
        </w:rPr>
        <w:t>основе (п</w:t>
      </w:r>
      <w:r w:rsidR="0030693A" w:rsidRPr="00FD4AC1">
        <w:rPr>
          <w:bCs/>
          <w:szCs w:val="24"/>
        </w:rPr>
        <w:t xml:space="preserve">о состоянию на 01.04.2013 не возвращено в установленный срок материальных ресурсов на </w:t>
      </w:r>
      <w:r w:rsidR="0030693A">
        <w:rPr>
          <w:bCs/>
          <w:szCs w:val="24"/>
        </w:rPr>
        <w:t>общую сумму 21 698,9 тыс. руб</w:t>
      </w:r>
      <w:r w:rsidR="00D7119E">
        <w:rPr>
          <w:bCs/>
          <w:szCs w:val="24"/>
        </w:rPr>
        <w:t>лей)</w:t>
      </w:r>
      <w:r w:rsidR="00011AE0">
        <w:rPr>
          <w:bCs/>
          <w:szCs w:val="24"/>
        </w:rPr>
        <w:t>.</w:t>
      </w:r>
    </w:p>
    <w:p w:rsidR="0030693A" w:rsidRPr="00FD4AC1" w:rsidRDefault="00011AE0" w:rsidP="0030693A">
      <w:pPr>
        <w:spacing w:line="360" w:lineRule="auto"/>
        <w:rPr>
          <w:bCs/>
          <w:szCs w:val="24"/>
        </w:rPr>
      </w:pPr>
      <w:r w:rsidRPr="00011AE0">
        <w:rPr>
          <w:bCs/>
          <w:szCs w:val="24"/>
        </w:rPr>
        <w:t>Департаменту по гражданской обороне и пожарной безопасности Забайкальского края было направлено Представление по устранению выявленных нарушений. Приняты следующие меры: Правительством края внесены изменения в Порядок создания и использования резервов материальных ресурсов Забайкальского края для ликвидации чрезвычайных ситуаций межмуниципал</w:t>
      </w:r>
      <w:r>
        <w:rPr>
          <w:bCs/>
          <w:szCs w:val="24"/>
        </w:rPr>
        <w:t>ьного и регионального характера,</w:t>
      </w:r>
      <w:r w:rsidRPr="00011AE0">
        <w:rPr>
          <w:bCs/>
          <w:szCs w:val="24"/>
        </w:rPr>
        <w:t xml:space="preserve"> Департаментом </w:t>
      </w:r>
      <w:proofErr w:type="gramStart"/>
      <w:r>
        <w:rPr>
          <w:bCs/>
          <w:szCs w:val="24"/>
        </w:rPr>
        <w:t>по</w:t>
      </w:r>
      <w:proofErr w:type="gramEnd"/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>гражданкой</w:t>
      </w:r>
      <w:proofErr w:type="gramEnd"/>
      <w:r>
        <w:rPr>
          <w:bCs/>
          <w:szCs w:val="24"/>
        </w:rPr>
        <w:t xml:space="preserve"> обороне вопрос по отгрузке угля</w:t>
      </w:r>
      <w:r w:rsidRPr="00011AE0">
        <w:rPr>
          <w:bCs/>
          <w:szCs w:val="24"/>
        </w:rPr>
        <w:t xml:space="preserve"> взят на особый к</w:t>
      </w:r>
      <w:r>
        <w:rPr>
          <w:bCs/>
          <w:szCs w:val="24"/>
        </w:rPr>
        <w:t>онтроль</w:t>
      </w:r>
      <w:r w:rsidR="00D7119E">
        <w:rPr>
          <w:bCs/>
          <w:szCs w:val="24"/>
        </w:rPr>
        <w:t>;</w:t>
      </w:r>
    </w:p>
    <w:p w:rsidR="0030693A" w:rsidRPr="003F29D7" w:rsidRDefault="0030693A" w:rsidP="0030693A">
      <w:pPr>
        <w:spacing w:line="360" w:lineRule="auto"/>
        <w:rPr>
          <w:bCs/>
          <w:szCs w:val="24"/>
        </w:rPr>
      </w:pPr>
      <w:r w:rsidRPr="00F6742D">
        <w:rPr>
          <w:b/>
          <w:bCs/>
          <w:szCs w:val="24"/>
        </w:rPr>
        <w:t xml:space="preserve">- </w:t>
      </w:r>
      <w:r w:rsidR="00D7119E">
        <w:rPr>
          <w:b/>
          <w:bCs/>
          <w:szCs w:val="24"/>
        </w:rPr>
        <w:t>п</w:t>
      </w:r>
      <w:r w:rsidRPr="00F6742D">
        <w:rPr>
          <w:b/>
          <w:bCs/>
          <w:szCs w:val="24"/>
        </w:rPr>
        <w:t xml:space="preserve">роверка законности и результативности использования средств бюджета края, выделенных Министерству территориального развития Забайкальского края на реализацию мероприятий подпрограммы «Модернизация объектов коммунальной инфраструктуры» КДЦП «Жилище (2012-2015 годы)» в 2012 – 2013 годах. </w:t>
      </w:r>
      <w:r>
        <w:rPr>
          <w:bCs/>
          <w:szCs w:val="24"/>
        </w:rPr>
        <w:t>Н</w:t>
      </w:r>
      <w:r w:rsidRPr="003F29D7">
        <w:rPr>
          <w:bCs/>
          <w:szCs w:val="24"/>
        </w:rPr>
        <w:t xml:space="preserve">а реализацию мероприятий Подпрограммы </w:t>
      </w:r>
      <w:r>
        <w:rPr>
          <w:bCs/>
          <w:szCs w:val="24"/>
        </w:rPr>
        <w:t>в 2012-2013 годах выделено</w:t>
      </w:r>
      <w:r w:rsidRPr="003F29D7">
        <w:rPr>
          <w:bCs/>
          <w:szCs w:val="24"/>
        </w:rPr>
        <w:t xml:space="preserve"> 951</w:t>
      </w:r>
      <w:r>
        <w:rPr>
          <w:bCs/>
          <w:szCs w:val="24"/>
        </w:rPr>
        <w:t> </w:t>
      </w:r>
      <w:r w:rsidRPr="003F29D7">
        <w:rPr>
          <w:bCs/>
          <w:szCs w:val="24"/>
        </w:rPr>
        <w:t>950</w:t>
      </w:r>
      <w:r>
        <w:rPr>
          <w:bCs/>
          <w:szCs w:val="24"/>
        </w:rPr>
        <w:t>,3</w:t>
      </w:r>
      <w:r w:rsidRPr="003F29D7">
        <w:rPr>
          <w:bCs/>
          <w:szCs w:val="24"/>
        </w:rPr>
        <w:t xml:space="preserve"> </w:t>
      </w:r>
      <w:r>
        <w:rPr>
          <w:bCs/>
          <w:szCs w:val="24"/>
        </w:rPr>
        <w:t>тыс.</w:t>
      </w:r>
      <w:r w:rsidR="00D7119E">
        <w:rPr>
          <w:bCs/>
          <w:szCs w:val="24"/>
        </w:rPr>
        <w:t xml:space="preserve"> </w:t>
      </w:r>
      <w:r w:rsidRPr="003F29D7">
        <w:rPr>
          <w:bCs/>
          <w:szCs w:val="24"/>
        </w:rPr>
        <w:t>руб</w:t>
      </w:r>
      <w:r w:rsidR="00D7119E">
        <w:rPr>
          <w:bCs/>
          <w:szCs w:val="24"/>
        </w:rPr>
        <w:t>лей</w:t>
      </w:r>
      <w:r w:rsidRPr="003F29D7">
        <w:rPr>
          <w:bCs/>
          <w:szCs w:val="24"/>
        </w:rPr>
        <w:t>, что состав</w:t>
      </w:r>
      <w:r w:rsidR="002C2E35">
        <w:rPr>
          <w:bCs/>
          <w:szCs w:val="24"/>
        </w:rPr>
        <w:t>и</w:t>
      </w:r>
      <w:r w:rsidRPr="003F29D7">
        <w:rPr>
          <w:bCs/>
          <w:szCs w:val="24"/>
        </w:rPr>
        <w:t>л</w:t>
      </w:r>
      <w:r w:rsidR="002C2E35">
        <w:rPr>
          <w:bCs/>
          <w:szCs w:val="24"/>
        </w:rPr>
        <w:t>о</w:t>
      </w:r>
      <w:r w:rsidRPr="003F29D7">
        <w:rPr>
          <w:bCs/>
          <w:szCs w:val="24"/>
        </w:rPr>
        <w:t xml:space="preserve"> 45,92% от потребности, предусмотренной паспортом Подпрограммы. </w:t>
      </w:r>
      <w:r>
        <w:rPr>
          <w:bCs/>
          <w:szCs w:val="24"/>
        </w:rPr>
        <w:t>И</w:t>
      </w:r>
      <w:r w:rsidRPr="003F29D7">
        <w:rPr>
          <w:bCs/>
          <w:szCs w:val="24"/>
        </w:rPr>
        <w:t>сполнение расходов за проверяемый период составило 924</w:t>
      </w:r>
      <w:r>
        <w:rPr>
          <w:bCs/>
          <w:szCs w:val="24"/>
        </w:rPr>
        <w:t> </w:t>
      </w:r>
      <w:r w:rsidRPr="003F29D7">
        <w:rPr>
          <w:bCs/>
          <w:szCs w:val="24"/>
        </w:rPr>
        <w:t>110</w:t>
      </w:r>
      <w:r>
        <w:rPr>
          <w:bCs/>
          <w:szCs w:val="24"/>
        </w:rPr>
        <w:t>,1</w:t>
      </w:r>
      <w:r w:rsidRPr="003F29D7">
        <w:rPr>
          <w:bCs/>
          <w:szCs w:val="24"/>
        </w:rPr>
        <w:t xml:space="preserve"> </w:t>
      </w:r>
      <w:r>
        <w:rPr>
          <w:bCs/>
          <w:szCs w:val="24"/>
        </w:rPr>
        <w:t>тыс.</w:t>
      </w:r>
      <w:r w:rsidR="00D7119E">
        <w:rPr>
          <w:bCs/>
          <w:szCs w:val="24"/>
        </w:rPr>
        <w:t xml:space="preserve"> </w:t>
      </w:r>
      <w:r w:rsidRPr="003F29D7">
        <w:rPr>
          <w:bCs/>
          <w:szCs w:val="24"/>
        </w:rPr>
        <w:lastRenderedPageBreak/>
        <w:t>руб</w:t>
      </w:r>
      <w:r w:rsidR="00D7119E">
        <w:rPr>
          <w:bCs/>
          <w:szCs w:val="24"/>
        </w:rPr>
        <w:t>лей,</w:t>
      </w:r>
      <w:r w:rsidRPr="003F29D7">
        <w:rPr>
          <w:bCs/>
          <w:szCs w:val="24"/>
        </w:rPr>
        <w:t xml:space="preserve"> или  97,8% от утвержденных бюджетных ассигнований, в том числе 805</w:t>
      </w:r>
      <w:r>
        <w:rPr>
          <w:bCs/>
          <w:szCs w:val="24"/>
        </w:rPr>
        <w:t> </w:t>
      </w:r>
      <w:r w:rsidRPr="003F29D7">
        <w:rPr>
          <w:bCs/>
          <w:szCs w:val="24"/>
        </w:rPr>
        <w:t>910</w:t>
      </w:r>
      <w:r>
        <w:rPr>
          <w:bCs/>
          <w:szCs w:val="24"/>
        </w:rPr>
        <w:t>,6</w:t>
      </w:r>
      <w:r w:rsidRPr="003F29D7">
        <w:rPr>
          <w:bCs/>
          <w:szCs w:val="24"/>
        </w:rPr>
        <w:t xml:space="preserve"> </w:t>
      </w:r>
      <w:r>
        <w:rPr>
          <w:bCs/>
          <w:szCs w:val="24"/>
        </w:rPr>
        <w:t>тыс.</w:t>
      </w:r>
      <w:r w:rsidR="00D7119E">
        <w:rPr>
          <w:bCs/>
          <w:szCs w:val="24"/>
        </w:rPr>
        <w:t xml:space="preserve"> </w:t>
      </w:r>
      <w:r w:rsidRPr="003F29D7">
        <w:rPr>
          <w:bCs/>
          <w:szCs w:val="24"/>
        </w:rPr>
        <w:t>руб</w:t>
      </w:r>
      <w:r w:rsidR="00D7119E">
        <w:rPr>
          <w:bCs/>
          <w:szCs w:val="24"/>
        </w:rPr>
        <w:t>лей,</w:t>
      </w:r>
      <w:r w:rsidRPr="003F29D7">
        <w:rPr>
          <w:bCs/>
          <w:szCs w:val="24"/>
        </w:rPr>
        <w:t xml:space="preserve"> или 87,2% направлено в виде субсидий в муниципальные образования края.</w:t>
      </w:r>
    </w:p>
    <w:p w:rsidR="006C42B1" w:rsidRDefault="0030693A" w:rsidP="00011AE0">
      <w:pPr>
        <w:spacing w:line="360" w:lineRule="auto"/>
        <w:rPr>
          <w:bCs/>
          <w:szCs w:val="24"/>
        </w:rPr>
      </w:pPr>
      <w:r w:rsidRPr="00F6742D">
        <w:rPr>
          <w:bCs/>
          <w:szCs w:val="24"/>
        </w:rPr>
        <w:t>Подход, реализованный Министерством</w:t>
      </w:r>
      <w:r>
        <w:rPr>
          <w:bCs/>
          <w:szCs w:val="24"/>
        </w:rPr>
        <w:t xml:space="preserve"> территориального развития</w:t>
      </w:r>
      <w:r w:rsidRPr="00F6742D">
        <w:rPr>
          <w:bCs/>
          <w:szCs w:val="24"/>
        </w:rPr>
        <w:t xml:space="preserve">, как государственным заказчиком, при разработке и распределении бюджетных ассигнований Подпрограммы не позволил достичь её цели. Паспортом Подпрограммы предусмотрено снижение уровня износа объектов коммунальной инфраструктуры с 55% в 2011 году до 54% в </w:t>
      </w:r>
      <w:r>
        <w:rPr>
          <w:bCs/>
          <w:szCs w:val="24"/>
        </w:rPr>
        <w:t xml:space="preserve">2012 году и </w:t>
      </w:r>
      <w:r w:rsidR="00D7119E">
        <w:rPr>
          <w:bCs/>
          <w:szCs w:val="24"/>
        </w:rPr>
        <w:t xml:space="preserve">до </w:t>
      </w:r>
      <w:r>
        <w:rPr>
          <w:bCs/>
          <w:szCs w:val="24"/>
        </w:rPr>
        <w:t>53,5% в 2013 году. Однако з</w:t>
      </w:r>
      <w:r w:rsidRPr="00F6742D">
        <w:rPr>
          <w:bCs/>
          <w:szCs w:val="24"/>
        </w:rPr>
        <w:t xml:space="preserve">а проверяемый период реализации Подпрограммы достижение целевого показателя характеризуется отрицательно: в 2012 году фактический уровень износа коммунальной инфраструктуры превысил планируемый показатель на 23,3%, в 2013 году </w:t>
      </w:r>
      <w:r w:rsidR="00011AE0">
        <w:rPr>
          <w:bCs/>
          <w:szCs w:val="24"/>
        </w:rPr>
        <w:t xml:space="preserve">– </w:t>
      </w:r>
      <w:r w:rsidRPr="00F6742D">
        <w:rPr>
          <w:bCs/>
          <w:szCs w:val="24"/>
        </w:rPr>
        <w:t>на 16,5%.</w:t>
      </w:r>
      <w:r w:rsidR="00011AE0">
        <w:rPr>
          <w:bCs/>
          <w:szCs w:val="24"/>
        </w:rPr>
        <w:t xml:space="preserve"> П</w:t>
      </w:r>
      <w:r w:rsidRPr="00F6742D">
        <w:rPr>
          <w:bCs/>
          <w:szCs w:val="24"/>
        </w:rPr>
        <w:t xml:space="preserve">ревышение </w:t>
      </w:r>
      <w:r>
        <w:rPr>
          <w:bCs/>
          <w:szCs w:val="24"/>
        </w:rPr>
        <w:t xml:space="preserve">обусловлено тем, что </w:t>
      </w:r>
      <w:r w:rsidRPr="00F6742D">
        <w:rPr>
          <w:bCs/>
          <w:szCs w:val="24"/>
        </w:rPr>
        <w:t xml:space="preserve">при разработке Подпрограммы и распределении бюджетных ассигнований, выделенных на </w:t>
      </w:r>
      <w:r w:rsidR="00011AE0">
        <w:rPr>
          <w:bCs/>
          <w:szCs w:val="24"/>
        </w:rPr>
        <w:t xml:space="preserve">ее </w:t>
      </w:r>
      <w:r w:rsidRPr="00F6742D">
        <w:rPr>
          <w:bCs/>
          <w:szCs w:val="24"/>
        </w:rPr>
        <w:t xml:space="preserve">реализацию, приоритет отдан текущим расходам. </w:t>
      </w:r>
    </w:p>
    <w:p w:rsidR="005F180B" w:rsidRPr="003F29D7" w:rsidRDefault="002C2E35" w:rsidP="005F180B">
      <w:pPr>
        <w:spacing w:line="360" w:lineRule="auto"/>
        <w:rPr>
          <w:b/>
          <w:bCs/>
          <w:szCs w:val="24"/>
        </w:rPr>
      </w:pPr>
      <w:r>
        <w:rPr>
          <w:bCs/>
          <w:szCs w:val="24"/>
        </w:rPr>
        <w:t>Так, д</w:t>
      </w:r>
      <w:r w:rsidR="005F180B" w:rsidRPr="00F6742D">
        <w:rPr>
          <w:bCs/>
          <w:szCs w:val="24"/>
        </w:rPr>
        <w:t>оля сре</w:t>
      </w:r>
      <w:proofErr w:type="gramStart"/>
      <w:r w:rsidR="005F180B" w:rsidRPr="00F6742D">
        <w:rPr>
          <w:bCs/>
          <w:szCs w:val="24"/>
        </w:rPr>
        <w:t>дств в р</w:t>
      </w:r>
      <w:proofErr w:type="gramEnd"/>
      <w:r w:rsidR="005F180B" w:rsidRPr="00F6742D">
        <w:rPr>
          <w:bCs/>
          <w:szCs w:val="24"/>
        </w:rPr>
        <w:t>асходах Подпрограммы, направленных на реализацию мероприятий «Подготовка объектов коммунальной инфраструктуры к осенне-зимнему периоду» и «Погашение задолженности за поставленный уголь и создание нормативного запаса твердого топлива» состав</w:t>
      </w:r>
      <w:r>
        <w:rPr>
          <w:bCs/>
          <w:szCs w:val="24"/>
        </w:rPr>
        <w:t>и</w:t>
      </w:r>
      <w:r w:rsidR="005F180B" w:rsidRPr="00F6742D">
        <w:rPr>
          <w:bCs/>
          <w:szCs w:val="24"/>
        </w:rPr>
        <w:t>л</w:t>
      </w:r>
      <w:r>
        <w:rPr>
          <w:bCs/>
          <w:szCs w:val="24"/>
        </w:rPr>
        <w:t>а</w:t>
      </w:r>
      <w:r w:rsidR="005F180B" w:rsidRPr="00F6742D">
        <w:rPr>
          <w:bCs/>
          <w:szCs w:val="24"/>
        </w:rPr>
        <w:t xml:space="preserve"> 86,2%. Доля расходов капитального характера </w:t>
      </w:r>
      <w:r w:rsidR="004A7BE0">
        <w:rPr>
          <w:bCs/>
          <w:szCs w:val="24"/>
        </w:rPr>
        <w:t xml:space="preserve">по </w:t>
      </w:r>
      <w:r w:rsidR="005F180B" w:rsidRPr="00F6742D">
        <w:rPr>
          <w:bCs/>
          <w:szCs w:val="24"/>
        </w:rPr>
        <w:t>мероприяти</w:t>
      </w:r>
      <w:r w:rsidR="004A7BE0">
        <w:rPr>
          <w:bCs/>
          <w:szCs w:val="24"/>
        </w:rPr>
        <w:t>ю</w:t>
      </w:r>
      <w:r w:rsidR="005F180B" w:rsidRPr="00F6742D">
        <w:rPr>
          <w:bCs/>
          <w:szCs w:val="24"/>
        </w:rPr>
        <w:t xml:space="preserve"> «Модернизация объектов коммунальной инфраструктуры» составила 12,9%.</w:t>
      </w:r>
    </w:p>
    <w:p w:rsidR="005F180B" w:rsidRPr="00F6742D" w:rsidRDefault="005F180B" w:rsidP="005F180B">
      <w:pPr>
        <w:spacing w:line="360" w:lineRule="auto"/>
        <w:ind w:firstLine="708"/>
        <w:rPr>
          <w:bCs/>
          <w:szCs w:val="24"/>
        </w:rPr>
      </w:pPr>
      <w:r w:rsidRPr="00F6742D">
        <w:rPr>
          <w:bCs/>
          <w:szCs w:val="24"/>
        </w:rPr>
        <w:t>Большая часть предусмотренных Подпрограммой целевых индикаторов не дает возможности объективно оценить эффективность расходования бюджетных средств, выделенных на её реализацию</w:t>
      </w:r>
      <w:r>
        <w:rPr>
          <w:bCs/>
          <w:szCs w:val="24"/>
        </w:rPr>
        <w:t xml:space="preserve"> (например, целевой показатель «Количество муниципальных образований, которым оказана поддержка </w:t>
      </w:r>
      <w:r w:rsidRPr="003F29D7">
        <w:rPr>
          <w:bCs/>
          <w:szCs w:val="24"/>
        </w:rPr>
        <w:t>в целях подготовки объектов коммунальной инфраструктуры к отопительному сезону</w:t>
      </w:r>
      <w:r>
        <w:rPr>
          <w:bCs/>
          <w:szCs w:val="24"/>
        </w:rPr>
        <w:t>»)</w:t>
      </w:r>
      <w:r w:rsidRPr="00F6742D">
        <w:rPr>
          <w:bCs/>
          <w:szCs w:val="24"/>
        </w:rPr>
        <w:t xml:space="preserve">. </w:t>
      </w:r>
    </w:p>
    <w:p w:rsidR="005F180B" w:rsidRDefault="005F180B" w:rsidP="005F180B">
      <w:pPr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 xml:space="preserve">Также, в ходе проверки установлено, что </w:t>
      </w:r>
      <w:r w:rsidRPr="00F6742D">
        <w:rPr>
          <w:bCs/>
          <w:szCs w:val="24"/>
        </w:rPr>
        <w:t>в проверяемом периоде муниципальными образованиями края не всегда соблюдались установленные сроки возврата остатков неиспользованных средств субсидий (в течение первых 15 рабочих дней года): за 2012 год в сумме 10</w:t>
      </w:r>
      <w:r>
        <w:rPr>
          <w:bCs/>
          <w:szCs w:val="24"/>
        </w:rPr>
        <w:t> </w:t>
      </w:r>
      <w:r w:rsidRPr="00F6742D">
        <w:rPr>
          <w:bCs/>
          <w:szCs w:val="24"/>
        </w:rPr>
        <w:t>642,8 тыс. руб</w:t>
      </w:r>
      <w:r w:rsidR="004A7BE0">
        <w:rPr>
          <w:bCs/>
          <w:szCs w:val="24"/>
        </w:rPr>
        <w:t>лей</w:t>
      </w:r>
      <w:r w:rsidRPr="00F6742D">
        <w:rPr>
          <w:bCs/>
          <w:szCs w:val="24"/>
        </w:rPr>
        <w:t>, в 2013 году – 386,7 тыс. руб</w:t>
      </w:r>
      <w:r w:rsidR="004A7BE0">
        <w:rPr>
          <w:bCs/>
          <w:szCs w:val="24"/>
        </w:rPr>
        <w:t>лей</w:t>
      </w:r>
      <w:r w:rsidRPr="00F6742D">
        <w:rPr>
          <w:bCs/>
          <w:szCs w:val="24"/>
        </w:rPr>
        <w:t>.</w:t>
      </w:r>
      <w:r>
        <w:rPr>
          <w:bCs/>
          <w:szCs w:val="24"/>
        </w:rPr>
        <w:t xml:space="preserve"> В</w:t>
      </w:r>
      <w:r w:rsidRPr="00F6742D">
        <w:rPr>
          <w:bCs/>
          <w:szCs w:val="24"/>
        </w:rPr>
        <w:t xml:space="preserve"> нарушение условий заключенных соглашений о предоставлении субсидий муниципальными образованиями не в полном объеме соблюдались условия </w:t>
      </w:r>
      <w:proofErr w:type="spellStart"/>
      <w:r w:rsidRPr="00F6742D">
        <w:rPr>
          <w:bCs/>
          <w:szCs w:val="24"/>
        </w:rPr>
        <w:t>софинансирования</w:t>
      </w:r>
      <w:proofErr w:type="spellEnd"/>
      <w:r w:rsidRPr="00F6742D">
        <w:rPr>
          <w:bCs/>
          <w:szCs w:val="24"/>
        </w:rPr>
        <w:t xml:space="preserve">. Общий объем средств местных бюджетов, направленный на </w:t>
      </w:r>
      <w:proofErr w:type="spellStart"/>
      <w:r w:rsidRPr="00F6742D">
        <w:rPr>
          <w:bCs/>
          <w:szCs w:val="24"/>
        </w:rPr>
        <w:t>софинасирование</w:t>
      </w:r>
      <w:proofErr w:type="spellEnd"/>
      <w:r w:rsidRPr="00F6742D">
        <w:rPr>
          <w:bCs/>
          <w:szCs w:val="24"/>
        </w:rPr>
        <w:t xml:space="preserve"> мероприятий Подпрограммы меньше, чем предусмотренный согла</w:t>
      </w:r>
      <w:r w:rsidR="0020523C">
        <w:rPr>
          <w:bCs/>
          <w:szCs w:val="24"/>
        </w:rPr>
        <w:t>шениями на 2 630,4 тыс. рублей;</w:t>
      </w:r>
    </w:p>
    <w:p w:rsidR="00ED1B84" w:rsidRDefault="005F180B" w:rsidP="005F180B">
      <w:pPr>
        <w:spacing w:line="360" w:lineRule="auto"/>
        <w:rPr>
          <w:bCs/>
          <w:szCs w:val="24"/>
        </w:rPr>
      </w:pPr>
      <w:r w:rsidRPr="00B40932">
        <w:rPr>
          <w:b/>
          <w:bCs/>
          <w:szCs w:val="24"/>
        </w:rPr>
        <w:t xml:space="preserve">- </w:t>
      </w:r>
      <w:r w:rsidR="0020523C">
        <w:rPr>
          <w:b/>
          <w:bCs/>
          <w:szCs w:val="24"/>
        </w:rPr>
        <w:t>п</w:t>
      </w:r>
      <w:r w:rsidRPr="00B40932">
        <w:rPr>
          <w:b/>
          <w:bCs/>
          <w:szCs w:val="24"/>
        </w:rPr>
        <w:t>роверка реализации Закона Забайкальского края «О защите прав участников долевого строительства многоквартирных домов в Забайкальском крае» в 2011-2013 годах.</w:t>
      </w:r>
      <w:r>
        <w:rPr>
          <w:bCs/>
          <w:szCs w:val="24"/>
        </w:rPr>
        <w:t xml:space="preserve"> </w:t>
      </w:r>
      <w:r w:rsidRPr="009A1534">
        <w:rPr>
          <w:bCs/>
          <w:szCs w:val="24"/>
        </w:rPr>
        <w:t xml:space="preserve">В ходе изучения результатов реализации </w:t>
      </w:r>
      <w:r>
        <w:rPr>
          <w:bCs/>
          <w:szCs w:val="24"/>
        </w:rPr>
        <w:t xml:space="preserve">закона установлено, что </w:t>
      </w:r>
      <w:r w:rsidRPr="00B40932">
        <w:rPr>
          <w:bCs/>
          <w:szCs w:val="24"/>
        </w:rPr>
        <w:t>в 2011-2013 годах из бюджета края предоставлялись субсидии застройщикам в целях завершения строительства 3 проблемных объектов,</w:t>
      </w:r>
      <w:r>
        <w:rPr>
          <w:bCs/>
          <w:szCs w:val="24"/>
        </w:rPr>
        <w:t xml:space="preserve"> как</w:t>
      </w:r>
      <w:r w:rsidRPr="00B40932">
        <w:rPr>
          <w:bCs/>
          <w:szCs w:val="24"/>
        </w:rPr>
        <w:t xml:space="preserve"> имеющих наиболее высокую </w:t>
      </w:r>
      <w:r w:rsidRPr="00B40932">
        <w:rPr>
          <w:bCs/>
          <w:szCs w:val="24"/>
        </w:rPr>
        <w:lastRenderedPageBreak/>
        <w:t>степень готовности</w:t>
      </w:r>
      <w:r>
        <w:rPr>
          <w:bCs/>
          <w:szCs w:val="24"/>
        </w:rPr>
        <w:t xml:space="preserve"> (всего в крае 7 многоквартирных домов, признанных проблемными).</w:t>
      </w:r>
      <w:r w:rsidRPr="00B40932">
        <w:rPr>
          <w:bCs/>
          <w:szCs w:val="24"/>
        </w:rPr>
        <w:t xml:space="preserve"> По состоянию на 01.11.2013 общий объем предоставленных субсидий составил 62 897,2 тыс. рублей. </w:t>
      </w:r>
      <w:proofErr w:type="gramStart"/>
      <w:r>
        <w:rPr>
          <w:bCs/>
          <w:szCs w:val="24"/>
        </w:rPr>
        <w:t>В</w:t>
      </w:r>
      <w:r w:rsidRPr="009A1534">
        <w:rPr>
          <w:bCs/>
          <w:szCs w:val="24"/>
        </w:rPr>
        <w:t xml:space="preserve"> ходе контрольного мероприятия </w:t>
      </w:r>
      <w:r>
        <w:rPr>
          <w:bCs/>
          <w:szCs w:val="24"/>
        </w:rPr>
        <w:t>сделан вывод о том, что</w:t>
      </w:r>
      <w:r w:rsidRPr="009A1534">
        <w:rPr>
          <w:bCs/>
          <w:szCs w:val="24"/>
        </w:rPr>
        <w:t xml:space="preserve"> </w:t>
      </w:r>
      <w:r>
        <w:rPr>
          <w:bCs/>
          <w:szCs w:val="24"/>
        </w:rPr>
        <w:t>н</w:t>
      </w:r>
      <w:r w:rsidRPr="009A1534">
        <w:rPr>
          <w:bCs/>
          <w:szCs w:val="24"/>
        </w:rPr>
        <w:t>аряду с очевидным эффектом от предоставления субсидий из краевого бюджета</w:t>
      </w:r>
      <w:r>
        <w:rPr>
          <w:bCs/>
          <w:szCs w:val="24"/>
        </w:rPr>
        <w:t xml:space="preserve">, </w:t>
      </w:r>
      <w:r w:rsidRPr="009A1534">
        <w:rPr>
          <w:bCs/>
          <w:szCs w:val="24"/>
        </w:rPr>
        <w:t xml:space="preserve">предусмотренные в крае меры господдержки в сфере защиты прав участников долевого строительства (прямое возмещение из бюджета затрат новых застройщиков по завершению строительства) </w:t>
      </w:r>
      <w:r>
        <w:rPr>
          <w:bCs/>
          <w:szCs w:val="24"/>
        </w:rPr>
        <w:t xml:space="preserve">являются </w:t>
      </w:r>
      <w:r w:rsidRPr="009A1534">
        <w:rPr>
          <w:bCs/>
          <w:szCs w:val="24"/>
        </w:rPr>
        <w:t>излишне затратными и не пропорциональными степени ответственности региональной власт</w:t>
      </w:r>
      <w:r>
        <w:rPr>
          <w:bCs/>
          <w:szCs w:val="24"/>
        </w:rPr>
        <w:t>и в области защиты прав граждан.</w:t>
      </w:r>
      <w:proofErr w:type="gramEnd"/>
      <w:r>
        <w:rPr>
          <w:bCs/>
          <w:szCs w:val="24"/>
        </w:rPr>
        <w:t xml:space="preserve"> В ходе </w:t>
      </w:r>
      <w:proofErr w:type="gramStart"/>
      <w:r>
        <w:rPr>
          <w:bCs/>
          <w:szCs w:val="24"/>
        </w:rPr>
        <w:t>изучения опыта защиты прав граждан</w:t>
      </w:r>
      <w:proofErr w:type="gramEnd"/>
      <w:r>
        <w:rPr>
          <w:bCs/>
          <w:szCs w:val="24"/>
        </w:rPr>
        <w:t xml:space="preserve"> в сфере долевого строительства в ряде субъектов РФ установлено, что аналогичные меры в них не применяются. По итогам проверки сформулирован вывод о том, что о</w:t>
      </w:r>
      <w:r w:rsidRPr="009A1534">
        <w:rPr>
          <w:bCs/>
          <w:szCs w:val="24"/>
        </w:rPr>
        <w:t>дной из основных задач органов гос</w:t>
      </w:r>
      <w:r>
        <w:rPr>
          <w:bCs/>
          <w:szCs w:val="24"/>
        </w:rPr>
        <w:t xml:space="preserve">ударственной </w:t>
      </w:r>
      <w:r w:rsidRPr="009A1534">
        <w:rPr>
          <w:bCs/>
          <w:szCs w:val="24"/>
        </w:rPr>
        <w:t>власти края в сфере защиты прав участников долевого строительства является предупреждение возникновения проблемных ситуаций. Надлежащая реализация имеющихся полномочий, в особенности осуществление государственного контроля и надзора в области долевого строительства многоквартирных домов, является действенным</w:t>
      </w:r>
      <w:r w:rsidR="000B76A5" w:rsidRPr="000B76A5">
        <w:rPr>
          <w:bCs/>
          <w:szCs w:val="24"/>
        </w:rPr>
        <w:t xml:space="preserve"> </w:t>
      </w:r>
      <w:r w:rsidR="000B76A5" w:rsidRPr="009A1534">
        <w:rPr>
          <w:bCs/>
          <w:szCs w:val="24"/>
        </w:rPr>
        <w:t>средством обеспечения законности в рассматриваемой сфере.</w:t>
      </w:r>
      <w:r w:rsidR="000B76A5">
        <w:rPr>
          <w:bCs/>
          <w:szCs w:val="24"/>
        </w:rPr>
        <w:t xml:space="preserve"> </w:t>
      </w:r>
      <w:r w:rsidR="00CF28E4">
        <w:rPr>
          <w:bCs/>
          <w:szCs w:val="24"/>
        </w:rPr>
        <w:t>И</w:t>
      </w:r>
      <w:r w:rsidR="000B76A5">
        <w:rPr>
          <w:bCs/>
          <w:szCs w:val="24"/>
        </w:rPr>
        <w:t xml:space="preserve">нформация </w:t>
      </w:r>
      <w:r w:rsidR="00CF28E4">
        <w:rPr>
          <w:bCs/>
          <w:szCs w:val="24"/>
        </w:rPr>
        <w:t xml:space="preserve">о результатах проверки </w:t>
      </w:r>
      <w:r w:rsidR="000B76A5">
        <w:rPr>
          <w:bCs/>
          <w:szCs w:val="24"/>
        </w:rPr>
        <w:t xml:space="preserve">направлена в Правительство Забайкальского края </w:t>
      </w:r>
      <w:r w:rsidR="00CE1A1C">
        <w:rPr>
          <w:bCs/>
          <w:szCs w:val="24"/>
        </w:rPr>
        <w:t xml:space="preserve">для рассмотрения </w:t>
      </w:r>
      <w:r w:rsidR="000B76A5">
        <w:rPr>
          <w:bCs/>
          <w:szCs w:val="24"/>
        </w:rPr>
        <w:t xml:space="preserve">и </w:t>
      </w:r>
      <w:r w:rsidR="00CE1A1C">
        <w:rPr>
          <w:bCs/>
          <w:szCs w:val="24"/>
        </w:rPr>
        <w:t xml:space="preserve">в </w:t>
      </w:r>
      <w:r w:rsidR="000B76A5">
        <w:rPr>
          <w:bCs/>
          <w:szCs w:val="24"/>
        </w:rPr>
        <w:t>Законодательное Собрание</w:t>
      </w:r>
      <w:r w:rsidR="00CE1A1C">
        <w:rPr>
          <w:bCs/>
          <w:szCs w:val="24"/>
        </w:rPr>
        <w:t xml:space="preserve"> края для сведения.</w:t>
      </w:r>
      <w:r w:rsidR="000B76A5">
        <w:rPr>
          <w:bCs/>
          <w:szCs w:val="24"/>
        </w:rPr>
        <w:t xml:space="preserve"> </w:t>
      </w:r>
    </w:p>
    <w:p w:rsidR="006C42B1" w:rsidRPr="006030DF" w:rsidRDefault="006C42B1" w:rsidP="006C42B1">
      <w:pPr>
        <w:spacing w:line="360" w:lineRule="auto"/>
        <w:rPr>
          <w:b/>
          <w:bCs/>
          <w:szCs w:val="24"/>
        </w:rPr>
      </w:pPr>
      <w:r w:rsidRPr="00ED68DB">
        <w:rPr>
          <w:bCs/>
          <w:szCs w:val="24"/>
        </w:rPr>
        <w:t>В отчетном периоде аудитор принял участие</w:t>
      </w:r>
      <w:r w:rsidRPr="006030DF">
        <w:rPr>
          <w:b/>
          <w:bCs/>
          <w:szCs w:val="24"/>
        </w:rPr>
        <w:t xml:space="preserve"> в</w:t>
      </w:r>
      <w:r w:rsidRPr="006030DF">
        <w:rPr>
          <w:b/>
          <w:bCs/>
          <w:sz w:val="28"/>
          <w:szCs w:val="28"/>
        </w:rPr>
        <w:t xml:space="preserve"> </w:t>
      </w:r>
      <w:r w:rsidRPr="006030DF">
        <w:rPr>
          <w:b/>
          <w:bCs/>
          <w:szCs w:val="24"/>
        </w:rPr>
        <w:t>параллельной проверке, проводимой Счетной палатой Российской Федерации и Национальным управлением по аудиту Монголии по вопросу эффективности использования государственных средств, направленных в 2011 и 2012 годах на обустройство государственной границы между Российской Федерацией и республикой Монголия</w:t>
      </w:r>
      <w:r>
        <w:rPr>
          <w:b/>
          <w:bCs/>
          <w:szCs w:val="24"/>
        </w:rPr>
        <w:t>.</w:t>
      </w:r>
      <w:r w:rsidRPr="006030DF">
        <w:rPr>
          <w:b/>
          <w:bCs/>
          <w:szCs w:val="24"/>
        </w:rPr>
        <w:t xml:space="preserve"> </w:t>
      </w:r>
    </w:p>
    <w:p w:rsidR="006C42B1" w:rsidRPr="00420F88" w:rsidRDefault="006C42B1" w:rsidP="006C42B1">
      <w:pPr>
        <w:spacing w:line="360" w:lineRule="auto"/>
        <w:rPr>
          <w:szCs w:val="24"/>
        </w:rPr>
      </w:pPr>
      <w:r>
        <w:rPr>
          <w:bCs/>
          <w:szCs w:val="24"/>
        </w:rPr>
        <w:t>В ходе проверки установлено, что в нарушение федерального законодательства и нормативных правовых актов Забайкальского края</w:t>
      </w:r>
      <w:r w:rsidRPr="009603C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об автомобильных дорогах и </w:t>
      </w:r>
      <w:r w:rsidRPr="009603C5">
        <w:rPr>
          <w:rFonts w:eastAsia="Calibri"/>
          <w:szCs w:val="24"/>
          <w:lang w:eastAsia="en-US"/>
        </w:rPr>
        <w:t>дорожной деятельности</w:t>
      </w:r>
      <w:r>
        <w:rPr>
          <w:sz w:val="28"/>
          <w:szCs w:val="28"/>
        </w:rPr>
        <w:t xml:space="preserve"> </w:t>
      </w:r>
      <w:r w:rsidRPr="009603C5">
        <w:rPr>
          <w:szCs w:val="24"/>
        </w:rPr>
        <w:t>в проверяемом периоде не проводилась ежегодная оценка технического состояния автодорог «Дарасун – Госграница с МНР» и «Борзя – Соловьевск».</w:t>
      </w:r>
      <w:r w:rsidRPr="004439A4">
        <w:rPr>
          <w:rFonts w:eastAsia="Calibri"/>
          <w:szCs w:val="24"/>
          <w:lang w:eastAsia="en-US"/>
        </w:rPr>
        <w:t xml:space="preserve"> Также установлено, что в нарушение требований ч</w:t>
      </w:r>
      <w:r>
        <w:rPr>
          <w:rFonts w:eastAsia="Calibri"/>
          <w:szCs w:val="24"/>
          <w:lang w:eastAsia="en-US"/>
        </w:rPr>
        <w:t>.</w:t>
      </w:r>
      <w:r w:rsidRPr="004439A4">
        <w:rPr>
          <w:rFonts w:eastAsia="Calibri"/>
          <w:szCs w:val="24"/>
          <w:lang w:eastAsia="en-US"/>
        </w:rPr>
        <w:t>2 ст</w:t>
      </w:r>
      <w:r>
        <w:rPr>
          <w:rFonts w:eastAsia="Calibri"/>
          <w:szCs w:val="24"/>
          <w:lang w:eastAsia="en-US"/>
        </w:rPr>
        <w:t>.</w:t>
      </w:r>
      <w:r w:rsidRPr="004439A4">
        <w:rPr>
          <w:rFonts w:eastAsia="Calibri"/>
          <w:szCs w:val="24"/>
          <w:lang w:eastAsia="en-US"/>
        </w:rPr>
        <w:t xml:space="preserve">21 </w:t>
      </w:r>
      <w:r w:rsidRPr="004439A4">
        <w:rPr>
          <w:szCs w:val="24"/>
        </w:rPr>
        <w:t>Федерального закона от 10.12.1995 №196-ФЗ «О безопасности дорожного движения» в отношении автодороги «Дарасун – Госграница с МНР» в 2011-2012 годах не был разработан проект организации дорожного движения</w:t>
      </w:r>
      <w:r>
        <w:rPr>
          <w:szCs w:val="24"/>
        </w:rPr>
        <w:t>. А</w:t>
      </w:r>
      <w:r w:rsidRPr="001C3303">
        <w:rPr>
          <w:szCs w:val="24"/>
        </w:rPr>
        <w:t>втодорога</w:t>
      </w:r>
      <w:r>
        <w:rPr>
          <w:b/>
          <w:szCs w:val="24"/>
        </w:rPr>
        <w:t xml:space="preserve"> </w:t>
      </w:r>
      <w:r w:rsidRPr="001C3303">
        <w:rPr>
          <w:szCs w:val="24"/>
        </w:rPr>
        <w:t xml:space="preserve">«Дарасун – Госграница с МНР» не в полном объеме соответствует </w:t>
      </w:r>
      <w:r>
        <w:rPr>
          <w:szCs w:val="24"/>
        </w:rPr>
        <w:t>т</w:t>
      </w:r>
      <w:r w:rsidRPr="001C3303">
        <w:rPr>
          <w:szCs w:val="24"/>
        </w:rPr>
        <w:t>ребованиям к обеспеченности автомобильных дорог общего пользования объектами дорожного сервиса, размещаемыми в границах полос отвода, в части отсутствия</w:t>
      </w:r>
      <w:r>
        <w:rPr>
          <w:szCs w:val="24"/>
        </w:rPr>
        <w:t xml:space="preserve"> автозаправочных станций, станций технического обслуживания, площадок отдыха.</w:t>
      </w:r>
      <w:r w:rsidRPr="004D1297">
        <w:rPr>
          <w:color w:val="000000"/>
          <w:sz w:val="28"/>
          <w:szCs w:val="28"/>
        </w:rPr>
        <w:t xml:space="preserve"> </w:t>
      </w:r>
      <w:r w:rsidRPr="004D1297">
        <w:rPr>
          <w:color w:val="000000"/>
          <w:szCs w:val="24"/>
        </w:rPr>
        <w:t xml:space="preserve">Территории, примыкающие к пунктам пропуска «Соловьевск» и «Верхний </w:t>
      </w:r>
      <w:proofErr w:type="spellStart"/>
      <w:r w:rsidRPr="004D1297">
        <w:rPr>
          <w:color w:val="000000"/>
          <w:szCs w:val="24"/>
        </w:rPr>
        <w:t>Ульхун</w:t>
      </w:r>
      <w:proofErr w:type="spellEnd"/>
      <w:r w:rsidRPr="004D1297">
        <w:rPr>
          <w:color w:val="000000"/>
          <w:szCs w:val="24"/>
        </w:rPr>
        <w:t xml:space="preserve">» </w:t>
      </w:r>
      <w:r w:rsidRPr="004D1297">
        <w:rPr>
          <w:color w:val="000000"/>
          <w:szCs w:val="24"/>
        </w:rPr>
        <w:lastRenderedPageBreak/>
        <w:t>характеризуются практически полным отсутствием объектов сервисной инфраструктуры</w:t>
      </w:r>
      <w:r w:rsidR="00BB2F65">
        <w:rPr>
          <w:color w:val="000000"/>
          <w:szCs w:val="24"/>
        </w:rPr>
        <w:t>:</w:t>
      </w:r>
      <w:r w:rsidRPr="004D1297">
        <w:rPr>
          <w:color w:val="000000"/>
          <w:szCs w:val="24"/>
        </w:rPr>
        <w:t xml:space="preserve"> </w:t>
      </w:r>
      <w:r w:rsidR="00BB2F65">
        <w:rPr>
          <w:color w:val="000000"/>
          <w:szCs w:val="24"/>
        </w:rPr>
        <w:t>о</w:t>
      </w:r>
      <w:r w:rsidRPr="004D1297">
        <w:rPr>
          <w:color w:val="000000"/>
          <w:szCs w:val="24"/>
        </w:rPr>
        <w:t>тсутствуют гостиницы, пункты общественного питания, автозаправочные станции, станции технического обслуживания, точки реализации банковских услуг, транспортно-экспедиторские компании и т.д. Единственными объектами сервиса на данных территориях являются предприятия торговли, реализующие продукты питания и промышленные товары.</w:t>
      </w:r>
    </w:p>
    <w:p w:rsidR="006C42B1" w:rsidRDefault="006C42B1" w:rsidP="006C42B1">
      <w:pPr>
        <w:spacing w:line="360" w:lineRule="auto"/>
        <w:rPr>
          <w:bCs/>
          <w:szCs w:val="24"/>
        </w:rPr>
      </w:pPr>
      <w:r>
        <w:rPr>
          <w:bCs/>
          <w:szCs w:val="24"/>
        </w:rPr>
        <w:t>К</w:t>
      </w:r>
      <w:r w:rsidRPr="00AE0DF7">
        <w:rPr>
          <w:bCs/>
          <w:szCs w:val="24"/>
        </w:rPr>
        <w:t xml:space="preserve">акая-либо </w:t>
      </w:r>
      <w:r>
        <w:rPr>
          <w:bCs/>
          <w:szCs w:val="24"/>
        </w:rPr>
        <w:t>д</w:t>
      </w:r>
      <w:r w:rsidRPr="00AE0DF7">
        <w:rPr>
          <w:bCs/>
          <w:szCs w:val="24"/>
        </w:rPr>
        <w:t>еятельность по развитию приграничной инфраструктуры на российско-монгольской границе</w:t>
      </w:r>
      <w:r>
        <w:rPr>
          <w:bCs/>
          <w:szCs w:val="24"/>
        </w:rPr>
        <w:t xml:space="preserve"> </w:t>
      </w:r>
      <w:r w:rsidRPr="00AE0DF7">
        <w:rPr>
          <w:bCs/>
          <w:szCs w:val="24"/>
        </w:rPr>
        <w:t>не осуществлялась</w:t>
      </w:r>
      <w:r>
        <w:rPr>
          <w:bCs/>
          <w:szCs w:val="24"/>
        </w:rPr>
        <w:t>.</w:t>
      </w:r>
      <w:r w:rsidRPr="00AE0DF7">
        <w:rPr>
          <w:bCs/>
          <w:sz w:val="28"/>
          <w:szCs w:val="28"/>
        </w:rPr>
        <w:t xml:space="preserve"> </w:t>
      </w:r>
      <w:r>
        <w:rPr>
          <w:bCs/>
          <w:szCs w:val="24"/>
        </w:rPr>
        <w:t>О</w:t>
      </w:r>
      <w:r w:rsidRPr="00AE0DF7">
        <w:rPr>
          <w:bCs/>
          <w:szCs w:val="24"/>
        </w:rPr>
        <w:t>сновными причинами сложившейся ситуации являются:</w:t>
      </w:r>
      <w:r w:rsidRPr="001E355F">
        <w:rPr>
          <w:bCs/>
          <w:sz w:val="28"/>
          <w:szCs w:val="28"/>
        </w:rPr>
        <w:t xml:space="preserve"> </w:t>
      </w:r>
      <w:r w:rsidRPr="001E355F">
        <w:rPr>
          <w:bCs/>
          <w:szCs w:val="24"/>
        </w:rPr>
        <w:t>приоритетность на современном этапе для Забайкальского края китайского направления сотрудничества в области совершенствования приграничной инфраструктуры;</w:t>
      </w:r>
      <w:r>
        <w:rPr>
          <w:szCs w:val="24"/>
        </w:rPr>
        <w:t xml:space="preserve"> </w:t>
      </w:r>
      <w:r w:rsidRPr="001E355F">
        <w:rPr>
          <w:bCs/>
          <w:szCs w:val="24"/>
        </w:rPr>
        <w:t>отсутствие, либо недостаточная активность реализации российско-монгольских проектов, способных обеспечить загрузку пунктов пропуска через российско-монгольскую границу.</w:t>
      </w:r>
      <w:r>
        <w:rPr>
          <w:bCs/>
          <w:szCs w:val="24"/>
        </w:rPr>
        <w:t xml:space="preserve"> </w:t>
      </w:r>
      <w:r w:rsidRPr="001E355F">
        <w:rPr>
          <w:bCs/>
          <w:szCs w:val="24"/>
        </w:rPr>
        <w:t xml:space="preserve">Кроме того установлено, что действующие соглашения и планы сотрудничества Забайкальского края с приграничными аймаками Монголии не содержат </w:t>
      </w:r>
      <w:r>
        <w:rPr>
          <w:bCs/>
          <w:szCs w:val="24"/>
        </w:rPr>
        <w:t>каких</w:t>
      </w:r>
      <w:r w:rsidRPr="001E355F">
        <w:rPr>
          <w:bCs/>
          <w:szCs w:val="24"/>
        </w:rPr>
        <w:t xml:space="preserve">-либо </w:t>
      </w:r>
      <w:r>
        <w:rPr>
          <w:bCs/>
          <w:szCs w:val="24"/>
        </w:rPr>
        <w:t>мероприятий, направленных</w:t>
      </w:r>
      <w:r w:rsidRPr="001E355F">
        <w:rPr>
          <w:bCs/>
          <w:szCs w:val="24"/>
        </w:rPr>
        <w:t xml:space="preserve"> на развитие и совершенствование приграничной инфраструктуры. </w:t>
      </w:r>
    </w:p>
    <w:p w:rsidR="006C42B1" w:rsidRDefault="006C42B1" w:rsidP="006C42B1">
      <w:pPr>
        <w:spacing w:line="360" w:lineRule="auto"/>
        <w:rPr>
          <w:rFonts w:eastAsia="Calibri"/>
          <w:szCs w:val="24"/>
          <w:lang w:eastAsia="en-US"/>
        </w:rPr>
      </w:pPr>
      <w:r>
        <w:rPr>
          <w:bCs/>
          <w:szCs w:val="24"/>
        </w:rPr>
        <w:t>По материалам проведенной проверки было направлено представление</w:t>
      </w:r>
      <w:r w:rsidRPr="004E6F63">
        <w:rPr>
          <w:rFonts w:eastAsia="Calibri"/>
          <w:szCs w:val="24"/>
          <w:lang w:eastAsia="en-US"/>
        </w:rPr>
        <w:t xml:space="preserve"> в Министерство территориального развития З</w:t>
      </w:r>
      <w:r>
        <w:rPr>
          <w:rFonts w:eastAsia="Calibri"/>
          <w:szCs w:val="24"/>
          <w:lang w:eastAsia="en-US"/>
        </w:rPr>
        <w:t>абайкальского края по устранению</w:t>
      </w:r>
      <w:r w:rsidRPr="004E6F63">
        <w:rPr>
          <w:rFonts w:eastAsia="Calibri"/>
          <w:szCs w:val="24"/>
          <w:lang w:eastAsia="en-US"/>
        </w:rPr>
        <w:t xml:space="preserve"> нарушения требований федерального законодательства в части проведения ежегодной оценки технического состояния автомобильных дорог.</w:t>
      </w:r>
      <w:r>
        <w:rPr>
          <w:rFonts w:eastAsia="Calibri"/>
          <w:szCs w:val="24"/>
          <w:lang w:eastAsia="en-US"/>
        </w:rPr>
        <w:t xml:space="preserve"> Отчет о проведенном мероприятии был направлен в Счетную палату РФ. </w:t>
      </w:r>
      <w:proofErr w:type="gramStart"/>
      <w:r>
        <w:rPr>
          <w:rFonts w:eastAsia="Calibri"/>
          <w:szCs w:val="24"/>
          <w:lang w:eastAsia="en-US"/>
        </w:rPr>
        <w:t>В декабре 2013 года состоялось совместное заседание Коллегии Счетной палаты РФ и Управленческого Совета Национального управления по аудиту Монголии, в ходе которого стороны приняли решение о подписании и направлении меморандума о результатах параллельного аудита в законодательные органы, соответствующие министерства и ведомства двух стран, а также руководителям органов исполнительной власти соответствующих приграничных субъектов РФ, а также о проведении в 2016 году</w:t>
      </w:r>
      <w:proofErr w:type="gramEnd"/>
      <w:r>
        <w:rPr>
          <w:rFonts w:eastAsia="Calibri"/>
          <w:szCs w:val="24"/>
          <w:lang w:eastAsia="en-US"/>
        </w:rPr>
        <w:t xml:space="preserve"> повторного параллельного контрольного мероприятия по проверке использования государственных средств на обустройство российско-монгольской границы.</w:t>
      </w:r>
    </w:p>
    <w:p w:rsidR="00217BA1" w:rsidRDefault="00217BA1" w:rsidP="004734A5">
      <w:pPr>
        <w:spacing w:line="360" w:lineRule="auto"/>
        <w:rPr>
          <w:szCs w:val="24"/>
        </w:rPr>
      </w:pPr>
      <w:r>
        <w:rPr>
          <w:szCs w:val="24"/>
        </w:rPr>
        <w:t xml:space="preserve">Проведена внешняя проверка годовой бюджетной отчетности </w:t>
      </w:r>
      <w:r w:rsidR="001C3C8C">
        <w:rPr>
          <w:szCs w:val="24"/>
        </w:rPr>
        <w:t>4</w:t>
      </w:r>
      <w:r>
        <w:rPr>
          <w:szCs w:val="24"/>
        </w:rPr>
        <w:t xml:space="preserve"> главных администраторов бюджетных средств.</w:t>
      </w:r>
    </w:p>
    <w:p w:rsidR="00217BA1" w:rsidRPr="008C429B" w:rsidRDefault="000B79CE" w:rsidP="002D2A76">
      <w:pPr>
        <w:spacing w:line="360" w:lineRule="auto"/>
        <w:rPr>
          <w:szCs w:val="24"/>
        </w:rPr>
      </w:pPr>
      <w:r>
        <w:rPr>
          <w:szCs w:val="24"/>
        </w:rPr>
        <w:t>Проведена экспертиза 7  законопроектов</w:t>
      </w:r>
      <w:r w:rsidR="004D1423">
        <w:rPr>
          <w:szCs w:val="24"/>
        </w:rPr>
        <w:t>,</w:t>
      </w:r>
      <w:r>
        <w:rPr>
          <w:szCs w:val="24"/>
        </w:rPr>
        <w:t xml:space="preserve"> из них по 6 отмечены замечания и даны соответствующие предложения:</w:t>
      </w:r>
    </w:p>
    <w:p w:rsidR="00217BA1" w:rsidRPr="00756D11" w:rsidRDefault="00217BA1" w:rsidP="00F925C5">
      <w:pPr>
        <w:spacing w:line="360" w:lineRule="auto"/>
        <w:rPr>
          <w:szCs w:val="24"/>
        </w:rPr>
      </w:pPr>
      <w:r>
        <w:rPr>
          <w:szCs w:val="24"/>
        </w:rPr>
        <w:t xml:space="preserve">- «О внесении изменений в Закон Забайкальского края «Об организации деятельности административных комиссий и о наделении органов местного </w:t>
      </w:r>
      <w:r>
        <w:rPr>
          <w:szCs w:val="24"/>
        </w:rPr>
        <w:lastRenderedPageBreak/>
        <w:t>самоуправления муниципальных районов, городских округов, отдельных поселений государственным полномочием по созданию</w:t>
      </w:r>
      <w:r w:rsidR="00E56FFE">
        <w:rPr>
          <w:szCs w:val="24"/>
        </w:rPr>
        <w:t xml:space="preserve"> административных комиссий в Забайкальском крае»</w:t>
      </w:r>
      <w:r w:rsidR="00E82D8B">
        <w:rPr>
          <w:szCs w:val="24"/>
        </w:rPr>
        <w:t>. По результатам экспертизы  предложено доработать проект закона с учетом замечаний КСП.</w:t>
      </w:r>
      <w:r w:rsidR="00B6426E">
        <w:rPr>
          <w:szCs w:val="24"/>
        </w:rPr>
        <w:t xml:space="preserve"> В  принятом законе замечания учтены</w:t>
      </w:r>
      <w:r w:rsidR="00756D11" w:rsidRPr="00756D11">
        <w:rPr>
          <w:szCs w:val="24"/>
        </w:rPr>
        <w:t>;</w:t>
      </w:r>
    </w:p>
    <w:p w:rsidR="00B6426E" w:rsidRPr="00756D11" w:rsidRDefault="00B6426E" w:rsidP="002D2A76">
      <w:pPr>
        <w:spacing w:line="360" w:lineRule="auto"/>
        <w:rPr>
          <w:szCs w:val="24"/>
        </w:rPr>
      </w:pPr>
      <w:r>
        <w:rPr>
          <w:szCs w:val="24"/>
        </w:rPr>
        <w:t>- «О ежемесячной доплате к пенсии лицам, замещавшим на постоянной основе должности председателей областных отраслевых комитетов профсоюзов». По результатам проведенной экспертизы сделан вывод о нецелесообразности принятия законопроекта.</w:t>
      </w:r>
      <w:r w:rsidR="004F6D90">
        <w:rPr>
          <w:szCs w:val="24"/>
        </w:rPr>
        <w:t xml:space="preserve"> Законопроект отклонен</w:t>
      </w:r>
      <w:r w:rsidR="00756D11" w:rsidRPr="00756D11">
        <w:rPr>
          <w:szCs w:val="24"/>
        </w:rPr>
        <w:t>;</w:t>
      </w:r>
    </w:p>
    <w:p w:rsidR="000119A1" w:rsidRPr="00AA62A6" w:rsidRDefault="00E80D9F" w:rsidP="002D2A76">
      <w:pPr>
        <w:spacing w:line="360" w:lineRule="auto"/>
        <w:rPr>
          <w:szCs w:val="24"/>
        </w:rPr>
      </w:pPr>
      <w:r>
        <w:rPr>
          <w:szCs w:val="24"/>
        </w:rPr>
        <w:t>- «О внесении изменений в часть 1 статьи 1 Закона Забайкальского края «Об отдельных вопросах защиты населения и территорий Забайкальского края от чрезвычайных ситуаций природного и техногенного характера». По результатам экспертизы с цел</w:t>
      </w:r>
      <w:r w:rsidR="009A18C1">
        <w:rPr>
          <w:szCs w:val="24"/>
        </w:rPr>
        <w:t>ь</w:t>
      </w:r>
      <w:r>
        <w:rPr>
          <w:szCs w:val="24"/>
        </w:rPr>
        <w:t>ю исключения фактов возможного неэффективного расходования бюджетных сре</w:t>
      </w:r>
      <w:proofErr w:type="gramStart"/>
      <w:r>
        <w:rPr>
          <w:szCs w:val="24"/>
        </w:rPr>
        <w:t>дств Пр</w:t>
      </w:r>
      <w:proofErr w:type="gramEnd"/>
      <w:r>
        <w:rPr>
          <w:szCs w:val="24"/>
        </w:rPr>
        <w:t>авительству Забайкальского края были даны соответствующие рекомендации.</w:t>
      </w:r>
      <w:r w:rsidR="00F93662">
        <w:rPr>
          <w:szCs w:val="24"/>
        </w:rPr>
        <w:t xml:space="preserve"> Замечания КСП </w:t>
      </w:r>
      <w:r w:rsidR="00420F88">
        <w:rPr>
          <w:szCs w:val="24"/>
        </w:rPr>
        <w:t xml:space="preserve">учтены </w:t>
      </w:r>
      <w:r w:rsidR="00F93662">
        <w:rPr>
          <w:szCs w:val="24"/>
        </w:rPr>
        <w:t>при принятии закона</w:t>
      </w:r>
      <w:r w:rsidR="00756D11" w:rsidRPr="00AA62A6">
        <w:rPr>
          <w:szCs w:val="24"/>
        </w:rPr>
        <w:t>;</w:t>
      </w:r>
    </w:p>
    <w:p w:rsidR="008047E9" w:rsidRPr="00756D11" w:rsidRDefault="000119A1" w:rsidP="002D2A76">
      <w:pPr>
        <w:spacing w:line="360" w:lineRule="auto"/>
        <w:rPr>
          <w:rFonts w:eastAsia="Calibri"/>
          <w:szCs w:val="24"/>
        </w:rPr>
      </w:pPr>
      <w:r>
        <w:rPr>
          <w:szCs w:val="24"/>
        </w:rPr>
        <w:t xml:space="preserve">- </w:t>
      </w:r>
      <w:r w:rsidR="00EA5294">
        <w:rPr>
          <w:szCs w:val="24"/>
        </w:rPr>
        <w:t xml:space="preserve">«Об Уполномоченном по защите прав предпринимателей в Забайкальском крае». По результатам экспертизы было </w:t>
      </w:r>
      <w:r w:rsidR="009A18C1">
        <w:rPr>
          <w:szCs w:val="24"/>
        </w:rPr>
        <w:t xml:space="preserve"> установлено, что </w:t>
      </w:r>
      <w:r w:rsidR="00756D11">
        <w:rPr>
          <w:szCs w:val="24"/>
        </w:rPr>
        <w:t xml:space="preserve">принятие </w:t>
      </w:r>
      <w:r w:rsidR="009A18C1">
        <w:rPr>
          <w:szCs w:val="24"/>
        </w:rPr>
        <w:t>законопроект</w:t>
      </w:r>
      <w:r w:rsidR="00756D11">
        <w:rPr>
          <w:szCs w:val="24"/>
        </w:rPr>
        <w:t>а</w:t>
      </w:r>
      <w:r w:rsidR="009A18C1">
        <w:rPr>
          <w:szCs w:val="24"/>
        </w:rPr>
        <w:t xml:space="preserve"> </w:t>
      </w:r>
      <w:r w:rsidR="00756D11">
        <w:rPr>
          <w:szCs w:val="24"/>
        </w:rPr>
        <w:t>приведет к у</w:t>
      </w:r>
      <w:r w:rsidR="009A18C1">
        <w:rPr>
          <w:szCs w:val="24"/>
        </w:rPr>
        <w:t>велич</w:t>
      </w:r>
      <w:r w:rsidR="00756D11">
        <w:rPr>
          <w:szCs w:val="24"/>
        </w:rPr>
        <w:t>ению</w:t>
      </w:r>
      <w:r w:rsidR="009A18C1">
        <w:rPr>
          <w:szCs w:val="24"/>
        </w:rPr>
        <w:t xml:space="preserve"> </w:t>
      </w:r>
      <w:r w:rsidR="00756D11">
        <w:rPr>
          <w:szCs w:val="24"/>
        </w:rPr>
        <w:t xml:space="preserve">объема </w:t>
      </w:r>
      <w:r w:rsidR="009A18C1">
        <w:rPr>
          <w:szCs w:val="24"/>
        </w:rPr>
        <w:t>расходны</w:t>
      </w:r>
      <w:r w:rsidR="00756D11">
        <w:rPr>
          <w:szCs w:val="24"/>
        </w:rPr>
        <w:t>х</w:t>
      </w:r>
      <w:r w:rsidR="009A18C1">
        <w:rPr>
          <w:szCs w:val="24"/>
        </w:rPr>
        <w:t xml:space="preserve"> обязательств бюджета края в 2014 году. Вместе с тем</w:t>
      </w:r>
      <w:r w:rsidR="00420F88">
        <w:rPr>
          <w:szCs w:val="24"/>
        </w:rPr>
        <w:t>,</w:t>
      </w:r>
      <w:r w:rsidR="009A18C1">
        <w:rPr>
          <w:szCs w:val="24"/>
        </w:rPr>
        <w:t xml:space="preserve"> в законопроекте не был определен порядок формирования рабочего аппарата, его состав, численность или порядок ее определения. Необоснованно был завышен объем средств бюджета края в части материальных затрат. КСП было </w:t>
      </w:r>
      <w:r w:rsidR="00EA5294">
        <w:rPr>
          <w:szCs w:val="24"/>
        </w:rPr>
        <w:t>рекомендовано рассмотреть вопрос о доработке финансово-</w:t>
      </w:r>
      <w:r w:rsidR="00756D11">
        <w:rPr>
          <w:szCs w:val="24"/>
        </w:rPr>
        <w:t>э</w:t>
      </w:r>
      <w:r w:rsidR="00EA5294">
        <w:rPr>
          <w:szCs w:val="24"/>
        </w:rPr>
        <w:t>кономического обоснования и уточнении ст</w:t>
      </w:r>
      <w:r w:rsidR="00450CF4">
        <w:rPr>
          <w:szCs w:val="24"/>
        </w:rPr>
        <w:t xml:space="preserve">атьи </w:t>
      </w:r>
      <w:r w:rsidR="00EA5294">
        <w:rPr>
          <w:szCs w:val="24"/>
        </w:rPr>
        <w:t>16</w:t>
      </w:r>
      <w:r w:rsidR="00F93662">
        <w:rPr>
          <w:szCs w:val="24"/>
        </w:rPr>
        <w:t xml:space="preserve"> представленного законопроекта</w:t>
      </w:r>
      <w:r w:rsidR="004F6D90">
        <w:rPr>
          <w:szCs w:val="24"/>
        </w:rPr>
        <w:t>. Замечания КСП учтены при принятии закона</w:t>
      </w:r>
      <w:r w:rsidR="00756D11" w:rsidRPr="00756D11">
        <w:rPr>
          <w:szCs w:val="24"/>
        </w:rPr>
        <w:t>;</w:t>
      </w:r>
    </w:p>
    <w:p w:rsidR="008047E9" w:rsidRPr="00AA62A6" w:rsidRDefault="008047E9" w:rsidP="002D2A76">
      <w:pPr>
        <w:spacing w:line="360" w:lineRule="auto"/>
        <w:rPr>
          <w:bCs/>
          <w:iCs/>
          <w:szCs w:val="24"/>
        </w:rPr>
      </w:pPr>
      <w:r>
        <w:rPr>
          <w:rFonts w:eastAsia="Calibri"/>
          <w:szCs w:val="24"/>
        </w:rPr>
        <w:t>- «О внесении изменений в Закон Забайкальского края «О физической культуре и спорте в Забайкальском крае».</w:t>
      </w:r>
      <w:r w:rsidRPr="008047E9">
        <w:rPr>
          <w:bCs/>
          <w:iCs/>
          <w:sz w:val="28"/>
          <w:szCs w:val="28"/>
        </w:rPr>
        <w:t xml:space="preserve"> </w:t>
      </w:r>
      <w:proofErr w:type="gramStart"/>
      <w:r w:rsidRPr="008047E9">
        <w:rPr>
          <w:bCs/>
          <w:iCs/>
          <w:szCs w:val="24"/>
        </w:rPr>
        <w:t xml:space="preserve">В </w:t>
      </w:r>
      <w:r>
        <w:rPr>
          <w:bCs/>
          <w:iCs/>
          <w:szCs w:val="24"/>
        </w:rPr>
        <w:t>ходе проведенной экспертизы было установлено, что</w:t>
      </w:r>
      <w:r w:rsidRPr="008047E9">
        <w:rPr>
          <w:bCs/>
          <w:iCs/>
          <w:szCs w:val="24"/>
        </w:rPr>
        <w:t xml:space="preserve"> субъектом права законодательной инициативы не соблюдены условия внесения проекта закона края в Законодательное Собрание Забайкальского края, предусмотренные ст</w:t>
      </w:r>
      <w:r w:rsidR="00756D11">
        <w:rPr>
          <w:bCs/>
          <w:iCs/>
          <w:szCs w:val="24"/>
        </w:rPr>
        <w:t>.</w:t>
      </w:r>
      <w:r w:rsidRPr="008047E9">
        <w:rPr>
          <w:bCs/>
          <w:iCs/>
          <w:szCs w:val="24"/>
        </w:rPr>
        <w:t>6 Закона Забайкальского края от 18.12.2009 №321-ЗЗК «О нормативных правовых актах Забайкальского края», в части отсутствия финансово-экономического обоснования с указанием объема и расчетов бюджетных ассигнований для реализации расходного обязательства на текущий и очередной финансовый год</w:t>
      </w:r>
      <w:proofErr w:type="gramEnd"/>
      <w:r w:rsidRPr="008047E9">
        <w:rPr>
          <w:bCs/>
          <w:iCs/>
          <w:szCs w:val="24"/>
        </w:rPr>
        <w:t>.</w:t>
      </w:r>
      <w:r>
        <w:rPr>
          <w:rFonts w:eastAsia="Calibri"/>
          <w:szCs w:val="24"/>
        </w:rPr>
        <w:t xml:space="preserve"> </w:t>
      </w:r>
      <w:r w:rsidRPr="008047E9">
        <w:rPr>
          <w:bCs/>
          <w:iCs/>
          <w:szCs w:val="24"/>
        </w:rPr>
        <w:t xml:space="preserve">КСП </w:t>
      </w:r>
      <w:r w:rsidR="00420F88">
        <w:rPr>
          <w:bCs/>
          <w:iCs/>
          <w:szCs w:val="24"/>
        </w:rPr>
        <w:t>рекомендовала</w:t>
      </w:r>
      <w:r w:rsidRPr="008047E9">
        <w:rPr>
          <w:bCs/>
          <w:iCs/>
          <w:szCs w:val="24"/>
        </w:rPr>
        <w:t xml:space="preserve"> принять решение о возвращении </w:t>
      </w:r>
      <w:r w:rsidR="00420F88">
        <w:rPr>
          <w:bCs/>
          <w:iCs/>
          <w:szCs w:val="24"/>
        </w:rPr>
        <w:t>п</w:t>
      </w:r>
      <w:r w:rsidRPr="008047E9">
        <w:rPr>
          <w:bCs/>
          <w:iCs/>
          <w:szCs w:val="24"/>
        </w:rPr>
        <w:t xml:space="preserve">роекта закона, как несоответствующего установленным требованиям. </w:t>
      </w:r>
      <w:r w:rsidR="00F93662">
        <w:rPr>
          <w:bCs/>
          <w:iCs/>
          <w:szCs w:val="24"/>
        </w:rPr>
        <w:t>Замечания КСП разработчиком закона учтены</w:t>
      </w:r>
      <w:r w:rsidR="00756D11" w:rsidRPr="00AA62A6">
        <w:rPr>
          <w:bCs/>
          <w:iCs/>
          <w:szCs w:val="24"/>
        </w:rPr>
        <w:t>;</w:t>
      </w:r>
    </w:p>
    <w:p w:rsidR="008047E9" w:rsidRPr="00691682" w:rsidRDefault="00687FC9" w:rsidP="002D2A76">
      <w:pPr>
        <w:spacing w:line="360" w:lineRule="auto"/>
        <w:rPr>
          <w:rFonts w:eastAsia="Calibri"/>
          <w:szCs w:val="24"/>
        </w:rPr>
      </w:pPr>
      <w:r>
        <w:rPr>
          <w:bCs/>
          <w:iCs/>
          <w:szCs w:val="24"/>
        </w:rPr>
        <w:t xml:space="preserve">- «О внесении изменений в Закон Забайкальского края «О наделении органов местного самоуправления муниципальных районов Забайкальского края государственными полномочиями по сбору информации от поселений, входящих </w:t>
      </w:r>
      <w:r w:rsidR="00A86C32">
        <w:rPr>
          <w:bCs/>
          <w:iCs/>
          <w:szCs w:val="24"/>
        </w:rPr>
        <w:t xml:space="preserve">в </w:t>
      </w:r>
      <w:r w:rsidR="00A86C32">
        <w:rPr>
          <w:bCs/>
          <w:iCs/>
          <w:szCs w:val="24"/>
        </w:rPr>
        <w:lastRenderedPageBreak/>
        <w:t>муниципальный район, необходимой для ведения регистра муниципальных нормативных правовых актов Забайкальского края». По указанному законопроекту экспертиза подтвердила необходимость и обоснованность вносимых изменений.</w:t>
      </w:r>
      <w:r w:rsidR="00F3660E" w:rsidRPr="00F3660E">
        <w:rPr>
          <w:bCs/>
          <w:iCs/>
          <w:szCs w:val="24"/>
        </w:rPr>
        <w:t xml:space="preserve"> </w:t>
      </w:r>
      <w:r w:rsidR="00F3660E">
        <w:rPr>
          <w:bCs/>
          <w:iCs/>
          <w:szCs w:val="24"/>
        </w:rPr>
        <w:t>Закон был принят в предлагаемой редакции.</w:t>
      </w:r>
    </w:p>
    <w:p w:rsidR="003F1CDB" w:rsidRPr="003A5560" w:rsidRDefault="003F1CDB" w:rsidP="007615F7">
      <w:pPr>
        <w:spacing w:line="360" w:lineRule="auto"/>
        <w:ind w:firstLine="708"/>
        <w:rPr>
          <w:sz w:val="16"/>
          <w:szCs w:val="16"/>
        </w:rPr>
      </w:pPr>
    </w:p>
    <w:p w:rsidR="00420F88" w:rsidRDefault="005A2E69" w:rsidP="003A5560">
      <w:pPr>
        <w:pStyle w:val="a6"/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="003A556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Контроль расходов бюдж</w:t>
      </w:r>
      <w:r w:rsidR="00614E13">
        <w:rPr>
          <w:rFonts w:ascii="Times New Roman" w:hAnsi="Times New Roman"/>
          <w:b/>
          <w:sz w:val="24"/>
          <w:szCs w:val="24"/>
        </w:rPr>
        <w:t>ета края на социальную политику и</w:t>
      </w:r>
      <w:r>
        <w:rPr>
          <w:rFonts w:ascii="Times New Roman" w:hAnsi="Times New Roman"/>
          <w:b/>
          <w:sz w:val="24"/>
          <w:szCs w:val="24"/>
        </w:rPr>
        <w:t xml:space="preserve"> культур</w:t>
      </w:r>
      <w:r w:rsidR="00614E13">
        <w:rPr>
          <w:rFonts w:ascii="Times New Roman" w:hAnsi="Times New Roman"/>
          <w:b/>
          <w:sz w:val="24"/>
          <w:szCs w:val="24"/>
        </w:rPr>
        <w:t>у</w:t>
      </w:r>
    </w:p>
    <w:p w:rsidR="005A2E69" w:rsidRDefault="003A5560" w:rsidP="003A5560">
      <w:pPr>
        <w:pStyle w:val="a6"/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5A2E69">
        <w:rPr>
          <w:rFonts w:ascii="Times New Roman" w:hAnsi="Times New Roman"/>
          <w:b/>
          <w:sz w:val="24"/>
          <w:szCs w:val="24"/>
        </w:rPr>
        <w:t>аудитор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A2E69">
        <w:rPr>
          <w:rFonts w:ascii="Times New Roman" w:hAnsi="Times New Roman"/>
          <w:b/>
          <w:sz w:val="24"/>
          <w:szCs w:val="24"/>
        </w:rPr>
        <w:t>А.И.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A2E69">
        <w:rPr>
          <w:rFonts w:ascii="Times New Roman" w:hAnsi="Times New Roman"/>
          <w:b/>
          <w:sz w:val="24"/>
          <w:szCs w:val="24"/>
        </w:rPr>
        <w:t>ЕГОРОВ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A5560" w:rsidRPr="003A5560" w:rsidRDefault="003A5560" w:rsidP="00217BA1">
      <w:pPr>
        <w:spacing w:line="360" w:lineRule="auto"/>
        <w:rPr>
          <w:sz w:val="16"/>
          <w:szCs w:val="16"/>
        </w:rPr>
      </w:pPr>
    </w:p>
    <w:p w:rsidR="002C2E35" w:rsidRDefault="00217BA1" w:rsidP="00B047DE">
      <w:pPr>
        <w:spacing w:line="360" w:lineRule="auto"/>
        <w:rPr>
          <w:szCs w:val="24"/>
        </w:rPr>
      </w:pPr>
      <w:r w:rsidRPr="00B047DE">
        <w:rPr>
          <w:szCs w:val="24"/>
        </w:rPr>
        <w:t>Контрольная и экспертно-аналитическая деятельность в отчетном периоде по данному направлению осуществлялась аудитором и одним инспектором</w:t>
      </w:r>
      <w:r w:rsidR="00173595" w:rsidRPr="00B047DE">
        <w:rPr>
          <w:szCs w:val="24"/>
        </w:rPr>
        <w:t>.</w:t>
      </w:r>
      <w:r w:rsidRPr="00B047DE">
        <w:rPr>
          <w:szCs w:val="24"/>
        </w:rPr>
        <w:t xml:space="preserve"> Основные итоги деятельности характеризуются следующими показателями:</w:t>
      </w:r>
      <w:r w:rsidR="00173595" w:rsidRPr="00B047DE">
        <w:rPr>
          <w:szCs w:val="24"/>
        </w:rPr>
        <w:t xml:space="preserve"> </w:t>
      </w:r>
      <w:r w:rsidR="00D62674" w:rsidRPr="00B047DE">
        <w:rPr>
          <w:szCs w:val="24"/>
        </w:rPr>
        <w:t>п</w:t>
      </w:r>
      <w:r w:rsidRPr="00B047DE">
        <w:rPr>
          <w:szCs w:val="24"/>
        </w:rPr>
        <w:t xml:space="preserve">роведено </w:t>
      </w:r>
      <w:r w:rsidR="00887EB0" w:rsidRPr="00B047DE">
        <w:rPr>
          <w:szCs w:val="24"/>
        </w:rPr>
        <w:t>1</w:t>
      </w:r>
      <w:r w:rsidR="00590EF3" w:rsidRPr="00B047DE">
        <w:rPr>
          <w:szCs w:val="24"/>
        </w:rPr>
        <w:t>4</w:t>
      </w:r>
      <w:r w:rsidR="00173595" w:rsidRPr="00B047DE">
        <w:rPr>
          <w:szCs w:val="24"/>
        </w:rPr>
        <w:t xml:space="preserve"> контрольных мероприятий</w:t>
      </w:r>
      <w:r w:rsidRPr="00B047DE">
        <w:rPr>
          <w:szCs w:val="24"/>
        </w:rPr>
        <w:t xml:space="preserve"> </w:t>
      </w:r>
      <w:r w:rsidR="00173595" w:rsidRPr="00B047DE">
        <w:rPr>
          <w:szCs w:val="24"/>
        </w:rPr>
        <w:t>(</w:t>
      </w:r>
      <w:r w:rsidR="00590EF3" w:rsidRPr="00B047DE">
        <w:rPr>
          <w:szCs w:val="24"/>
        </w:rPr>
        <w:t>из них</w:t>
      </w:r>
      <w:r w:rsidR="00173595" w:rsidRPr="00B047DE">
        <w:rPr>
          <w:szCs w:val="24"/>
        </w:rPr>
        <w:t xml:space="preserve"> 1</w:t>
      </w:r>
      <w:r w:rsidR="00D62674" w:rsidRPr="00B047DE">
        <w:rPr>
          <w:szCs w:val="24"/>
        </w:rPr>
        <w:t xml:space="preserve"> –</w:t>
      </w:r>
      <w:r w:rsidR="00590EF3" w:rsidRPr="00B047DE">
        <w:rPr>
          <w:szCs w:val="24"/>
        </w:rPr>
        <w:t xml:space="preserve"> совместн</w:t>
      </w:r>
      <w:r w:rsidR="00173595" w:rsidRPr="00B047DE">
        <w:rPr>
          <w:szCs w:val="24"/>
        </w:rPr>
        <w:t>о</w:t>
      </w:r>
      <w:r w:rsidR="00590EF3" w:rsidRPr="00B047DE">
        <w:rPr>
          <w:szCs w:val="24"/>
        </w:rPr>
        <w:t xml:space="preserve"> с аудиторским направлением Тюменцев</w:t>
      </w:r>
      <w:r w:rsidR="00173595" w:rsidRPr="00B047DE">
        <w:rPr>
          <w:szCs w:val="24"/>
        </w:rPr>
        <w:t>а</w:t>
      </w:r>
      <w:r w:rsidR="00590EF3" w:rsidRPr="00B047DE">
        <w:rPr>
          <w:szCs w:val="24"/>
        </w:rPr>
        <w:t xml:space="preserve"> А.В. по вопросу законности и результативности использования межбюджетных трансфертов, выделенных администрации муниципального района «</w:t>
      </w:r>
      <w:proofErr w:type="spellStart"/>
      <w:r w:rsidR="00590EF3" w:rsidRPr="00B047DE">
        <w:rPr>
          <w:szCs w:val="24"/>
        </w:rPr>
        <w:t>Ононский</w:t>
      </w:r>
      <w:proofErr w:type="spellEnd"/>
      <w:r w:rsidR="00590EF3" w:rsidRPr="00B047DE">
        <w:rPr>
          <w:szCs w:val="24"/>
        </w:rPr>
        <w:t xml:space="preserve"> район»</w:t>
      </w:r>
      <w:r w:rsidR="00173595" w:rsidRPr="00B047DE">
        <w:rPr>
          <w:szCs w:val="24"/>
        </w:rPr>
        <w:t>)</w:t>
      </w:r>
      <w:r w:rsidR="00590EF3" w:rsidRPr="00B047DE">
        <w:rPr>
          <w:szCs w:val="24"/>
        </w:rPr>
        <w:t xml:space="preserve">.  </w:t>
      </w:r>
    </w:p>
    <w:p w:rsidR="00B047DE" w:rsidRDefault="00590EF3" w:rsidP="00B047DE">
      <w:pPr>
        <w:spacing w:line="360" w:lineRule="auto"/>
        <w:rPr>
          <w:szCs w:val="24"/>
        </w:rPr>
      </w:pPr>
      <w:proofErr w:type="gramStart"/>
      <w:r w:rsidRPr="00B047DE">
        <w:rPr>
          <w:szCs w:val="24"/>
        </w:rPr>
        <w:t>В</w:t>
      </w:r>
      <w:r w:rsidR="00217BA1" w:rsidRPr="00B047DE">
        <w:rPr>
          <w:szCs w:val="24"/>
        </w:rPr>
        <w:t xml:space="preserve"> результате </w:t>
      </w:r>
      <w:r w:rsidRPr="00B047DE">
        <w:rPr>
          <w:szCs w:val="24"/>
        </w:rPr>
        <w:t xml:space="preserve">самостоятельных контрольных мероприятий </w:t>
      </w:r>
      <w:r w:rsidR="00887EB0" w:rsidRPr="00B047DE">
        <w:rPr>
          <w:szCs w:val="24"/>
        </w:rPr>
        <w:t>проверенный объем финанс</w:t>
      </w:r>
      <w:r w:rsidR="00173595" w:rsidRPr="00B047DE">
        <w:rPr>
          <w:szCs w:val="24"/>
        </w:rPr>
        <w:t>овых средств</w:t>
      </w:r>
      <w:r w:rsidR="00887EB0" w:rsidRPr="00B047DE">
        <w:rPr>
          <w:szCs w:val="24"/>
        </w:rPr>
        <w:t xml:space="preserve"> составил </w:t>
      </w:r>
      <w:r w:rsidR="001E2FEF" w:rsidRPr="00B047DE">
        <w:rPr>
          <w:szCs w:val="24"/>
        </w:rPr>
        <w:t>428 910,3</w:t>
      </w:r>
      <w:r w:rsidR="00887EB0" w:rsidRPr="00B047DE">
        <w:rPr>
          <w:szCs w:val="24"/>
        </w:rPr>
        <w:t xml:space="preserve"> тыс.</w:t>
      </w:r>
      <w:r w:rsidR="00173595" w:rsidRPr="00B047DE">
        <w:rPr>
          <w:szCs w:val="24"/>
        </w:rPr>
        <w:t xml:space="preserve"> </w:t>
      </w:r>
      <w:r w:rsidR="00887EB0" w:rsidRPr="00B047DE">
        <w:rPr>
          <w:szCs w:val="24"/>
        </w:rPr>
        <w:t>руб</w:t>
      </w:r>
      <w:r w:rsidR="00173595" w:rsidRPr="00B047DE">
        <w:rPr>
          <w:szCs w:val="24"/>
        </w:rPr>
        <w:t>лей</w:t>
      </w:r>
      <w:r w:rsidR="00887EB0" w:rsidRPr="00B047DE">
        <w:rPr>
          <w:szCs w:val="24"/>
        </w:rPr>
        <w:t xml:space="preserve">, выявленная сумма финансовых нарушений </w:t>
      </w:r>
      <w:r w:rsidR="00173595" w:rsidRPr="00B047DE">
        <w:rPr>
          <w:szCs w:val="24"/>
        </w:rPr>
        <w:t>–</w:t>
      </w:r>
      <w:r w:rsidR="001B55DD" w:rsidRPr="00B047DE">
        <w:rPr>
          <w:szCs w:val="24"/>
        </w:rPr>
        <w:t xml:space="preserve"> </w:t>
      </w:r>
      <w:r w:rsidR="001E2FEF" w:rsidRPr="00B047DE">
        <w:rPr>
          <w:szCs w:val="24"/>
        </w:rPr>
        <w:t>17 635,9</w:t>
      </w:r>
      <w:r w:rsidR="00887EB0" w:rsidRPr="00B047DE">
        <w:rPr>
          <w:szCs w:val="24"/>
        </w:rPr>
        <w:t xml:space="preserve"> тыс.</w:t>
      </w:r>
      <w:r w:rsidR="00173595" w:rsidRPr="00B047DE">
        <w:rPr>
          <w:szCs w:val="24"/>
        </w:rPr>
        <w:t xml:space="preserve"> </w:t>
      </w:r>
      <w:r w:rsidR="00887EB0" w:rsidRPr="00B047DE">
        <w:rPr>
          <w:szCs w:val="24"/>
        </w:rPr>
        <w:t>руб</w:t>
      </w:r>
      <w:r w:rsidR="00173595" w:rsidRPr="00B047DE">
        <w:rPr>
          <w:szCs w:val="24"/>
        </w:rPr>
        <w:t>лей</w:t>
      </w:r>
      <w:r w:rsidR="00887EB0" w:rsidRPr="00B047DE">
        <w:rPr>
          <w:szCs w:val="24"/>
        </w:rPr>
        <w:t>, в том числе нецелево</w:t>
      </w:r>
      <w:r w:rsidR="00173595" w:rsidRPr="00B047DE">
        <w:rPr>
          <w:szCs w:val="24"/>
        </w:rPr>
        <w:t>е</w:t>
      </w:r>
      <w:r w:rsidR="00887EB0" w:rsidRPr="00B047DE">
        <w:rPr>
          <w:szCs w:val="24"/>
        </w:rPr>
        <w:t xml:space="preserve"> использовани</w:t>
      </w:r>
      <w:r w:rsidR="00173595" w:rsidRPr="00B047DE">
        <w:rPr>
          <w:szCs w:val="24"/>
        </w:rPr>
        <w:t>е</w:t>
      </w:r>
      <w:r w:rsidR="00887EB0" w:rsidRPr="00B047DE">
        <w:rPr>
          <w:szCs w:val="24"/>
        </w:rPr>
        <w:t xml:space="preserve"> средств – 11,1 тыс.</w:t>
      </w:r>
      <w:r w:rsidR="00173595" w:rsidRPr="00B047DE">
        <w:rPr>
          <w:szCs w:val="24"/>
        </w:rPr>
        <w:t xml:space="preserve"> </w:t>
      </w:r>
      <w:r w:rsidR="00887EB0" w:rsidRPr="00B047DE">
        <w:rPr>
          <w:szCs w:val="24"/>
        </w:rPr>
        <w:t>руб</w:t>
      </w:r>
      <w:r w:rsidR="00173595" w:rsidRPr="00B047DE">
        <w:rPr>
          <w:szCs w:val="24"/>
        </w:rPr>
        <w:t>лей</w:t>
      </w:r>
      <w:r w:rsidR="00887EB0" w:rsidRPr="00B047DE">
        <w:rPr>
          <w:szCs w:val="24"/>
        </w:rPr>
        <w:t>, неэффективно</w:t>
      </w:r>
      <w:r w:rsidR="00173595" w:rsidRPr="00B047DE">
        <w:rPr>
          <w:szCs w:val="24"/>
        </w:rPr>
        <w:t>е</w:t>
      </w:r>
      <w:r w:rsidR="00887EB0" w:rsidRPr="00B047DE">
        <w:rPr>
          <w:szCs w:val="24"/>
        </w:rPr>
        <w:t xml:space="preserve"> использовани</w:t>
      </w:r>
      <w:r w:rsidR="00173595" w:rsidRPr="00B047DE">
        <w:rPr>
          <w:szCs w:val="24"/>
        </w:rPr>
        <w:t>е</w:t>
      </w:r>
      <w:r w:rsidR="00887EB0" w:rsidRPr="00B047DE">
        <w:rPr>
          <w:szCs w:val="24"/>
        </w:rPr>
        <w:t xml:space="preserve"> средств – 1</w:t>
      </w:r>
      <w:r w:rsidR="001E2FEF" w:rsidRPr="00B047DE">
        <w:rPr>
          <w:szCs w:val="24"/>
        </w:rPr>
        <w:t> 556,8</w:t>
      </w:r>
      <w:r w:rsidR="00887EB0" w:rsidRPr="00B047DE">
        <w:rPr>
          <w:szCs w:val="24"/>
        </w:rPr>
        <w:t xml:space="preserve"> тыс.</w:t>
      </w:r>
      <w:r w:rsidR="00173595" w:rsidRPr="00B047DE">
        <w:rPr>
          <w:szCs w:val="24"/>
        </w:rPr>
        <w:t xml:space="preserve"> </w:t>
      </w:r>
      <w:r w:rsidR="00887EB0" w:rsidRPr="00B047DE">
        <w:rPr>
          <w:szCs w:val="24"/>
        </w:rPr>
        <w:t>руб</w:t>
      </w:r>
      <w:r w:rsidR="00173595" w:rsidRPr="00B047DE">
        <w:rPr>
          <w:szCs w:val="24"/>
        </w:rPr>
        <w:t>лей</w:t>
      </w:r>
      <w:r w:rsidR="00887EB0" w:rsidRPr="00B047DE">
        <w:rPr>
          <w:szCs w:val="24"/>
        </w:rPr>
        <w:t>, неправомерно</w:t>
      </w:r>
      <w:r w:rsidR="00173595" w:rsidRPr="00B047DE">
        <w:rPr>
          <w:szCs w:val="24"/>
        </w:rPr>
        <w:t>е использование</w:t>
      </w:r>
      <w:r w:rsidR="00887EB0" w:rsidRPr="00B047DE">
        <w:rPr>
          <w:szCs w:val="24"/>
        </w:rPr>
        <w:t xml:space="preserve"> средств – </w:t>
      </w:r>
      <w:r w:rsidR="001E2FEF" w:rsidRPr="00B047DE">
        <w:rPr>
          <w:szCs w:val="24"/>
        </w:rPr>
        <w:t>15 259,2</w:t>
      </w:r>
      <w:r w:rsidR="00887EB0" w:rsidRPr="00B047DE">
        <w:rPr>
          <w:szCs w:val="24"/>
        </w:rPr>
        <w:t xml:space="preserve"> тыс.</w:t>
      </w:r>
      <w:r w:rsidR="00173595" w:rsidRPr="00B047DE">
        <w:rPr>
          <w:szCs w:val="24"/>
        </w:rPr>
        <w:t xml:space="preserve"> </w:t>
      </w:r>
      <w:r w:rsidR="00887EB0" w:rsidRPr="00B047DE">
        <w:rPr>
          <w:szCs w:val="24"/>
        </w:rPr>
        <w:t>руб</w:t>
      </w:r>
      <w:r w:rsidR="00173595" w:rsidRPr="00B047DE">
        <w:rPr>
          <w:szCs w:val="24"/>
        </w:rPr>
        <w:t>лей</w:t>
      </w:r>
      <w:r w:rsidR="00887EB0" w:rsidRPr="00B047DE">
        <w:rPr>
          <w:szCs w:val="24"/>
        </w:rPr>
        <w:t>, нарушения в</w:t>
      </w:r>
      <w:r w:rsidR="00173595" w:rsidRPr="00B047DE">
        <w:rPr>
          <w:szCs w:val="24"/>
        </w:rPr>
        <w:t xml:space="preserve"> </w:t>
      </w:r>
      <w:r w:rsidR="00887EB0" w:rsidRPr="00B047DE">
        <w:rPr>
          <w:szCs w:val="24"/>
        </w:rPr>
        <w:t>ведени</w:t>
      </w:r>
      <w:r w:rsidR="00173595" w:rsidRPr="00B047DE">
        <w:rPr>
          <w:szCs w:val="24"/>
        </w:rPr>
        <w:t>и</w:t>
      </w:r>
      <w:r w:rsidR="00887EB0" w:rsidRPr="00B047DE">
        <w:rPr>
          <w:szCs w:val="24"/>
        </w:rPr>
        <w:t xml:space="preserve"> бухгалтерского учета</w:t>
      </w:r>
      <w:r w:rsidR="001E2FEF" w:rsidRPr="00B047DE">
        <w:rPr>
          <w:szCs w:val="24"/>
        </w:rPr>
        <w:t xml:space="preserve"> и</w:t>
      </w:r>
      <w:r w:rsidR="00887EB0" w:rsidRPr="00B047DE">
        <w:rPr>
          <w:szCs w:val="24"/>
        </w:rPr>
        <w:t xml:space="preserve"> отчетности – </w:t>
      </w:r>
      <w:r w:rsidR="001E2FEF" w:rsidRPr="00B047DE">
        <w:rPr>
          <w:szCs w:val="24"/>
        </w:rPr>
        <w:t>339,0</w:t>
      </w:r>
      <w:r w:rsidR="00887EB0" w:rsidRPr="00B047DE">
        <w:rPr>
          <w:szCs w:val="24"/>
        </w:rPr>
        <w:t xml:space="preserve"> тыс. руб</w:t>
      </w:r>
      <w:r w:rsidR="00173595" w:rsidRPr="00B047DE">
        <w:rPr>
          <w:szCs w:val="24"/>
        </w:rPr>
        <w:t>лей</w:t>
      </w:r>
      <w:r w:rsidR="00887EB0" w:rsidRPr="00B047DE">
        <w:rPr>
          <w:szCs w:val="24"/>
        </w:rPr>
        <w:t xml:space="preserve">, другие финансовые нарушения – </w:t>
      </w:r>
      <w:r w:rsidR="001E2FEF" w:rsidRPr="00B047DE">
        <w:rPr>
          <w:szCs w:val="24"/>
        </w:rPr>
        <w:t>469,8</w:t>
      </w:r>
      <w:r w:rsidR="00887EB0" w:rsidRPr="00B047DE">
        <w:rPr>
          <w:szCs w:val="24"/>
        </w:rPr>
        <w:t xml:space="preserve"> тыс</w:t>
      </w:r>
      <w:proofErr w:type="gramEnd"/>
      <w:r w:rsidR="00887EB0" w:rsidRPr="00B047DE">
        <w:rPr>
          <w:szCs w:val="24"/>
        </w:rPr>
        <w:t>.</w:t>
      </w:r>
      <w:r w:rsidR="00173595" w:rsidRPr="00B047DE">
        <w:rPr>
          <w:szCs w:val="24"/>
        </w:rPr>
        <w:t xml:space="preserve"> </w:t>
      </w:r>
      <w:r w:rsidR="00887EB0" w:rsidRPr="00B047DE">
        <w:rPr>
          <w:szCs w:val="24"/>
        </w:rPr>
        <w:t>руб</w:t>
      </w:r>
      <w:r w:rsidR="00173595" w:rsidRPr="00B047DE">
        <w:rPr>
          <w:szCs w:val="24"/>
        </w:rPr>
        <w:t>лей.</w:t>
      </w:r>
      <w:r w:rsidR="00887EB0" w:rsidRPr="00B047DE">
        <w:rPr>
          <w:szCs w:val="24"/>
        </w:rPr>
        <w:t xml:space="preserve"> </w:t>
      </w:r>
      <w:r w:rsidR="001B55DD" w:rsidRPr="00B047DE">
        <w:rPr>
          <w:szCs w:val="24"/>
        </w:rPr>
        <w:t>Н</w:t>
      </w:r>
      <w:r w:rsidR="00887EB0" w:rsidRPr="00B047DE">
        <w:rPr>
          <w:szCs w:val="24"/>
        </w:rPr>
        <w:t xml:space="preserve">аправлено </w:t>
      </w:r>
      <w:r w:rsidR="001E2FEF" w:rsidRPr="00B047DE">
        <w:rPr>
          <w:szCs w:val="24"/>
        </w:rPr>
        <w:t>12</w:t>
      </w:r>
      <w:r w:rsidR="00887EB0" w:rsidRPr="00B047DE">
        <w:rPr>
          <w:szCs w:val="24"/>
        </w:rPr>
        <w:t xml:space="preserve"> представлений, на которые в установленный срок </w:t>
      </w:r>
      <w:r w:rsidR="00D62674" w:rsidRPr="00B047DE">
        <w:rPr>
          <w:szCs w:val="24"/>
        </w:rPr>
        <w:t xml:space="preserve">получены </w:t>
      </w:r>
      <w:r w:rsidR="00887EB0" w:rsidRPr="00B047DE">
        <w:rPr>
          <w:szCs w:val="24"/>
        </w:rPr>
        <w:t>ответы об устранении нарушений.</w:t>
      </w:r>
    </w:p>
    <w:p w:rsidR="00B047DE" w:rsidRPr="00B047DE" w:rsidRDefault="00B047DE" w:rsidP="00B047DE">
      <w:pPr>
        <w:spacing w:line="360" w:lineRule="auto"/>
        <w:rPr>
          <w:szCs w:val="24"/>
        </w:rPr>
      </w:pPr>
      <w:r w:rsidRPr="00B047DE">
        <w:rPr>
          <w:szCs w:val="24"/>
        </w:rPr>
        <w:t xml:space="preserve"> По предложению </w:t>
      </w:r>
      <w:r w:rsidR="00B1677D">
        <w:rPr>
          <w:szCs w:val="24"/>
        </w:rPr>
        <w:t xml:space="preserve">депутатов </w:t>
      </w:r>
      <w:r w:rsidRPr="00B047DE">
        <w:rPr>
          <w:szCs w:val="24"/>
        </w:rPr>
        <w:t>Законодательного Собрания Забайкальского края в 2013 году</w:t>
      </w:r>
      <w:r w:rsidR="00F4247F">
        <w:rPr>
          <w:szCs w:val="24"/>
        </w:rPr>
        <w:t xml:space="preserve"> аудиторским напр</w:t>
      </w:r>
      <w:r w:rsidR="004B65C9">
        <w:rPr>
          <w:szCs w:val="24"/>
        </w:rPr>
        <w:t>а</w:t>
      </w:r>
      <w:r w:rsidR="00F4247F">
        <w:rPr>
          <w:szCs w:val="24"/>
        </w:rPr>
        <w:t>влением были проведены</w:t>
      </w:r>
      <w:r w:rsidR="004B65C9">
        <w:rPr>
          <w:szCs w:val="24"/>
        </w:rPr>
        <w:t xml:space="preserve"> </w:t>
      </w:r>
      <w:r w:rsidRPr="00B047DE">
        <w:rPr>
          <w:szCs w:val="24"/>
        </w:rPr>
        <w:t>проверки законности и результативности использования средств бюджета края, выделенных на улучшение жилищных условий граждан, проживающих в сельской местности, в т</w:t>
      </w:r>
      <w:r w:rsidR="00BF686C">
        <w:rPr>
          <w:szCs w:val="24"/>
        </w:rPr>
        <w:t xml:space="preserve">ом </w:t>
      </w:r>
      <w:r w:rsidRPr="00B047DE">
        <w:rPr>
          <w:szCs w:val="24"/>
        </w:rPr>
        <w:t>ч</w:t>
      </w:r>
      <w:r w:rsidR="00BF686C">
        <w:rPr>
          <w:szCs w:val="24"/>
        </w:rPr>
        <w:t>исле</w:t>
      </w:r>
      <w:r w:rsidRPr="00B047DE">
        <w:rPr>
          <w:szCs w:val="24"/>
        </w:rPr>
        <w:t xml:space="preserve"> молодых семей и молодых специалистов. Контрольными мероприятиями были охвачены 4 муниципальных района – Агинский, </w:t>
      </w:r>
      <w:proofErr w:type="spellStart"/>
      <w:r w:rsidRPr="00B047DE">
        <w:rPr>
          <w:szCs w:val="24"/>
        </w:rPr>
        <w:t>Акшинский</w:t>
      </w:r>
      <w:proofErr w:type="spellEnd"/>
      <w:r w:rsidRPr="00B047DE">
        <w:rPr>
          <w:szCs w:val="24"/>
        </w:rPr>
        <w:t xml:space="preserve">, </w:t>
      </w:r>
      <w:proofErr w:type="spellStart"/>
      <w:r w:rsidRPr="00B047DE">
        <w:rPr>
          <w:szCs w:val="24"/>
        </w:rPr>
        <w:t>Ононский</w:t>
      </w:r>
      <w:proofErr w:type="spellEnd"/>
      <w:r w:rsidRPr="00B047DE">
        <w:rPr>
          <w:szCs w:val="24"/>
        </w:rPr>
        <w:t xml:space="preserve"> и Читинский, а также главный распорядитель бюджетных средств </w:t>
      </w:r>
      <w:r w:rsidR="00BF686C">
        <w:rPr>
          <w:szCs w:val="24"/>
        </w:rPr>
        <w:t>–</w:t>
      </w:r>
      <w:r w:rsidRPr="00B047DE">
        <w:rPr>
          <w:szCs w:val="24"/>
        </w:rPr>
        <w:t xml:space="preserve"> Министерство сельского хозяйства и продовольствия Забайкальского края.</w:t>
      </w:r>
      <w:r w:rsidR="00B1677D">
        <w:rPr>
          <w:szCs w:val="24"/>
        </w:rPr>
        <w:t xml:space="preserve"> </w:t>
      </w:r>
      <w:r w:rsidRPr="00B047DE">
        <w:rPr>
          <w:szCs w:val="24"/>
        </w:rPr>
        <w:t>Сумма проверенных средств, выделе</w:t>
      </w:r>
      <w:r w:rsidR="00B1677D">
        <w:rPr>
          <w:szCs w:val="24"/>
        </w:rPr>
        <w:t>нн</w:t>
      </w:r>
      <w:r w:rsidRPr="00B047DE">
        <w:rPr>
          <w:szCs w:val="24"/>
        </w:rPr>
        <w:t xml:space="preserve">ых </w:t>
      </w:r>
      <w:r w:rsidR="002C2E35">
        <w:rPr>
          <w:szCs w:val="24"/>
        </w:rPr>
        <w:t>на реализацию</w:t>
      </w:r>
      <w:r w:rsidRPr="00B047DE">
        <w:rPr>
          <w:szCs w:val="24"/>
        </w:rPr>
        <w:t xml:space="preserve"> федеральн</w:t>
      </w:r>
      <w:r w:rsidR="002C2E35">
        <w:rPr>
          <w:szCs w:val="24"/>
        </w:rPr>
        <w:t>ой</w:t>
      </w:r>
      <w:r w:rsidRPr="00B047DE">
        <w:rPr>
          <w:szCs w:val="24"/>
        </w:rPr>
        <w:t xml:space="preserve"> и краев</w:t>
      </w:r>
      <w:r w:rsidR="002C2E35">
        <w:rPr>
          <w:szCs w:val="24"/>
        </w:rPr>
        <w:t>ой</w:t>
      </w:r>
      <w:r w:rsidRPr="00B047DE">
        <w:rPr>
          <w:szCs w:val="24"/>
        </w:rPr>
        <w:t xml:space="preserve"> </w:t>
      </w:r>
      <w:r w:rsidR="00450CF4">
        <w:rPr>
          <w:szCs w:val="24"/>
        </w:rPr>
        <w:t xml:space="preserve">целевых </w:t>
      </w:r>
      <w:r w:rsidRPr="00B047DE">
        <w:rPr>
          <w:szCs w:val="24"/>
        </w:rPr>
        <w:t xml:space="preserve">программ «Социальное развитие села», составила 103,1 млн. рублей </w:t>
      </w:r>
      <w:r w:rsidR="00450CF4">
        <w:rPr>
          <w:szCs w:val="24"/>
        </w:rPr>
        <w:t>в</w:t>
      </w:r>
      <w:r w:rsidRPr="00B047DE">
        <w:rPr>
          <w:szCs w:val="24"/>
        </w:rPr>
        <w:t xml:space="preserve"> 2012 год</w:t>
      </w:r>
      <w:r w:rsidR="00450CF4">
        <w:rPr>
          <w:szCs w:val="24"/>
        </w:rPr>
        <w:t>у</w:t>
      </w:r>
      <w:r w:rsidR="00B1677D">
        <w:rPr>
          <w:szCs w:val="24"/>
        </w:rPr>
        <w:t xml:space="preserve"> и</w:t>
      </w:r>
      <w:r w:rsidRPr="00B047DE">
        <w:rPr>
          <w:szCs w:val="24"/>
        </w:rPr>
        <w:t xml:space="preserve"> 101,8 млн. рублей </w:t>
      </w:r>
      <w:r w:rsidR="00450CF4">
        <w:rPr>
          <w:szCs w:val="24"/>
        </w:rPr>
        <w:t>в</w:t>
      </w:r>
      <w:r w:rsidRPr="00B047DE">
        <w:rPr>
          <w:szCs w:val="24"/>
        </w:rPr>
        <w:t xml:space="preserve"> 2013 год</w:t>
      </w:r>
      <w:r w:rsidR="00450CF4">
        <w:rPr>
          <w:szCs w:val="24"/>
        </w:rPr>
        <w:t>у</w:t>
      </w:r>
      <w:r w:rsidRPr="00B047DE">
        <w:rPr>
          <w:szCs w:val="24"/>
        </w:rPr>
        <w:t>.</w:t>
      </w:r>
    </w:p>
    <w:p w:rsidR="00B047DE" w:rsidRPr="00B047DE" w:rsidRDefault="00B047DE" w:rsidP="00B047DE">
      <w:pPr>
        <w:spacing w:line="360" w:lineRule="auto"/>
        <w:rPr>
          <w:szCs w:val="24"/>
        </w:rPr>
      </w:pPr>
      <w:r w:rsidRPr="00B047DE">
        <w:rPr>
          <w:szCs w:val="24"/>
        </w:rPr>
        <w:t>При проверках в муниципальных районах выявлен</w:t>
      </w:r>
      <w:r w:rsidR="00B1677D">
        <w:rPr>
          <w:szCs w:val="24"/>
        </w:rPr>
        <w:t>ы следующие нарушения</w:t>
      </w:r>
      <w:r w:rsidRPr="00B047DE">
        <w:rPr>
          <w:szCs w:val="24"/>
        </w:rPr>
        <w:t>:</w:t>
      </w:r>
    </w:p>
    <w:p w:rsidR="00B047DE" w:rsidRPr="00B047DE" w:rsidRDefault="00B047DE" w:rsidP="00B047DE">
      <w:pPr>
        <w:spacing w:line="360" w:lineRule="auto"/>
        <w:rPr>
          <w:szCs w:val="24"/>
        </w:rPr>
      </w:pPr>
      <w:r w:rsidRPr="00B047DE">
        <w:rPr>
          <w:szCs w:val="24"/>
        </w:rPr>
        <w:t>- учет заявителей при отсутствии подтверждающих документов для участия в программных мероприятиях (</w:t>
      </w:r>
      <w:proofErr w:type="spellStart"/>
      <w:r w:rsidRPr="00B047DE">
        <w:rPr>
          <w:szCs w:val="24"/>
        </w:rPr>
        <w:t>Акшинский</w:t>
      </w:r>
      <w:proofErr w:type="spellEnd"/>
      <w:r w:rsidR="00B1677D">
        <w:rPr>
          <w:szCs w:val="24"/>
        </w:rPr>
        <w:t xml:space="preserve"> район</w:t>
      </w:r>
      <w:r w:rsidRPr="00B047DE">
        <w:rPr>
          <w:szCs w:val="24"/>
        </w:rPr>
        <w:t>);</w:t>
      </w:r>
    </w:p>
    <w:p w:rsidR="00B047DE" w:rsidRPr="00B047DE" w:rsidRDefault="00B047DE" w:rsidP="00B047DE">
      <w:pPr>
        <w:spacing w:line="360" w:lineRule="auto"/>
        <w:rPr>
          <w:szCs w:val="24"/>
        </w:rPr>
      </w:pPr>
      <w:r w:rsidRPr="00B047DE">
        <w:rPr>
          <w:szCs w:val="24"/>
        </w:rPr>
        <w:t xml:space="preserve">- неправомерное включение в расчет размера социальных выплат по категории «граждане, проживающие в сельской местности» членов семьи, факт постоянного </w:t>
      </w:r>
      <w:r w:rsidRPr="00B047DE">
        <w:rPr>
          <w:szCs w:val="24"/>
        </w:rPr>
        <w:lastRenderedPageBreak/>
        <w:t>проживания которых совместно с заявителем не подтвержден документами регистрационного учета (</w:t>
      </w:r>
      <w:proofErr w:type="spellStart"/>
      <w:r w:rsidRPr="00B047DE">
        <w:rPr>
          <w:szCs w:val="24"/>
        </w:rPr>
        <w:t>Ононский</w:t>
      </w:r>
      <w:proofErr w:type="spellEnd"/>
      <w:r w:rsidR="00B1677D">
        <w:rPr>
          <w:szCs w:val="24"/>
        </w:rPr>
        <w:t xml:space="preserve"> район</w:t>
      </w:r>
      <w:r w:rsidRPr="00B047DE">
        <w:rPr>
          <w:szCs w:val="24"/>
        </w:rPr>
        <w:t>);</w:t>
      </w:r>
    </w:p>
    <w:p w:rsidR="00B047DE" w:rsidRPr="00B047DE" w:rsidRDefault="00B047DE" w:rsidP="00B047DE">
      <w:pPr>
        <w:spacing w:line="360" w:lineRule="auto"/>
        <w:rPr>
          <w:szCs w:val="24"/>
        </w:rPr>
      </w:pPr>
      <w:r w:rsidRPr="00B047DE">
        <w:rPr>
          <w:szCs w:val="24"/>
        </w:rPr>
        <w:t>- выдача свидетельства о предоставлении социальной выплаты по категории «молодые семьи и молодые специалисты» в отсутствие подтверждения трудоустройства заявителя в организации агропромышленного комплекса (</w:t>
      </w:r>
      <w:proofErr w:type="spellStart"/>
      <w:r w:rsidRPr="00B047DE">
        <w:rPr>
          <w:szCs w:val="24"/>
        </w:rPr>
        <w:t>Ононский</w:t>
      </w:r>
      <w:proofErr w:type="spellEnd"/>
      <w:r w:rsidR="00B1677D">
        <w:rPr>
          <w:szCs w:val="24"/>
        </w:rPr>
        <w:t xml:space="preserve"> район</w:t>
      </w:r>
      <w:r w:rsidRPr="00B047DE">
        <w:rPr>
          <w:szCs w:val="24"/>
        </w:rPr>
        <w:t>);</w:t>
      </w:r>
    </w:p>
    <w:p w:rsidR="00B047DE" w:rsidRPr="00B047DE" w:rsidRDefault="00B047DE" w:rsidP="00B047DE">
      <w:pPr>
        <w:spacing w:line="360" w:lineRule="auto"/>
        <w:rPr>
          <w:szCs w:val="24"/>
        </w:rPr>
      </w:pPr>
      <w:r w:rsidRPr="00B047DE">
        <w:rPr>
          <w:szCs w:val="24"/>
        </w:rPr>
        <w:t>- использование социальных выплат получателями без оформления приобретенного (построенного) жилого помещения в общую собственность всех членов семьи, на которых выданы свидетельства (</w:t>
      </w:r>
      <w:proofErr w:type="spellStart"/>
      <w:r w:rsidRPr="00B047DE">
        <w:rPr>
          <w:szCs w:val="24"/>
        </w:rPr>
        <w:t>Ононский</w:t>
      </w:r>
      <w:proofErr w:type="spellEnd"/>
      <w:r w:rsidR="00B1677D">
        <w:rPr>
          <w:szCs w:val="24"/>
        </w:rPr>
        <w:t xml:space="preserve"> район</w:t>
      </w:r>
      <w:r w:rsidRPr="00B047DE">
        <w:rPr>
          <w:szCs w:val="24"/>
        </w:rPr>
        <w:t>);</w:t>
      </w:r>
    </w:p>
    <w:p w:rsidR="00B047DE" w:rsidRPr="00B047DE" w:rsidRDefault="00B047DE" w:rsidP="00B047DE">
      <w:pPr>
        <w:spacing w:line="360" w:lineRule="auto"/>
        <w:rPr>
          <w:szCs w:val="24"/>
        </w:rPr>
      </w:pPr>
      <w:r w:rsidRPr="00B047DE">
        <w:rPr>
          <w:szCs w:val="24"/>
        </w:rPr>
        <w:t>- нарушение приоритета в отношении 2 граждан при формировании списка на 2012 год в пределах категории «граждане, проживающие в сельской местности» (Читинский</w:t>
      </w:r>
      <w:r w:rsidR="00B1677D">
        <w:rPr>
          <w:szCs w:val="24"/>
        </w:rPr>
        <w:t xml:space="preserve"> район</w:t>
      </w:r>
      <w:r w:rsidRPr="00B047DE">
        <w:rPr>
          <w:szCs w:val="24"/>
        </w:rPr>
        <w:t>);</w:t>
      </w:r>
    </w:p>
    <w:p w:rsidR="00B047DE" w:rsidRPr="00B047DE" w:rsidRDefault="00B047DE" w:rsidP="00B047DE">
      <w:pPr>
        <w:spacing w:line="360" w:lineRule="auto"/>
        <w:rPr>
          <w:szCs w:val="24"/>
        </w:rPr>
      </w:pPr>
      <w:r w:rsidRPr="00B047DE">
        <w:rPr>
          <w:szCs w:val="24"/>
        </w:rPr>
        <w:t>- включение в список 2013 года участника при отсутствии подтверждающих документов для участия в программных мероприятиях (Читинский</w:t>
      </w:r>
      <w:r w:rsidR="00B1677D">
        <w:rPr>
          <w:szCs w:val="24"/>
        </w:rPr>
        <w:t xml:space="preserve"> район</w:t>
      </w:r>
      <w:r w:rsidRPr="00B047DE">
        <w:rPr>
          <w:szCs w:val="24"/>
        </w:rPr>
        <w:t>);</w:t>
      </w:r>
    </w:p>
    <w:p w:rsidR="00B047DE" w:rsidRPr="00B047DE" w:rsidRDefault="00B047DE" w:rsidP="00B047DE">
      <w:pPr>
        <w:spacing w:line="360" w:lineRule="auto"/>
        <w:rPr>
          <w:szCs w:val="24"/>
        </w:rPr>
      </w:pPr>
      <w:r w:rsidRPr="00B047DE">
        <w:rPr>
          <w:szCs w:val="24"/>
        </w:rPr>
        <w:t>- предоставление социальной выплаты участникам, не обладающим правом на участи</w:t>
      </w:r>
      <w:r w:rsidR="00B1677D">
        <w:rPr>
          <w:szCs w:val="24"/>
        </w:rPr>
        <w:t>е в программных мероприятиях (</w:t>
      </w:r>
      <w:r w:rsidRPr="00B047DE">
        <w:rPr>
          <w:szCs w:val="24"/>
        </w:rPr>
        <w:t>Читинский</w:t>
      </w:r>
      <w:r w:rsidR="00B1677D">
        <w:rPr>
          <w:szCs w:val="24"/>
        </w:rPr>
        <w:t xml:space="preserve"> район</w:t>
      </w:r>
      <w:r w:rsidRPr="00B047DE">
        <w:rPr>
          <w:szCs w:val="24"/>
        </w:rPr>
        <w:t xml:space="preserve"> </w:t>
      </w:r>
      <w:r w:rsidR="00B1677D">
        <w:rPr>
          <w:szCs w:val="24"/>
        </w:rPr>
        <w:t>–</w:t>
      </w:r>
      <w:r w:rsidRPr="00B047DE">
        <w:rPr>
          <w:szCs w:val="24"/>
        </w:rPr>
        <w:t xml:space="preserve"> 1 чел., Агинский</w:t>
      </w:r>
      <w:r w:rsidR="00B1677D">
        <w:rPr>
          <w:szCs w:val="24"/>
        </w:rPr>
        <w:t xml:space="preserve"> район</w:t>
      </w:r>
      <w:r w:rsidRPr="00B047DE">
        <w:rPr>
          <w:szCs w:val="24"/>
        </w:rPr>
        <w:t xml:space="preserve"> – 4 чел.).</w:t>
      </w:r>
    </w:p>
    <w:p w:rsidR="00B047DE" w:rsidRPr="00B047DE" w:rsidRDefault="00B1677D" w:rsidP="00B047DE">
      <w:pPr>
        <w:spacing w:line="360" w:lineRule="auto"/>
        <w:rPr>
          <w:szCs w:val="24"/>
        </w:rPr>
      </w:pPr>
      <w:r>
        <w:rPr>
          <w:szCs w:val="24"/>
        </w:rPr>
        <w:t xml:space="preserve">В ходе проведенных мероприятий </w:t>
      </w:r>
      <w:r w:rsidR="00B047DE" w:rsidRPr="00B047DE">
        <w:rPr>
          <w:szCs w:val="24"/>
        </w:rPr>
        <w:t>выявлен</w:t>
      </w:r>
      <w:r>
        <w:rPr>
          <w:szCs w:val="24"/>
        </w:rPr>
        <w:t>о</w:t>
      </w:r>
      <w:r w:rsidR="00B047DE" w:rsidRPr="00B047DE">
        <w:rPr>
          <w:szCs w:val="24"/>
        </w:rPr>
        <w:t xml:space="preserve"> финансовых нарушений </w:t>
      </w:r>
      <w:r>
        <w:rPr>
          <w:szCs w:val="24"/>
        </w:rPr>
        <w:t>на общую</w:t>
      </w:r>
      <w:r w:rsidR="00B047DE" w:rsidRPr="00B047DE">
        <w:rPr>
          <w:szCs w:val="24"/>
        </w:rPr>
        <w:t xml:space="preserve"> </w:t>
      </w:r>
      <w:r>
        <w:rPr>
          <w:szCs w:val="24"/>
        </w:rPr>
        <w:t>с</w:t>
      </w:r>
      <w:r w:rsidRPr="00B047DE">
        <w:rPr>
          <w:szCs w:val="24"/>
        </w:rPr>
        <w:t>умм</w:t>
      </w:r>
      <w:r>
        <w:rPr>
          <w:szCs w:val="24"/>
        </w:rPr>
        <w:t>у</w:t>
      </w:r>
      <w:r w:rsidRPr="00B047DE">
        <w:rPr>
          <w:szCs w:val="24"/>
        </w:rPr>
        <w:t xml:space="preserve"> </w:t>
      </w:r>
      <w:r w:rsidR="00B047DE" w:rsidRPr="00B047DE">
        <w:rPr>
          <w:szCs w:val="24"/>
        </w:rPr>
        <w:t xml:space="preserve">6 189,0 тыс. рублей. Направлено 4 </w:t>
      </w:r>
      <w:r>
        <w:rPr>
          <w:szCs w:val="24"/>
        </w:rPr>
        <w:t>представления. Получена информация из</w:t>
      </w:r>
      <w:r w:rsidR="00B047DE" w:rsidRPr="00B047DE">
        <w:rPr>
          <w:szCs w:val="24"/>
        </w:rPr>
        <w:t xml:space="preserve"> администраци</w:t>
      </w:r>
      <w:r>
        <w:rPr>
          <w:szCs w:val="24"/>
        </w:rPr>
        <w:t xml:space="preserve">й муниципальных районов </w:t>
      </w:r>
      <w:r w:rsidR="005E42F1">
        <w:rPr>
          <w:szCs w:val="24"/>
        </w:rPr>
        <w:t>«Читинский район», «Агинский район»,</w:t>
      </w:r>
      <w:r w:rsidR="00B047DE" w:rsidRPr="00B047DE">
        <w:rPr>
          <w:szCs w:val="24"/>
        </w:rPr>
        <w:t xml:space="preserve"> </w:t>
      </w:r>
      <w:r>
        <w:rPr>
          <w:szCs w:val="24"/>
        </w:rPr>
        <w:t>«</w:t>
      </w:r>
      <w:proofErr w:type="spellStart"/>
      <w:r>
        <w:rPr>
          <w:szCs w:val="24"/>
        </w:rPr>
        <w:t>Акшинский</w:t>
      </w:r>
      <w:proofErr w:type="spellEnd"/>
      <w:r>
        <w:rPr>
          <w:szCs w:val="24"/>
        </w:rPr>
        <w:t xml:space="preserve"> район» и «</w:t>
      </w:r>
      <w:proofErr w:type="spellStart"/>
      <w:r>
        <w:rPr>
          <w:szCs w:val="24"/>
        </w:rPr>
        <w:t>Ононский</w:t>
      </w:r>
      <w:proofErr w:type="spellEnd"/>
      <w:r>
        <w:rPr>
          <w:szCs w:val="24"/>
        </w:rPr>
        <w:t xml:space="preserve"> район»</w:t>
      </w:r>
      <w:r w:rsidRPr="00B047DE">
        <w:rPr>
          <w:szCs w:val="24"/>
        </w:rPr>
        <w:t xml:space="preserve"> </w:t>
      </w:r>
      <w:r w:rsidR="00B047DE" w:rsidRPr="00B047DE">
        <w:rPr>
          <w:szCs w:val="24"/>
        </w:rPr>
        <w:t>о принятых</w:t>
      </w:r>
      <w:r w:rsidR="004F6D90">
        <w:rPr>
          <w:szCs w:val="24"/>
        </w:rPr>
        <w:t xml:space="preserve"> мерах</w:t>
      </w:r>
      <w:r w:rsidR="00B047DE" w:rsidRPr="00B047DE">
        <w:rPr>
          <w:szCs w:val="24"/>
        </w:rPr>
        <w:t>.</w:t>
      </w:r>
    </w:p>
    <w:p w:rsidR="00B047DE" w:rsidRPr="00B047DE" w:rsidRDefault="00B047DE" w:rsidP="00B047DE">
      <w:pPr>
        <w:spacing w:line="360" w:lineRule="auto"/>
        <w:rPr>
          <w:szCs w:val="24"/>
        </w:rPr>
      </w:pPr>
      <w:r w:rsidRPr="00B047DE">
        <w:rPr>
          <w:szCs w:val="24"/>
        </w:rPr>
        <w:t>При проверке</w:t>
      </w:r>
      <w:r w:rsidR="00353BCF">
        <w:rPr>
          <w:szCs w:val="24"/>
        </w:rPr>
        <w:t>, проведенной</w:t>
      </w:r>
      <w:r w:rsidRPr="00B047DE">
        <w:rPr>
          <w:szCs w:val="24"/>
        </w:rPr>
        <w:t xml:space="preserve"> в Министерстве сельского хозяйства и продовольствия Забайкальского края </w:t>
      </w:r>
      <w:r w:rsidR="00353BCF">
        <w:rPr>
          <w:szCs w:val="24"/>
        </w:rPr>
        <w:t xml:space="preserve">(далее – Минсельхоз) </w:t>
      </w:r>
      <w:r w:rsidRPr="00B047DE">
        <w:rPr>
          <w:szCs w:val="24"/>
        </w:rPr>
        <w:t>выявлено</w:t>
      </w:r>
      <w:r w:rsidR="00B1677D">
        <w:rPr>
          <w:szCs w:val="24"/>
        </w:rPr>
        <w:t xml:space="preserve"> следующее</w:t>
      </w:r>
      <w:r w:rsidRPr="00B047DE">
        <w:rPr>
          <w:szCs w:val="24"/>
        </w:rPr>
        <w:t>:</w:t>
      </w:r>
    </w:p>
    <w:p w:rsidR="00B047DE" w:rsidRPr="00B047DE" w:rsidRDefault="00B047DE" w:rsidP="00B047DE">
      <w:pPr>
        <w:spacing w:line="360" w:lineRule="auto"/>
        <w:rPr>
          <w:szCs w:val="24"/>
        </w:rPr>
      </w:pPr>
      <w:r w:rsidRPr="00B047DE">
        <w:rPr>
          <w:szCs w:val="24"/>
        </w:rPr>
        <w:t>- в нарушение условий соглашения об обслуживании средств социальных выплат кредитной организацией в Мин</w:t>
      </w:r>
      <w:r w:rsidR="00B1677D">
        <w:rPr>
          <w:szCs w:val="24"/>
        </w:rPr>
        <w:t>сельхоз</w:t>
      </w:r>
      <w:r w:rsidRPr="00B047DE">
        <w:rPr>
          <w:szCs w:val="24"/>
        </w:rPr>
        <w:t xml:space="preserve"> </w:t>
      </w:r>
      <w:r w:rsidR="00B1677D" w:rsidRPr="00B047DE">
        <w:rPr>
          <w:szCs w:val="24"/>
        </w:rPr>
        <w:t xml:space="preserve">не возвращены </w:t>
      </w:r>
      <w:r w:rsidRPr="00B047DE">
        <w:rPr>
          <w:szCs w:val="24"/>
        </w:rPr>
        <w:t>подлинники свидетельств с отметкой о произведенной оплате (26 случаев);</w:t>
      </w:r>
    </w:p>
    <w:p w:rsidR="00F4247F" w:rsidRPr="00F4247F" w:rsidRDefault="00B047DE" w:rsidP="00F4247F">
      <w:pPr>
        <w:spacing w:line="360" w:lineRule="auto"/>
        <w:rPr>
          <w:szCs w:val="24"/>
        </w:rPr>
      </w:pPr>
      <w:r w:rsidRPr="00F4247F">
        <w:rPr>
          <w:szCs w:val="24"/>
        </w:rPr>
        <w:t>- в нарушение условий соглашения о реализации программных мероприятий должностные лица Мин</w:t>
      </w:r>
      <w:r w:rsidR="00B1677D">
        <w:rPr>
          <w:szCs w:val="24"/>
        </w:rPr>
        <w:t>сельхоза</w:t>
      </w:r>
      <w:r w:rsidRPr="00F4247F">
        <w:rPr>
          <w:szCs w:val="24"/>
        </w:rPr>
        <w:t xml:space="preserve"> принимали участие в</w:t>
      </w:r>
      <w:r w:rsidR="00F4247F" w:rsidRPr="00F4247F">
        <w:rPr>
          <w:szCs w:val="24"/>
        </w:rPr>
        <w:t xml:space="preserve"> согласовании договоров, представляемых для оплаты в кредитную организацию (5 случаев </w:t>
      </w:r>
      <w:r w:rsidR="00353BCF">
        <w:rPr>
          <w:szCs w:val="24"/>
        </w:rPr>
        <w:t>в</w:t>
      </w:r>
      <w:r w:rsidR="00F4247F" w:rsidRPr="00F4247F">
        <w:rPr>
          <w:szCs w:val="24"/>
        </w:rPr>
        <w:t xml:space="preserve"> Читинск</w:t>
      </w:r>
      <w:r w:rsidR="00B1677D">
        <w:rPr>
          <w:szCs w:val="24"/>
        </w:rPr>
        <w:t>ом район</w:t>
      </w:r>
      <w:r w:rsidR="00353BCF">
        <w:rPr>
          <w:szCs w:val="24"/>
        </w:rPr>
        <w:t>е</w:t>
      </w:r>
      <w:r w:rsidR="00F4247F" w:rsidRPr="00F4247F">
        <w:rPr>
          <w:szCs w:val="24"/>
        </w:rPr>
        <w:t>);</w:t>
      </w:r>
    </w:p>
    <w:p w:rsidR="00F4247F" w:rsidRPr="00F4247F" w:rsidRDefault="00F4247F" w:rsidP="00F4247F">
      <w:pPr>
        <w:spacing w:line="360" w:lineRule="auto"/>
        <w:rPr>
          <w:szCs w:val="24"/>
        </w:rPr>
      </w:pPr>
      <w:r w:rsidRPr="00F4247F">
        <w:rPr>
          <w:szCs w:val="24"/>
        </w:rPr>
        <w:t>- недостаточный контроль Мин</w:t>
      </w:r>
      <w:r w:rsidR="00B1677D">
        <w:rPr>
          <w:szCs w:val="24"/>
        </w:rPr>
        <w:t>сельхоза</w:t>
      </w:r>
      <w:r w:rsidRPr="00F4247F">
        <w:rPr>
          <w:szCs w:val="24"/>
        </w:rPr>
        <w:t xml:space="preserve"> за выполнением органами местного самоуправления обязанностей по проверке строительства и ввода жилья в действие получателями свидетельств.</w:t>
      </w:r>
    </w:p>
    <w:p w:rsidR="00F4247F" w:rsidRPr="00F4247F" w:rsidRDefault="00B1677D" w:rsidP="00F4247F">
      <w:pPr>
        <w:spacing w:line="360" w:lineRule="auto"/>
        <w:rPr>
          <w:szCs w:val="24"/>
        </w:rPr>
      </w:pPr>
      <w:r>
        <w:rPr>
          <w:szCs w:val="24"/>
        </w:rPr>
        <w:t xml:space="preserve">В Министерство сельского хозяйства </w:t>
      </w:r>
      <w:r w:rsidR="00353BCF">
        <w:rPr>
          <w:szCs w:val="24"/>
        </w:rPr>
        <w:t xml:space="preserve">края </w:t>
      </w:r>
      <w:r>
        <w:rPr>
          <w:szCs w:val="24"/>
        </w:rPr>
        <w:t>н</w:t>
      </w:r>
      <w:r w:rsidR="00F4247F" w:rsidRPr="00F4247F">
        <w:rPr>
          <w:szCs w:val="24"/>
        </w:rPr>
        <w:t>аправлено представление по устранению выявленных недостатков и о принятии мер (по полномочиям ГРБС) по возвращению в краевой бюджет социальных выплат, полученных с наруш</w:t>
      </w:r>
      <w:r w:rsidR="004F6D90">
        <w:rPr>
          <w:szCs w:val="24"/>
        </w:rPr>
        <w:t>ением условий их предоставления</w:t>
      </w:r>
      <w:r w:rsidR="00F4247F" w:rsidRPr="00F4247F">
        <w:rPr>
          <w:szCs w:val="24"/>
        </w:rPr>
        <w:t>.</w:t>
      </w:r>
    </w:p>
    <w:p w:rsidR="00F4247F" w:rsidRPr="00F4247F" w:rsidRDefault="004B65C9" w:rsidP="004B65C9">
      <w:pPr>
        <w:spacing w:line="360" w:lineRule="auto"/>
        <w:ind w:firstLine="0"/>
        <w:rPr>
          <w:szCs w:val="24"/>
        </w:rPr>
      </w:pPr>
      <w:r>
        <w:rPr>
          <w:szCs w:val="24"/>
        </w:rPr>
        <w:lastRenderedPageBreak/>
        <w:t xml:space="preserve">              </w:t>
      </w:r>
      <w:proofErr w:type="gramStart"/>
      <w:r w:rsidR="001E2FEF" w:rsidRPr="00F4247F">
        <w:rPr>
          <w:szCs w:val="24"/>
        </w:rPr>
        <w:t>В результате</w:t>
      </w:r>
      <w:r w:rsidR="00590EF3" w:rsidRPr="00F4247F">
        <w:rPr>
          <w:szCs w:val="24"/>
        </w:rPr>
        <w:t xml:space="preserve"> совместного контрольного мероприятия </w:t>
      </w:r>
      <w:r w:rsidR="001E2FEF" w:rsidRPr="00F4247F">
        <w:rPr>
          <w:szCs w:val="24"/>
        </w:rPr>
        <w:t>объем проверенн</w:t>
      </w:r>
      <w:r w:rsidR="00D5582D" w:rsidRPr="00F4247F">
        <w:rPr>
          <w:szCs w:val="24"/>
        </w:rPr>
        <w:t>ых средств</w:t>
      </w:r>
      <w:r w:rsidR="001E2FEF" w:rsidRPr="00F4247F">
        <w:rPr>
          <w:szCs w:val="24"/>
        </w:rPr>
        <w:t xml:space="preserve"> составил 17</w:t>
      </w:r>
      <w:r w:rsidR="001B55DD" w:rsidRPr="00F4247F">
        <w:rPr>
          <w:szCs w:val="24"/>
        </w:rPr>
        <w:t xml:space="preserve"> </w:t>
      </w:r>
      <w:r w:rsidR="001E2FEF" w:rsidRPr="00F4247F">
        <w:rPr>
          <w:szCs w:val="24"/>
        </w:rPr>
        <w:t>3621,2 тыс.</w:t>
      </w:r>
      <w:r w:rsidR="00D5582D" w:rsidRPr="00F4247F">
        <w:rPr>
          <w:szCs w:val="24"/>
        </w:rPr>
        <w:t xml:space="preserve"> </w:t>
      </w:r>
      <w:r w:rsidR="001E2FEF" w:rsidRPr="00F4247F">
        <w:rPr>
          <w:szCs w:val="24"/>
        </w:rPr>
        <w:t>руб</w:t>
      </w:r>
      <w:r w:rsidR="00D5582D" w:rsidRPr="00F4247F">
        <w:rPr>
          <w:szCs w:val="24"/>
        </w:rPr>
        <w:t>лей</w:t>
      </w:r>
      <w:r w:rsidR="001E2FEF" w:rsidRPr="00F4247F">
        <w:rPr>
          <w:szCs w:val="24"/>
        </w:rPr>
        <w:t xml:space="preserve">, выявленная сумма финансовых нарушений </w:t>
      </w:r>
      <w:r w:rsidR="00B1677D">
        <w:rPr>
          <w:szCs w:val="24"/>
        </w:rPr>
        <w:t>–</w:t>
      </w:r>
      <w:r w:rsidR="00D5582D" w:rsidRPr="00F4247F">
        <w:rPr>
          <w:szCs w:val="24"/>
        </w:rPr>
        <w:t xml:space="preserve"> </w:t>
      </w:r>
      <w:r w:rsidR="001E2FEF" w:rsidRPr="00F4247F">
        <w:rPr>
          <w:szCs w:val="24"/>
        </w:rPr>
        <w:t>1 263,3 тыс.</w:t>
      </w:r>
      <w:r w:rsidR="00D5582D" w:rsidRPr="00F4247F">
        <w:rPr>
          <w:szCs w:val="24"/>
        </w:rPr>
        <w:t xml:space="preserve"> </w:t>
      </w:r>
      <w:r w:rsidR="001E2FEF" w:rsidRPr="00F4247F">
        <w:rPr>
          <w:szCs w:val="24"/>
        </w:rPr>
        <w:t>руб</w:t>
      </w:r>
      <w:r w:rsidR="00D5582D" w:rsidRPr="00F4247F">
        <w:rPr>
          <w:szCs w:val="24"/>
        </w:rPr>
        <w:t>лей</w:t>
      </w:r>
      <w:r w:rsidR="001E2FEF" w:rsidRPr="00F4247F">
        <w:rPr>
          <w:szCs w:val="24"/>
        </w:rPr>
        <w:t>, в том числе неэффективно</w:t>
      </w:r>
      <w:r w:rsidR="00D5582D" w:rsidRPr="00F4247F">
        <w:rPr>
          <w:szCs w:val="24"/>
        </w:rPr>
        <w:t>е</w:t>
      </w:r>
      <w:r w:rsidR="001E2FEF" w:rsidRPr="00F4247F">
        <w:rPr>
          <w:szCs w:val="24"/>
        </w:rPr>
        <w:t xml:space="preserve"> использовани</w:t>
      </w:r>
      <w:r w:rsidR="00D5582D" w:rsidRPr="00F4247F">
        <w:rPr>
          <w:szCs w:val="24"/>
        </w:rPr>
        <w:t>е</w:t>
      </w:r>
      <w:r w:rsidR="001E2FEF" w:rsidRPr="00F4247F">
        <w:rPr>
          <w:szCs w:val="24"/>
        </w:rPr>
        <w:t xml:space="preserve"> средств – 89,4 тыс.</w:t>
      </w:r>
      <w:r w:rsidR="00D5582D" w:rsidRPr="00F4247F">
        <w:rPr>
          <w:szCs w:val="24"/>
        </w:rPr>
        <w:t xml:space="preserve"> </w:t>
      </w:r>
      <w:r w:rsidR="001E2FEF" w:rsidRPr="00F4247F">
        <w:rPr>
          <w:szCs w:val="24"/>
        </w:rPr>
        <w:t>руб</w:t>
      </w:r>
      <w:r w:rsidR="00D5582D" w:rsidRPr="00F4247F">
        <w:rPr>
          <w:szCs w:val="24"/>
        </w:rPr>
        <w:t>лей</w:t>
      </w:r>
      <w:r w:rsidR="001E2FEF" w:rsidRPr="00F4247F">
        <w:rPr>
          <w:szCs w:val="24"/>
        </w:rPr>
        <w:t>, неправомерно</w:t>
      </w:r>
      <w:r w:rsidR="00D5582D" w:rsidRPr="00F4247F">
        <w:rPr>
          <w:szCs w:val="24"/>
        </w:rPr>
        <w:t>е</w:t>
      </w:r>
      <w:r w:rsidR="001E2FEF" w:rsidRPr="00F4247F">
        <w:rPr>
          <w:szCs w:val="24"/>
        </w:rPr>
        <w:t xml:space="preserve"> использовани</w:t>
      </w:r>
      <w:r w:rsidR="00D5582D" w:rsidRPr="00F4247F">
        <w:rPr>
          <w:szCs w:val="24"/>
        </w:rPr>
        <w:t>е</w:t>
      </w:r>
      <w:r w:rsidR="001E2FEF" w:rsidRPr="00F4247F">
        <w:rPr>
          <w:szCs w:val="24"/>
        </w:rPr>
        <w:t xml:space="preserve"> средств – 127,2 тыс.</w:t>
      </w:r>
      <w:r w:rsidR="00D5582D" w:rsidRPr="00F4247F">
        <w:rPr>
          <w:szCs w:val="24"/>
        </w:rPr>
        <w:t xml:space="preserve"> </w:t>
      </w:r>
      <w:r w:rsidR="001E2FEF" w:rsidRPr="00F4247F">
        <w:rPr>
          <w:szCs w:val="24"/>
        </w:rPr>
        <w:t>руб</w:t>
      </w:r>
      <w:r w:rsidR="00D5582D" w:rsidRPr="00F4247F">
        <w:rPr>
          <w:szCs w:val="24"/>
        </w:rPr>
        <w:t>лей</w:t>
      </w:r>
      <w:r w:rsidR="001E2FEF" w:rsidRPr="00F4247F">
        <w:rPr>
          <w:szCs w:val="24"/>
        </w:rPr>
        <w:t>, нарушения в</w:t>
      </w:r>
      <w:r w:rsidR="00D5582D" w:rsidRPr="00F4247F">
        <w:rPr>
          <w:szCs w:val="24"/>
        </w:rPr>
        <w:t xml:space="preserve"> </w:t>
      </w:r>
      <w:r w:rsidR="001E2FEF" w:rsidRPr="00F4247F">
        <w:rPr>
          <w:szCs w:val="24"/>
        </w:rPr>
        <w:t>ведени</w:t>
      </w:r>
      <w:r w:rsidR="00D5582D" w:rsidRPr="00F4247F">
        <w:rPr>
          <w:szCs w:val="24"/>
        </w:rPr>
        <w:t>и</w:t>
      </w:r>
      <w:r w:rsidR="001E2FEF" w:rsidRPr="00F4247F">
        <w:rPr>
          <w:szCs w:val="24"/>
        </w:rPr>
        <w:t xml:space="preserve"> бухгалтерского учета и отчетности – 1</w:t>
      </w:r>
      <w:r w:rsidR="001B55DD" w:rsidRPr="00F4247F">
        <w:rPr>
          <w:szCs w:val="24"/>
        </w:rPr>
        <w:t xml:space="preserve"> </w:t>
      </w:r>
      <w:r w:rsidR="001E2FEF" w:rsidRPr="00F4247F">
        <w:rPr>
          <w:szCs w:val="24"/>
        </w:rPr>
        <w:t>043,7 тыс. руб</w:t>
      </w:r>
      <w:r w:rsidR="00D5582D" w:rsidRPr="00F4247F">
        <w:rPr>
          <w:szCs w:val="24"/>
        </w:rPr>
        <w:t>лей</w:t>
      </w:r>
      <w:r w:rsidR="001E2FEF" w:rsidRPr="00F4247F">
        <w:rPr>
          <w:szCs w:val="24"/>
        </w:rPr>
        <w:t>, другие финансовые нарушения – 3,0 тыс.</w:t>
      </w:r>
      <w:r w:rsidR="00D5582D" w:rsidRPr="00F4247F">
        <w:rPr>
          <w:szCs w:val="24"/>
        </w:rPr>
        <w:t xml:space="preserve"> </w:t>
      </w:r>
      <w:r w:rsidR="001E2FEF" w:rsidRPr="00F4247F">
        <w:rPr>
          <w:szCs w:val="24"/>
        </w:rPr>
        <w:t>руб</w:t>
      </w:r>
      <w:r w:rsidR="00D5582D" w:rsidRPr="00F4247F">
        <w:rPr>
          <w:szCs w:val="24"/>
        </w:rPr>
        <w:t>лей</w:t>
      </w:r>
      <w:r w:rsidR="001E2FEF" w:rsidRPr="00F4247F">
        <w:rPr>
          <w:szCs w:val="24"/>
        </w:rPr>
        <w:t>.</w:t>
      </w:r>
      <w:proofErr w:type="gramEnd"/>
      <w:r w:rsidR="001E2FEF" w:rsidRPr="00F4247F">
        <w:rPr>
          <w:szCs w:val="24"/>
        </w:rPr>
        <w:t xml:space="preserve"> </w:t>
      </w:r>
      <w:r w:rsidR="00D62674" w:rsidRPr="00F4247F">
        <w:rPr>
          <w:szCs w:val="24"/>
        </w:rPr>
        <w:t>Н</w:t>
      </w:r>
      <w:r w:rsidR="001E2FEF" w:rsidRPr="00F4247F">
        <w:rPr>
          <w:szCs w:val="24"/>
        </w:rPr>
        <w:t xml:space="preserve">аправлено 1 представление, на которое в установленный срок </w:t>
      </w:r>
      <w:r w:rsidR="00D5582D" w:rsidRPr="00F4247F">
        <w:rPr>
          <w:szCs w:val="24"/>
        </w:rPr>
        <w:t xml:space="preserve">получен </w:t>
      </w:r>
      <w:r w:rsidR="001E2FEF" w:rsidRPr="00F4247F">
        <w:rPr>
          <w:szCs w:val="24"/>
        </w:rPr>
        <w:t>ответ об ус</w:t>
      </w:r>
      <w:r w:rsidR="00590EF3" w:rsidRPr="00F4247F">
        <w:rPr>
          <w:szCs w:val="24"/>
        </w:rPr>
        <w:t>транении нарушений.</w:t>
      </w:r>
    </w:p>
    <w:p w:rsidR="00217BA1" w:rsidRDefault="00217BA1" w:rsidP="00887EB0">
      <w:pPr>
        <w:spacing w:line="360" w:lineRule="auto"/>
        <w:rPr>
          <w:szCs w:val="24"/>
        </w:rPr>
      </w:pPr>
      <w:r>
        <w:rPr>
          <w:szCs w:val="24"/>
        </w:rPr>
        <w:t xml:space="preserve">Проведена внешняя проверка годовой бюджетной отчетности </w:t>
      </w:r>
      <w:r w:rsidR="001C3C8C">
        <w:rPr>
          <w:szCs w:val="24"/>
        </w:rPr>
        <w:t>6</w:t>
      </w:r>
      <w:r>
        <w:rPr>
          <w:szCs w:val="24"/>
        </w:rPr>
        <w:t xml:space="preserve"> главных администраторов бюджетных средств.</w:t>
      </w:r>
    </w:p>
    <w:p w:rsidR="00650857" w:rsidRPr="001B55DD" w:rsidRDefault="00BD00E3" w:rsidP="002D2A76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B79CE">
        <w:rPr>
          <w:rFonts w:ascii="Times New Roman" w:hAnsi="Times New Roman"/>
          <w:sz w:val="24"/>
          <w:szCs w:val="24"/>
        </w:rPr>
        <w:t>Проведена экспертиза 3</w:t>
      </w:r>
      <w:r w:rsidRPr="001B55DD">
        <w:rPr>
          <w:rFonts w:ascii="Times New Roman" w:hAnsi="Times New Roman"/>
          <w:sz w:val="24"/>
          <w:szCs w:val="24"/>
        </w:rPr>
        <w:t xml:space="preserve"> </w:t>
      </w:r>
      <w:r w:rsidR="00D5582D" w:rsidRPr="001B55DD">
        <w:rPr>
          <w:rFonts w:ascii="Times New Roman" w:hAnsi="Times New Roman"/>
          <w:sz w:val="24"/>
          <w:szCs w:val="24"/>
        </w:rPr>
        <w:t>проектов</w:t>
      </w:r>
      <w:r w:rsidR="00D5582D">
        <w:rPr>
          <w:rFonts w:ascii="Times New Roman" w:hAnsi="Times New Roman"/>
          <w:sz w:val="24"/>
          <w:szCs w:val="24"/>
        </w:rPr>
        <w:t xml:space="preserve"> </w:t>
      </w:r>
      <w:r w:rsidRPr="001B55DD">
        <w:rPr>
          <w:rFonts w:ascii="Times New Roman" w:hAnsi="Times New Roman"/>
          <w:sz w:val="24"/>
          <w:szCs w:val="24"/>
        </w:rPr>
        <w:t>законо</w:t>
      </w:r>
      <w:r w:rsidR="00D5582D">
        <w:rPr>
          <w:rFonts w:ascii="Times New Roman" w:hAnsi="Times New Roman"/>
          <w:sz w:val="24"/>
          <w:szCs w:val="24"/>
        </w:rPr>
        <w:t>в</w:t>
      </w:r>
      <w:r w:rsidR="00A36FB1" w:rsidRPr="001B55DD">
        <w:rPr>
          <w:rFonts w:ascii="Times New Roman" w:hAnsi="Times New Roman"/>
          <w:sz w:val="24"/>
          <w:szCs w:val="24"/>
        </w:rPr>
        <w:t xml:space="preserve"> и постановлений Законодательного Собрания края</w:t>
      </w:r>
      <w:r w:rsidR="000A716B">
        <w:rPr>
          <w:rFonts w:ascii="Times New Roman" w:hAnsi="Times New Roman"/>
          <w:sz w:val="24"/>
          <w:szCs w:val="24"/>
        </w:rPr>
        <w:t xml:space="preserve">, </w:t>
      </w:r>
      <w:r w:rsidR="000B79CE">
        <w:rPr>
          <w:rFonts w:ascii="Times New Roman" w:hAnsi="Times New Roman"/>
          <w:sz w:val="24"/>
          <w:szCs w:val="24"/>
        </w:rPr>
        <w:t xml:space="preserve"> </w:t>
      </w:r>
      <w:r w:rsidR="000A716B">
        <w:rPr>
          <w:rFonts w:ascii="Times New Roman" w:hAnsi="Times New Roman"/>
          <w:sz w:val="24"/>
          <w:szCs w:val="24"/>
        </w:rPr>
        <w:t xml:space="preserve">по двум </w:t>
      </w:r>
      <w:r w:rsidR="000B79CE">
        <w:rPr>
          <w:rFonts w:ascii="Times New Roman" w:hAnsi="Times New Roman"/>
          <w:sz w:val="24"/>
          <w:szCs w:val="24"/>
        </w:rPr>
        <w:t xml:space="preserve">из </w:t>
      </w:r>
      <w:r w:rsidR="000A716B">
        <w:rPr>
          <w:rFonts w:ascii="Times New Roman" w:hAnsi="Times New Roman"/>
          <w:sz w:val="24"/>
          <w:szCs w:val="24"/>
        </w:rPr>
        <w:t>которых</w:t>
      </w:r>
      <w:r w:rsidR="000B79CE">
        <w:rPr>
          <w:rFonts w:ascii="Times New Roman" w:hAnsi="Times New Roman"/>
          <w:sz w:val="24"/>
          <w:szCs w:val="24"/>
        </w:rPr>
        <w:t xml:space="preserve"> отмечены замечания:</w:t>
      </w:r>
    </w:p>
    <w:p w:rsidR="00063AD3" w:rsidRPr="00D62674" w:rsidRDefault="00BD00E3" w:rsidP="002D2A76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 социальной поддержке детей войны в  Забайкальском крае».</w:t>
      </w:r>
      <w:r w:rsidRPr="00BD0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>исключения риска недооценки объема дополнительных средств краевого 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было предложено доработать </w:t>
      </w:r>
      <w:r w:rsidR="00063AD3">
        <w:rPr>
          <w:rFonts w:ascii="Times New Roman" w:hAnsi="Times New Roman"/>
          <w:sz w:val="24"/>
          <w:szCs w:val="24"/>
        </w:rPr>
        <w:t>финансово-экономическое обоснование в части указания источника данных и порядка расчета, использованного при определении численности получателей мер социальной поддержки</w:t>
      </w:r>
      <w:r w:rsidR="001B55DD">
        <w:rPr>
          <w:rFonts w:ascii="Times New Roman" w:hAnsi="Times New Roman"/>
          <w:sz w:val="24"/>
          <w:szCs w:val="24"/>
        </w:rPr>
        <w:t xml:space="preserve">, </w:t>
      </w:r>
      <w:r w:rsidR="00063AD3">
        <w:rPr>
          <w:rFonts w:ascii="Times New Roman" w:hAnsi="Times New Roman"/>
          <w:sz w:val="24"/>
          <w:szCs w:val="24"/>
        </w:rPr>
        <w:t xml:space="preserve">предложено исключить из текста законопроекта компенсацию расходов на изготовление и ремонт зубных протезов. В целях соразмерного оказания социальной поддержки «детям войны» по сравнению с тружениками тыла было предложено исключить из текста законопроекта предоставление субсидии на оплату коммунальных услуг. </w:t>
      </w:r>
      <w:r w:rsidR="00D62674">
        <w:rPr>
          <w:rFonts w:ascii="Times New Roman" w:hAnsi="Times New Roman"/>
          <w:sz w:val="24"/>
          <w:szCs w:val="24"/>
        </w:rPr>
        <w:t xml:space="preserve">На настоящий момент времени </w:t>
      </w:r>
      <w:r w:rsidR="00A36FB1">
        <w:rPr>
          <w:rFonts w:ascii="Times New Roman" w:hAnsi="Times New Roman"/>
          <w:sz w:val="24"/>
          <w:szCs w:val="24"/>
        </w:rPr>
        <w:t>закон не принят</w:t>
      </w:r>
      <w:r w:rsidR="00D62674" w:rsidRPr="00D62674">
        <w:rPr>
          <w:rFonts w:ascii="Times New Roman" w:hAnsi="Times New Roman"/>
          <w:sz w:val="24"/>
          <w:szCs w:val="24"/>
        </w:rPr>
        <w:t>;</w:t>
      </w:r>
    </w:p>
    <w:p w:rsidR="000A5493" w:rsidRDefault="000A5493" w:rsidP="000A716B">
      <w:pPr>
        <w:pStyle w:val="a6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«О потребительской корзине в Забайкальском крае». По результатам экспертизы было предложено скорректировать представленное к </w:t>
      </w:r>
      <w:r w:rsidR="00A36FB1">
        <w:rPr>
          <w:rFonts w:ascii="Times New Roman" w:hAnsi="Times New Roman"/>
          <w:sz w:val="24"/>
          <w:szCs w:val="24"/>
        </w:rPr>
        <w:t>постановлению Законодательного Собрания края</w:t>
      </w:r>
      <w:r>
        <w:rPr>
          <w:rFonts w:ascii="Times New Roman" w:hAnsi="Times New Roman"/>
          <w:sz w:val="24"/>
          <w:szCs w:val="24"/>
        </w:rPr>
        <w:t xml:space="preserve"> финансово-эк</w:t>
      </w:r>
      <w:r w:rsidR="000A716B">
        <w:rPr>
          <w:rFonts w:ascii="Times New Roman" w:hAnsi="Times New Roman"/>
          <w:sz w:val="24"/>
          <w:szCs w:val="24"/>
        </w:rPr>
        <w:t>ономическое обоснование в части</w:t>
      </w:r>
      <w:r>
        <w:rPr>
          <w:rFonts w:ascii="Times New Roman" w:hAnsi="Times New Roman"/>
          <w:sz w:val="24"/>
          <w:szCs w:val="24"/>
        </w:rPr>
        <w:t xml:space="preserve"> представления дополнительного расчета на предоставление субвенций на обеспечение бесплатным питанием детей, обучающихся в муниципальных общеобразовательных учреждениях; уточнения прогноза дополнительных средств на предоставление государственной социальной помощи и субсидий на оплату жилого помещения и коммунальных услуг. </w:t>
      </w:r>
    </w:p>
    <w:p w:rsidR="003F1CDB" w:rsidRPr="003A5560" w:rsidRDefault="003F1CDB" w:rsidP="00B60EEC">
      <w:pPr>
        <w:pStyle w:val="a6"/>
        <w:ind w:left="0"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B60EEC" w:rsidRDefault="005A2E69" w:rsidP="003A5560">
      <w:pPr>
        <w:pStyle w:val="a6"/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3A5560">
        <w:rPr>
          <w:rFonts w:ascii="Times New Roman" w:hAnsi="Times New Roman"/>
          <w:b/>
          <w:sz w:val="24"/>
          <w:szCs w:val="24"/>
        </w:rPr>
        <w:t>.</w:t>
      </w:r>
      <w:r w:rsidR="00B60EE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60EEC" w:rsidRPr="00996A66">
        <w:rPr>
          <w:rFonts w:ascii="Times New Roman" w:hAnsi="Times New Roman"/>
          <w:b/>
          <w:sz w:val="24"/>
          <w:szCs w:val="24"/>
        </w:rPr>
        <w:t>Контроль</w:t>
      </w:r>
      <w:r w:rsidR="00B60EEC">
        <w:rPr>
          <w:rFonts w:ascii="Times New Roman" w:hAnsi="Times New Roman"/>
          <w:b/>
          <w:sz w:val="24"/>
          <w:szCs w:val="24"/>
        </w:rPr>
        <w:t xml:space="preserve"> за</w:t>
      </w:r>
      <w:proofErr w:type="gramEnd"/>
      <w:r w:rsidR="00B60EEC">
        <w:rPr>
          <w:rFonts w:ascii="Times New Roman" w:hAnsi="Times New Roman"/>
          <w:b/>
          <w:sz w:val="24"/>
          <w:szCs w:val="24"/>
        </w:rPr>
        <w:t xml:space="preserve"> формированием и исполнением налоговых и неналоговых доходов бюджета края,</w:t>
      </w:r>
      <w:r w:rsidR="00B60EEC" w:rsidRPr="00996A66">
        <w:rPr>
          <w:rFonts w:ascii="Times New Roman" w:hAnsi="Times New Roman"/>
          <w:b/>
          <w:sz w:val="24"/>
          <w:szCs w:val="24"/>
        </w:rPr>
        <w:t xml:space="preserve"> расходов бюджета края</w:t>
      </w:r>
      <w:r w:rsidR="00B60EEC"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сельское хозяйство,</w:t>
      </w:r>
      <w:r w:rsidR="00B60EEC">
        <w:rPr>
          <w:rFonts w:ascii="Times New Roman" w:hAnsi="Times New Roman"/>
          <w:b/>
          <w:sz w:val="24"/>
          <w:szCs w:val="24"/>
        </w:rPr>
        <w:t xml:space="preserve"> промышленность, дорожное хозяйство, транспорт, контроль за управлением и распоряжением государственным имуществом Забайкальского края </w:t>
      </w:r>
      <w:r w:rsidR="003A5560">
        <w:rPr>
          <w:rFonts w:ascii="Times New Roman" w:hAnsi="Times New Roman"/>
          <w:b/>
          <w:sz w:val="24"/>
          <w:szCs w:val="24"/>
        </w:rPr>
        <w:t>(</w:t>
      </w:r>
      <w:r w:rsidR="00B60EEC">
        <w:rPr>
          <w:rFonts w:ascii="Times New Roman" w:hAnsi="Times New Roman"/>
          <w:b/>
          <w:sz w:val="24"/>
          <w:szCs w:val="24"/>
        </w:rPr>
        <w:t>аудитор С.М.</w:t>
      </w:r>
      <w:r w:rsidR="003A5560">
        <w:rPr>
          <w:rFonts w:ascii="Times New Roman" w:hAnsi="Times New Roman"/>
          <w:b/>
          <w:sz w:val="24"/>
          <w:szCs w:val="24"/>
        </w:rPr>
        <w:t xml:space="preserve"> </w:t>
      </w:r>
      <w:r w:rsidR="00B60EEC">
        <w:rPr>
          <w:rFonts w:ascii="Times New Roman" w:hAnsi="Times New Roman"/>
          <w:b/>
          <w:sz w:val="24"/>
          <w:szCs w:val="24"/>
        </w:rPr>
        <w:t>ЗАМЕШАЕВ</w:t>
      </w:r>
      <w:r w:rsidR="003A5560">
        <w:rPr>
          <w:rFonts w:ascii="Times New Roman" w:hAnsi="Times New Roman"/>
          <w:b/>
          <w:sz w:val="24"/>
          <w:szCs w:val="24"/>
        </w:rPr>
        <w:t>)</w:t>
      </w:r>
    </w:p>
    <w:p w:rsidR="003A5560" w:rsidRPr="003A5560" w:rsidRDefault="003A5560" w:rsidP="00217BA1">
      <w:pPr>
        <w:spacing w:line="360" w:lineRule="auto"/>
        <w:rPr>
          <w:sz w:val="16"/>
          <w:szCs w:val="16"/>
        </w:rPr>
      </w:pPr>
    </w:p>
    <w:p w:rsidR="00C377EB" w:rsidRDefault="00217BA1" w:rsidP="00ED2580">
      <w:pPr>
        <w:spacing w:line="360" w:lineRule="auto"/>
        <w:rPr>
          <w:szCs w:val="24"/>
        </w:rPr>
      </w:pPr>
      <w:r w:rsidRPr="00A1278D">
        <w:rPr>
          <w:szCs w:val="24"/>
        </w:rPr>
        <w:t xml:space="preserve">Контрольная и экспертно-аналитическая деятельность в </w:t>
      </w:r>
      <w:r>
        <w:rPr>
          <w:szCs w:val="24"/>
        </w:rPr>
        <w:t>отчетном периоде по данному направлению осуществлялась аудитором и двумя инспекторами. Основные итоги деятельности характеризуются следующими показателями:</w:t>
      </w:r>
      <w:r w:rsidR="00D5582D">
        <w:rPr>
          <w:szCs w:val="24"/>
        </w:rPr>
        <w:t xml:space="preserve"> </w:t>
      </w:r>
      <w:r w:rsidR="00D62674">
        <w:rPr>
          <w:szCs w:val="24"/>
        </w:rPr>
        <w:t>п</w:t>
      </w:r>
      <w:r w:rsidRPr="00D266CF">
        <w:rPr>
          <w:szCs w:val="24"/>
        </w:rPr>
        <w:t xml:space="preserve">роведено </w:t>
      </w:r>
      <w:r w:rsidR="00FC2EE3">
        <w:rPr>
          <w:szCs w:val="24"/>
        </w:rPr>
        <w:t>2</w:t>
      </w:r>
      <w:r w:rsidR="00590EF3">
        <w:rPr>
          <w:szCs w:val="24"/>
        </w:rPr>
        <w:t>6</w:t>
      </w:r>
      <w:r w:rsidRPr="00D266CF">
        <w:rPr>
          <w:szCs w:val="24"/>
        </w:rPr>
        <w:t xml:space="preserve"> контрольн</w:t>
      </w:r>
      <w:r w:rsidR="00590EF3">
        <w:rPr>
          <w:szCs w:val="24"/>
        </w:rPr>
        <w:t>ых</w:t>
      </w:r>
      <w:r w:rsidR="007840F4">
        <w:rPr>
          <w:szCs w:val="24"/>
        </w:rPr>
        <w:t xml:space="preserve"> </w:t>
      </w:r>
      <w:r w:rsidRPr="00D266CF">
        <w:rPr>
          <w:szCs w:val="24"/>
        </w:rPr>
        <w:t>мероприяти</w:t>
      </w:r>
      <w:r w:rsidR="00590EF3">
        <w:rPr>
          <w:szCs w:val="24"/>
        </w:rPr>
        <w:t xml:space="preserve">й </w:t>
      </w:r>
      <w:r w:rsidR="00D5582D">
        <w:rPr>
          <w:szCs w:val="24"/>
        </w:rPr>
        <w:t>(и</w:t>
      </w:r>
      <w:r w:rsidR="00590EF3">
        <w:rPr>
          <w:szCs w:val="24"/>
        </w:rPr>
        <w:t xml:space="preserve">з них </w:t>
      </w:r>
      <w:r w:rsidR="00590EF3" w:rsidRPr="007840F4">
        <w:rPr>
          <w:szCs w:val="24"/>
        </w:rPr>
        <w:t xml:space="preserve">5 </w:t>
      </w:r>
      <w:r w:rsidR="00D5582D">
        <w:rPr>
          <w:szCs w:val="24"/>
        </w:rPr>
        <w:t xml:space="preserve">– </w:t>
      </w:r>
      <w:r w:rsidR="00590EF3" w:rsidRPr="007840F4">
        <w:rPr>
          <w:szCs w:val="24"/>
        </w:rPr>
        <w:t>совместн</w:t>
      </w:r>
      <w:r w:rsidR="00D5582D">
        <w:rPr>
          <w:szCs w:val="24"/>
        </w:rPr>
        <w:t>о</w:t>
      </w:r>
      <w:r w:rsidR="00590EF3" w:rsidRPr="007840F4">
        <w:rPr>
          <w:szCs w:val="24"/>
        </w:rPr>
        <w:t xml:space="preserve"> с аудиторским направлением </w:t>
      </w:r>
      <w:r w:rsidR="00590EF3">
        <w:rPr>
          <w:szCs w:val="24"/>
        </w:rPr>
        <w:t>Белоус</w:t>
      </w:r>
      <w:r w:rsidR="00D5582D">
        <w:rPr>
          <w:szCs w:val="24"/>
        </w:rPr>
        <w:t>а</w:t>
      </w:r>
      <w:r w:rsidR="00590EF3">
        <w:rPr>
          <w:szCs w:val="24"/>
        </w:rPr>
        <w:t xml:space="preserve"> Д.В.</w:t>
      </w:r>
      <w:r w:rsidR="00590EF3" w:rsidRPr="007840F4">
        <w:rPr>
          <w:szCs w:val="24"/>
        </w:rPr>
        <w:t xml:space="preserve"> по вопросу </w:t>
      </w:r>
      <w:r w:rsidR="00590EF3" w:rsidRPr="007840F4">
        <w:rPr>
          <w:szCs w:val="24"/>
        </w:rPr>
        <w:lastRenderedPageBreak/>
        <w:t>законности и результативности использования межбюджетных трансфертов, выделенных администрациям муниципальн</w:t>
      </w:r>
      <w:r w:rsidR="00D5582D">
        <w:rPr>
          <w:szCs w:val="24"/>
        </w:rPr>
        <w:t>ых</w:t>
      </w:r>
      <w:r w:rsidR="00590EF3" w:rsidRPr="007840F4">
        <w:rPr>
          <w:szCs w:val="24"/>
        </w:rPr>
        <w:t xml:space="preserve"> район</w:t>
      </w:r>
      <w:r w:rsidR="00D5582D">
        <w:rPr>
          <w:szCs w:val="24"/>
        </w:rPr>
        <w:t>ов</w:t>
      </w:r>
      <w:r w:rsidR="00590EF3" w:rsidRPr="007840F4">
        <w:rPr>
          <w:szCs w:val="24"/>
        </w:rPr>
        <w:t xml:space="preserve"> «Читинский район» и «</w:t>
      </w:r>
      <w:proofErr w:type="spellStart"/>
      <w:r w:rsidR="00590EF3" w:rsidRPr="007840F4">
        <w:rPr>
          <w:szCs w:val="24"/>
        </w:rPr>
        <w:t>Могочинский</w:t>
      </w:r>
      <w:proofErr w:type="spellEnd"/>
      <w:r w:rsidR="00590EF3" w:rsidRPr="007840F4">
        <w:rPr>
          <w:szCs w:val="24"/>
        </w:rPr>
        <w:t xml:space="preserve"> район»</w:t>
      </w:r>
      <w:r w:rsidR="00D5582D">
        <w:rPr>
          <w:szCs w:val="24"/>
        </w:rPr>
        <w:t>)</w:t>
      </w:r>
      <w:r w:rsidR="00590EF3" w:rsidRPr="007840F4">
        <w:rPr>
          <w:szCs w:val="24"/>
        </w:rPr>
        <w:t xml:space="preserve">. </w:t>
      </w:r>
    </w:p>
    <w:p w:rsidR="00ED2580" w:rsidRDefault="00590EF3" w:rsidP="00C377EB">
      <w:pPr>
        <w:spacing w:line="360" w:lineRule="auto"/>
        <w:ind w:firstLine="0"/>
        <w:rPr>
          <w:szCs w:val="24"/>
        </w:rPr>
      </w:pPr>
      <w:r>
        <w:rPr>
          <w:szCs w:val="24"/>
        </w:rPr>
        <w:t xml:space="preserve"> </w:t>
      </w:r>
      <w:r w:rsidR="00ED2580">
        <w:rPr>
          <w:szCs w:val="24"/>
        </w:rPr>
        <w:t xml:space="preserve">         </w:t>
      </w:r>
      <w:proofErr w:type="gramStart"/>
      <w:r>
        <w:rPr>
          <w:szCs w:val="24"/>
        </w:rPr>
        <w:t xml:space="preserve">В </w:t>
      </w:r>
      <w:r w:rsidR="00217BA1" w:rsidRPr="00D266CF">
        <w:rPr>
          <w:szCs w:val="24"/>
        </w:rPr>
        <w:t>результате</w:t>
      </w:r>
      <w:r>
        <w:rPr>
          <w:szCs w:val="24"/>
        </w:rPr>
        <w:t xml:space="preserve"> самостоятельных контрольных мероприятий</w:t>
      </w:r>
      <w:r w:rsidR="00217BA1" w:rsidRPr="00D266CF">
        <w:rPr>
          <w:szCs w:val="24"/>
        </w:rPr>
        <w:t xml:space="preserve"> </w:t>
      </w:r>
      <w:r w:rsidR="00FC2EE3">
        <w:rPr>
          <w:szCs w:val="24"/>
        </w:rPr>
        <w:t>проверенный объем финансов</w:t>
      </w:r>
      <w:r w:rsidR="00D5582D">
        <w:rPr>
          <w:szCs w:val="24"/>
        </w:rPr>
        <w:t>ых средств</w:t>
      </w:r>
      <w:r w:rsidR="00FC2EE3">
        <w:rPr>
          <w:szCs w:val="24"/>
        </w:rPr>
        <w:t xml:space="preserve"> составил </w:t>
      </w:r>
      <w:r w:rsidR="007840F4">
        <w:rPr>
          <w:szCs w:val="24"/>
        </w:rPr>
        <w:t>6 641 894,5</w:t>
      </w:r>
      <w:r w:rsidR="00FC2EE3">
        <w:rPr>
          <w:szCs w:val="24"/>
        </w:rPr>
        <w:t xml:space="preserve"> тыс.</w:t>
      </w:r>
      <w:r w:rsidR="00D5582D">
        <w:rPr>
          <w:szCs w:val="24"/>
        </w:rPr>
        <w:t xml:space="preserve"> </w:t>
      </w:r>
      <w:r w:rsidR="00FC2EE3">
        <w:rPr>
          <w:szCs w:val="24"/>
        </w:rPr>
        <w:t>руб</w:t>
      </w:r>
      <w:r w:rsidR="00D5582D">
        <w:rPr>
          <w:szCs w:val="24"/>
        </w:rPr>
        <w:t>лей</w:t>
      </w:r>
      <w:r w:rsidR="00FC2EE3">
        <w:rPr>
          <w:szCs w:val="24"/>
        </w:rPr>
        <w:t xml:space="preserve">, выявленная сумма финансовых нарушений </w:t>
      </w:r>
      <w:r w:rsidR="00D5582D">
        <w:rPr>
          <w:szCs w:val="24"/>
        </w:rPr>
        <w:t>–</w:t>
      </w:r>
      <w:r w:rsidR="00D62674">
        <w:rPr>
          <w:szCs w:val="24"/>
        </w:rPr>
        <w:t xml:space="preserve"> </w:t>
      </w:r>
      <w:r w:rsidR="007840F4">
        <w:rPr>
          <w:szCs w:val="24"/>
        </w:rPr>
        <w:t>821 733,9</w:t>
      </w:r>
      <w:r w:rsidR="00FC2EE3">
        <w:rPr>
          <w:szCs w:val="24"/>
        </w:rPr>
        <w:t xml:space="preserve"> тыс.</w:t>
      </w:r>
      <w:r w:rsidR="00D5582D">
        <w:rPr>
          <w:szCs w:val="24"/>
        </w:rPr>
        <w:t xml:space="preserve"> </w:t>
      </w:r>
      <w:r w:rsidR="00FC2EE3">
        <w:rPr>
          <w:szCs w:val="24"/>
        </w:rPr>
        <w:t>руб</w:t>
      </w:r>
      <w:r w:rsidR="00D5582D">
        <w:rPr>
          <w:szCs w:val="24"/>
        </w:rPr>
        <w:t>лей</w:t>
      </w:r>
      <w:r w:rsidR="00FC2EE3">
        <w:rPr>
          <w:szCs w:val="24"/>
        </w:rPr>
        <w:t>, в том числе неэффективно</w:t>
      </w:r>
      <w:r w:rsidR="00D5582D">
        <w:rPr>
          <w:szCs w:val="24"/>
        </w:rPr>
        <w:t>е использование</w:t>
      </w:r>
      <w:r w:rsidR="00FC2EE3">
        <w:rPr>
          <w:szCs w:val="24"/>
        </w:rPr>
        <w:t xml:space="preserve"> средств – </w:t>
      </w:r>
      <w:r w:rsidR="007840F4">
        <w:rPr>
          <w:szCs w:val="24"/>
        </w:rPr>
        <w:t>185 490,4</w:t>
      </w:r>
      <w:r w:rsidR="00FC2EE3">
        <w:rPr>
          <w:szCs w:val="24"/>
        </w:rPr>
        <w:t xml:space="preserve"> тыс.</w:t>
      </w:r>
      <w:r w:rsidR="00D5582D">
        <w:rPr>
          <w:szCs w:val="24"/>
        </w:rPr>
        <w:t xml:space="preserve"> </w:t>
      </w:r>
      <w:r w:rsidR="00FC2EE3">
        <w:rPr>
          <w:szCs w:val="24"/>
        </w:rPr>
        <w:t>руб</w:t>
      </w:r>
      <w:r w:rsidR="00D5582D">
        <w:rPr>
          <w:szCs w:val="24"/>
        </w:rPr>
        <w:t>лей</w:t>
      </w:r>
      <w:r w:rsidR="00FC2EE3">
        <w:rPr>
          <w:szCs w:val="24"/>
        </w:rPr>
        <w:t>, неправомерно</w:t>
      </w:r>
      <w:r w:rsidR="00D5582D">
        <w:rPr>
          <w:szCs w:val="24"/>
        </w:rPr>
        <w:t>е</w:t>
      </w:r>
      <w:r w:rsidR="00FC2EE3">
        <w:rPr>
          <w:szCs w:val="24"/>
        </w:rPr>
        <w:t xml:space="preserve"> использовани</w:t>
      </w:r>
      <w:r w:rsidR="00D5582D">
        <w:rPr>
          <w:szCs w:val="24"/>
        </w:rPr>
        <w:t>е</w:t>
      </w:r>
      <w:r w:rsidR="00FC2EE3">
        <w:rPr>
          <w:szCs w:val="24"/>
        </w:rPr>
        <w:t xml:space="preserve"> средств – </w:t>
      </w:r>
      <w:r w:rsidR="007840F4">
        <w:rPr>
          <w:szCs w:val="24"/>
        </w:rPr>
        <w:t>1 422,8</w:t>
      </w:r>
      <w:r w:rsidR="00FC2EE3">
        <w:rPr>
          <w:szCs w:val="24"/>
        </w:rPr>
        <w:t xml:space="preserve"> тыс.</w:t>
      </w:r>
      <w:r w:rsidR="00D5582D">
        <w:rPr>
          <w:szCs w:val="24"/>
        </w:rPr>
        <w:t xml:space="preserve"> </w:t>
      </w:r>
      <w:r w:rsidR="00FC2EE3">
        <w:rPr>
          <w:szCs w:val="24"/>
        </w:rPr>
        <w:t>руб</w:t>
      </w:r>
      <w:r w:rsidR="00D5582D">
        <w:rPr>
          <w:szCs w:val="24"/>
        </w:rPr>
        <w:t>лей</w:t>
      </w:r>
      <w:r w:rsidR="00FC2EE3">
        <w:rPr>
          <w:szCs w:val="24"/>
        </w:rPr>
        <w:t xml:space="preserve">, </w:t>
      </w:r>
      <w:r w:rsidR="00FC2EE3" w:rsidRPr="00C4187F">
        <w:rPr>
          <w:szCs w:val="24"/>
        </w:rPr>
        <w:t xml:space="preserve">нарушения </w:t>
      </w:r>
      <w:r w:rsidR="00FC2EE3">
        <w:rPr>
          <w:szCs w:val="24"/>
        </w:rPr>
        <w:t>в</w:t>
      </w:r>
      <w:r w:rsidR="00D5582D">
        <w:rPr>
          <w:szCs w:val="24"/>
        </w:rPr>
        <w:t xml:space="preserve"> </w:t>
      </w:r>
      <w:r w:rsidR="00FC2EE3">
        <w:rPr>
          <w:szCs w:val="24"/>
        </w:rPr>
        <w:t>ведени</w:t>
      </w:r>
      <w:r w:rsidR="00D5582D">
        <w:rPr>
          <w:szCs w:val="24"/>
        </w:rPr>
        <w:t>и</w:t>
      </w:r>
      <w:r w:rsidR="00FC2EE3">
        <w:rPr>
          <w:szCs w:val="24"/>
        </w:rPr>
        <w:t xml:space="preserve"> </w:t>
      </w:r>
      <w:r w:rsidR="00FC2EE3" w:rsidRPr="00C4187F">
        <w:rPr>
          <w:szCs w:val="24"/>
        </w:rPr>
        <w:t>бухгалтерского учета</w:t>
      </w:r>
      <w:r w:rsidR="007840F4">
        <w:rPr>
          <w:szCs w:val="24"/>
        </w:rPr>
        <w:t xml:space="preserve"> и</w:t>
      </w:r>
      <w:r w:rsidR="00FC2EE3" w:rsidRPr="00C4187F">
        <w:rPr>
          <w:szCs w:val="24"/>
        </w:rPr>
        <w:t xml:space="preserve"> отчетности</w:t>
      </w:r>
      <w:r w:rsidR="007840F4">
        <w:rPr>
          <w:szCs w:val="24"/>
        </w:rPr>
        <w:t xml:space="preserve"> </w:t>
      </w:r>
      <w:r w:rsidR="00FC2EE3">
        <w:rPr>
          <w:szCs w:val="24"/>
        </w:rPr>
        <w:t xml:space="preserve">– </w:t>
      </w:r>
      <w:r w:rsidR="007840F4">
        <w:rPr>
          <w:szCs w:val="24"/>
        </w:rPr>
        <w:t>13 058,4</w:t>
      </w:r>
      <w:r w:rsidR="00FC2EE3">
        <w:rPr>
          <w:szCs w:val="24"/>
        </w:rPr>
        <w:t xml:space="preserve"> тыс. руб</w:t>
      </w:r>
      <w:r w:rsidR="00D5582D">
        <w:rPr>
          <w:szCs w:val="24"/>
        </w:rPr>
        <w:t>лей</w:t>
      </w:r>
      <w:r w:rsidR="00FC2EE3">
        <w:rPr>
          <w:szCs w:val="24"/>
        </w:rPr>
        <w:t xml:space="preserve">, </w:t>
      </w:r>
      <w:r w:rsidR="00FC2EE3" w:rsidRPr="00C4187F">
        <w:rPr>
          <w:szCs w:val="24"/>
        </w:rPr>
        <w:t>другие финансовые нарушения</w:t>
      </w:r>
      <w:r w:rsidR="00FC2EE3">
        <w:rPr>
          <w:szCs w:val="24"/>
        </w:rPr>
        <w:t xml:space="preserve"> – </w:t>
      </w:r>
      <w:r w:rsidR="007840F4">
        <w:rPr>
          <w:szCs w:val="24"/>
        </w:rPr>
        <w:t>621 762,3</w:t>
      </w:r>
      <w:r w:rsidR="00FC2EE3">
        <w:rPr>
          <w:szCs w:val="24"/>
        </w:rPr>
        <w:t xml:space="preserve"> тыс.</w:t>
      </w:r>
      <w:r w:rsidR="00D5582D">
        <w:rPr>
          <w:szCs w:val="24"/>
        </w:rPr>
        <w:t xml:space="preserve"> </w:t>
      </w:r>
      <w:r w:rsidR="00FC2EE3">
        <w:rPr>
          <w:szCs w:val="24"/>
        </w:rPr>
        <w:t>руб</w:t>
      </w:r>
      <w:r w:rsidR="00D5582D">
        <w:rPr>
          <w:szCs w:val="24"/>
        </w:rPr>
        <w:t>лей</w:t>
      </w:r>
      <w:r w:rsidR="00FC2EE3">
        <w:rPr>
          <w:szCs w:val="24"/>
        </w:rPr>
        <w:t>.</w:t>
      </w:r>
      <w:proofErr w:type="gramEnd"/>
      <w:r w:rsidR="00FC2EE3">
        <w:rPr>
          <w:szCs w:val="24"/>
        </w:rPr>
        <w:t xml:space="preserve"> </w:t>
      </w:r>
      <w:r w:rsidR="00D5582D">
        <w:rPr>
          <w:szCs w:val="24"/>
        </w:rPr>
        <w:t>Н</w:t>
      </w:r>
      <w:r w:rsidR="00FC2EE3">
        <w:rPr>
          <w:szCs w:val="24"/>
        </w:rPr>
        <w:t>аправлено 1</w:t>
      </w:r>
      <w:r w:rsidR="007840F4">
        <w:rPr>
          <w:szCs w:val="24"/>
        </w:rPr>
        <w:t>0</w:t>
      </w:r>
      <w:r w:rsidR="00FC2EE3">
        <w:rPr>
          <w:szCs w:val="24"/>
        </w:rPr>
        <w:t xml:space="preserve"> представлений, на которые в установленный срок </w:t>
      </w:r>
      <w:r w:rsidR="00D62674">
        <w:rPr>
          <w:szCs w:val="24"/>
        </w:rPr>
        <w:t xml:space="preserve">получены </w:t>
      </w:r>
      <w:r w:rsidR="00ED2580">
        <w:rPr>
          <w:szCs w:val="24"/>
        </w:rPr>
        <w:t>ответы об устранении нарушений.</w:t>
      </w:r>
    </w:p>
    <w:p w:rsidR="00F3776C" w:rsidRDefault="00ED2580" w:rsidP="00C377EB">
      <w:pPr>
        <w:spacing w:line="360" w:lineRule="auto"/>
        <w:rPr>
          <w:szCs w:val="24"/>
        </w:rPr>
      </w:pPr>
      <w:r>
        <w:rPr>
          <w:szCs w:val="24"/>
        </w:rPr>
        <w:t xml:space="preserve"> </w:t>
      </w:r>
      <w:proofErr w:type="gramStart"/>
      <w:r w:rsidR="003F5DA8" w:rsidRPr="00ED2580">
        <w:rPr>
          <w:szCs w:val="24"/>
        </w:rPr>
        <w:t>Самые значительные суммы использования бюджетных средств были проверены при проведении проверки законности увеличения объема финансирования за счет средств бюджета Забайкальского края на строительство и оснащение Государственного бюджетного учреждения здравоохранения «Забайкальский краевой перинатальный центр» (фактическая стоимость строительства и оснащения объекта составила 1 786 354,1 тыс. руб</w:t>
      </w:r>
      <w:r w:rsidR="00F3776C">
        <w:rPr>
          <w:szCs w:val="24"/>
        </w:rPr>
        <w:t>лей</w:t>
      </w:r>
      <w:r w:rsidR="003F5DA8" w:rsidRPr="00ED2580">
        <w:rPr>
          <w:szCs w:val="24"/>
        </w:rPr>
        <w:t>) и проверки законности и результативности использования средств Дорожного фонда Забайкальского края в соответствии с требованиями</w:t>
      </w:r>
      <w:proofErr w:type="gramEnd"/>
      <w:r w:rsidR="003F5DA8" w:rsidRPr="00ED2580">
        <w:rPr>
          <w:szCs w:val="24"/>
        </w:rPr>
        <w:t xml:space="preserve"> Закона от 24.11.2011 №585-ЗЗК «О Дорожном фонде Забайкальского края» (3 56</w:t>
      </w:r>
      <w:r w:rsidR="00C377EB">
        <w:rPr>
          <w:szCs w:val="24"/>
        </w:rPr>
        <w:t>4 865,1 тыс.</w:t>
      </w:r>
      <w:r w:rsidR="00F3776C">
        <w:rPr>
          <w:szCs w:val="24"/>
        </w:rPr>
        <w:t xml:space="preserve"> </w:t>
      </w:r>
      <w:r w:rsidR="00C377EB">
        <w:rPr>
          <w:szCs w:val="24"/>
        </w:rPr>
        <w:t>руб</w:t>
      </w:r>
      <w:r w:rsidR="00F3776C">
        <w:rPr>
          <w:szCs w:val="24"/>
        </w:rPr>
        <w:t>лей</w:t>
      </w:r>
      <w:r w:rsidR="00C377EB">
        <w:rPr>
          <w:szCs w:val="24"/>
        </w:rPr>
        <w:t xml:space="preserve">). </w:t>
      </w:r>
    </w:p>
    <w:p w:rsidR="00C377EB" w:rsidRDefault="003F5DA8" w:rsidP="00C377EB">
      <w:pPr>
        <w:spacing w:line="360" w:lineRule="auto"/>
        <w:rPr>
          <w:szCs w:val="24"/>
        </w:rPr>
      </w:pPr>
      <w:r w:rsidRPr="00C377EB">
        <w:rPr>
          <w:szCs w:val="24"/>
        </w:rPr>
        <w:t>При проверке использования средств Дорожного фонда Забайкальского края было выявлено финансовых нарушений на сумму 717 589,6 тыс.</w:t>
      </w:r>
      <w:r w:rsidR="00F3776C">
        <w:rPr>
          <w:szCs w:val="24"/>
        </w:rPr>
        <w:t xml:space="preserve"> </w:t>
      </w:r>
      <w:r w:rsidRPr="00C377EB">
        <w:rPr>
          <w:szCs w:val="24"/>
        </w:rPr>
        <w:t>руб</w:t>
      </w:r>
      <w:r w:rsidR="00F3776C">
        <w:rPr>
          <w:szCs w:val="24"/>
        </w:rPr>
        <w:t>лей.</w:t>
      </w:r>
      <w:r w:rsidRPr="00C377EB">
        <w:rPr>
          <w:szCs w:val="24"/>
        </w:rPr>
        <w:t xml:space="preserve"> </w:t>
      </w:r>
      <w:r w:rsidR="00F3776C">
        <w:rPr>
          <w:szCs w:val="24"/>
        </w:rPr>
        <w:t>П</w:t>
      </w:r>
      <w:r w:rsidRPr="00C377EB">
        <w:rPr>
          <w:szCs w:val="24"/>
        </w:rPr>
        <w:t xml:space="preserve">ри </w:t>
      </w:r>
      <w:r w:rsidR="00F3776C">
        <w:rPr>
          <w:szCs w:val="24"/>
        </w:rPr>
        <w:t>проведении контрольного мероприятия</w:t>
      </w:r>
      <w:r w:rsidRPr="00C377EB">
        <w:rPr>
          <w:szCs w:val="24"/>
        </w:rPr>
        <w:t xml:space="preserve"> было организовано взаимодействие с контрольно-счетными органами муниципальных</w:t>
      </w:r>
      <w:r>
        <w:rPr>
          <w:sz w:val="28"/>
          <w:szCs w:val="28"/>
        </w:rPr>
        <w:t xml:space="preserve"> </w:t>
      </w:r>
      <w:r w:rsidRPr="00C377EB">
        <w:rPr>
          <w:szCs w:val="24"/>
        </w:rPr>
        <w:t>образований, использованы материалы проверок, проведенных другими аудиторскими</w:t>
      </w:r>
      <w:r>
        <w:rPr>
          <w:sz w:val="28"/>
          <w:szCs w:val="28"/>
        </w:rPr>
        <w:t xml:space="preserve"> </w:t>
      </w:r>
      <w:r w:rsidRPr="00C377EB">
        <w:rPr>
          <w:szCs w:val="24"/>
        </w:rPr>
        <w:t xml:space="preserve">направлениями КСП, и материалы проверок Государственной финансовой инспекции Забайкальского края. </w:t>
      </w:r>
      <w:proofErr w:type="gramStart"/>
      <w:r w:rsidRPr="00C377EB">
        <w:rPr>
          <w:szCs w:val="24"/>
        </w:rPr>
        <w:t xml:space="preserve">Непосредственно силами аудиторского направления проведены проверки в Министерстве территориального развития Забайкальского края, в подведомственном </w:t>
      </w:r>
      <w:r w:rsidR="00F3776C">
        <w:rPr>
          <w:szCs w:val="24"/>
        </w:rPr>
        <w:t xml:space="preserve">ему </w:t>
      </w:r>
      <w:r w:rsidRPr="00C377EB">
        <w:rPr>
          <w:szCs w:val="24"/>
        </w:rPr>
        <w:t>ГКУ «Служба единого заказчика» Забайкальского края, в администрации городского округа «Город Чита».</w:t>
      </w:r>
      <w:proofErr w:type="gramEnd"/>
      <w:r w:rsidRPr="00C377EB">
        <w:rPr>
          <w:szCs w:val="24"/>
        </w:rPr>
        <w:t xml:space="preserve"> Всего </w:t>
      </w:r>
      <w:r w:rsidR="00F3776C" w:rsidRPr="00C377EB">
        <w:rPr>
          <w:szCs w:val="24"/>
        </w:rPr>
        <w:t xml:space="preserve">в проверяемом периоде </w:t>
      </w:r>
      <w:r w:rsidRPr="00C377EB">
        <w:rPr>
          <w:szCs w:val="24"/>
        </w:rPr>
        <w:t>проверками контрольных органов было охвачено 18 муниципальных районов и 3 городских округа.</w:t>
      </w:r>
    </w:p>
    <w:p w:rsidR="00C377EB" w:rsidRDefault="00F3776C" w:rsidP="00C377EB">
      <w:pPr>
        <w:spacing w:line="360" w:lineRule="auto"/>
        <w:rPr>
          <w:szCs w:val="24"/>
        </w:rPr>
      </w:pPr>
      <w:r>
        <w:rPr>
          <w:szCs w:val="24"/>
        </w:rPr>
        <w:t>П</w:t>
      </w:r>
      <w:r w:rsidR="003F5DA8" w:rsidRPr="00C377EB">
        <w:rPr>
          <w:szCs w:val="24"/>
        </w:rPr>
        <w:t xml:space="preserve">о результатам </w:t>
      </w:r>
      <w:r>
        <w:rPr>
          <w:szCs w:val="24"/>
        </w:rPr>
        <w:t>п</w:t>
      </w:r>
      <w:r w:rsidRPr="00C377EB">
        <w:rPr>
          <w:szCs w:val="24"/>
        </w:rPr>
        <w:t xml:space="preserve">рактически </w:t>
      </w:r>
      <w:r w:rsidR="003F5DA8" w:rsidRPr="00C377EB">
        <w:rPr>
          <w:szCs w:val="24"/>
        </w:rPr>
        <w:t xml:space="preserve">всех проведенных </w:t>
      </w:r>
      <w:r>
        <w:rPr>
          <w:szCs w:val="24"/>
        </w:rPr>
        <w:t xml:space="preserve">аудиторским направлением </w:t>
      </w:r>
      <w:r w:rsidR="003F5DA8" w:rsidRPr="00C377EB">
        <w:rPr>
          <w:szCs w:val="24"/>
        </w:rPr>
        <w:t>контрольных мероприятий были выявлены нарушения нормативных правовых актов или недостатки в о</w:t>
      </w:r>
      <w:r>
        <w:rPr>
          <w:szCs w:val="24"/>
        </w:rPr>
        <w:t>рганизации текущей деятельности,</w:t>
      </w:r>
      <w:r w:rsidR="003F5DA8" w:rsidRPr="00C377EB">
        <w:rPr>
          <w:szCs w:val="24"/>
        </w:rPr>
        <w:t xml:space="preserve"> финансовы</w:t>
      </w:r>
      <w:r>
        <w:rPr>
          <w:szCs w:val="24"/>
        </w:rPr>
        <w:t>е</w:t>
      </w:r>
      <w:r w:rsidR="003F5DA8" w:rsidRPr="00C377EB">
        <w:rPr>
          <w:szCs w:val="24"/>
        </w:rPr>
        <w:t xml:space="preserve"> нарушени</w:t>
      </w:r>
      <w:r>
        <w:rPr>
          <w:szCs w:val="24"/>
        </w:rPr>
        <w:t>я.</w:t>
      </w:r>
      <w:r w:rsidR="003F5DA8" w:rsidRPr="00C377EB">
        <w:rPr>
          <w:szCs w:val="24"/>
        </w:rPr>
        <w:t xml:space="preserve"> </w:t>
      </w:r>
      <w:r w:rsidR="00B53188">
        <w:rPr>
          <w:szCs w:val="24"/>
        </w:rPr>
        <w:t>Н</w:t>
      </w:r>
      <w:r w:rsidR="003F5DA8" w:rsidRPr="00C377EB">
        <w:rPr>
          <w:szCs w:val="24"/>
        </w:rPr>
        <w:t>аиболее результативными</w:t>
      </w:r>
      <w:r w:rsidR="00D67114">
        <w:rPr>
          <w:szCs w:val="24"/>
        </w:rPr>
        <w:t xml:space="preserve"> (кроме вышеуказанных)</w:t>
      </w:r>
      <w:r w:rsidR="003F5DA8" w:rsidRPr="00C377EB">
        <w:rPr>
          <w:szCs w:val="24"/>
        </w:rPr>
        <w:t xml:space="preserve"> </w:t>
      </w:r>
      <w:r w:rsidR="00B53188">
        <w:rPr>
          <w:szCs w:val="24"/>
        </w:rPr>
        <w:t>по суммам финансовых нарушений явились</w:t>
      </w:r>
      <w:r w:rsidR="00ED775C">
        <w:rPr>
          <w:szCs w:val="24"/>
        </w:rPr>
        <w:t>:</w:t>
      </w:r>
    </w:p>
    <w:p w:rsidR="00ED775C" w:rsidRDefault="00ED775C" w:rsidP="00C377EB">
      <w:pPr>
        <w:spacing w:line="360" w:lineRule="auto"/>
        <w:rPr>
          <w:szCs w:val="24"/>
        </w:rPr>
      </w:pPr>
      <w:r w:rsidRPr="00ED775C">
        <w:rPr>
          <w:szCs w:val="24"/>
        </w:rPr>
        <w:t>- проверка законности и результативности (эффективности) использования средств бюджета  Забайкальского края, выделенных в виде субсидий Фонду поддержки и развития агропромышленного комплекса (выявлены нарушения на сумму 43 085,7 тыс. рублей);</w:t>
      </w:r>
    </w:p>
    <w:p w:rsidR="00ED775C" w:rsidRDefault="00ED775C" w:rsidP="00C377EB">
      <w:pPr>
        <w:spacing w:line="360" w:lineRule="auto"/>
        <w:rPr>
          <w:szCs w:val="24"/>
        </w:rPr>
      </w:pPr>
      <w:r w:rsidRPr="00ED775C">
        <w:rPr>
          <w:szCs w:val="24"/>
        </w:rPr>
        <w:lastRenderedPageBreak/>
        <w:t>- проверка законности и результативности использования средств субсидий, выделенных краевому государственному специализированному автономному учреждению «Забайкальское лесохозяйственное объединение» (нарушения</w:t>
      </w:r>
      <w:r>
        <w:rPr>
          <w:szCs w:val="24"/>
        </w:rPr>
        <w:t xml:space="preserve"> на сумму 11 389,4 тыс. рублей);</w:t>
      </w:r>
    </w:p>
    <w:p w:rsidR="00ED775C" w:rsidRDefault="00ED775C" w:rsidP="00ED775C">
      <w:pPr>
        <w:spacing w:line="360" w:lineRule="auto"/>
        <w:rPr>
          <w:szCs w:val="24"/>
        </w:rPr>
      </w:pPr>
      <w:r w:rsidRPr="00C377EB">
        <w:rPr>
          <w:szCs w:val="24"/>
        </w:rPr>
        <w:t>- проверка законности и результативности использования межбюджетных трансфертов, предоставленных бюджету муниципального района «</w:t>
      </w:r>
      <w:proofErr w:type="spellStart"/>
      <w:r w:rsidRPr="00C377EB">
        <w:rPr>
          <w:szCs w:val="24"/>
        </w:rPr>
        <w:t>Нерчинско</w:t>
      </w:r>
      <w:proofErr w:type="spellEnd"/>
      <w:r w:rsidRPr="00C377EB">
        <w:rPr>
          <w:szCs w:val="24"/>
        </w:rPr>
        <w:t>-Заводский район» из бюджета Забайкальского</w:t>
      </w:r>
      <w:r>
        <w:rPr>
          <w:szCs w:val="24"/>
        </w:rPr>
        <w:t xml:space="preserve"> края (нарушения на сумму 4 830,0 тыс. рублей)</w:t>
      </w:r>
      <w:r w:rsidRPr="00C377EB">
        <w:rPr>
          <w:szCs w:val="24"/>
        </w:rPr>
        <w:t>;</w:t>
      </w:r>
    </w:p>
    <w:p w:rsidR="00ED775C" w:rsidRDefault="00ED775C" w:rsidP="00ED775C">
      <w:pPr>
        <w:spacing w:line="360" w:lineRule="auto"/>
        <w:rPr>
          <w:szCs w:val="24"/>
        </w:rPr>
      </w:pPr>
      <w:proofErr w:type="gramStart"/>
      <w:r w:rsidRPr="00C377EB">
        <w:rPr>
          <w:szCs w:val="24"/>
        </w:rPr>
        <w:t xml:space="preserve">- проверки, проведенные в Министерстве сельского хозяйства и продовольствия Забайкальского края: отдельных вопросов использования выделенных </w:t>
      </w:r>
      <w:r>
        <w:rPr>
          <w:szCs w:val="24"/>
        </w:rPr>
        <w:t>средств бюджета края (нарушения на сумму 109,7 тыс. рублей);</w:t>
      </w:r>
      <w:r w:rsidRPr="00C377EB">
        <w:rPr>
          <w:szCs w:val="24"/>
        </w:rPr>
        <w:t xml:space="preserve"> законности и результативности использования бюджетных средств, выделенных на возмещение части затрат по приобретению сельскохозяйственной техники, о</w:t>
      </w:r>
      <w:r>
        <w:rPr>
          <w:szCs w:val="24"/>
        </w:rPr>
        <w:t>борудования, племенных животных (нарушения на сумму 1 189,3 тыс. рублей);</w:t>
      </w:r>
      <w:proofErr w:type="gramEnd"/>
      <w:r w:rsidRPr="00C377EB">
        <w:rPr>
          <w:szCs w:val="24"/>
        </w:rPr>
        <w:t xml:space="preserve"> законности и результативности использования средств бюджета края, выделенных на реализацию Закона Забайкальского края от 28.05.2009 №177-ЗЗК «О государственной поддержке заготовительной деятельности в Забайкальском крае»</w:t>
      </w:r>
      <w:r>
        <w:rPr>
          <w:szCs w:val="24"/>
        </w:rPr>
        <w:t xml:space="preserve"> (нарушения на сумму 1 047,3 тыс. рублей)</w:t>
      </w:r>
      <w:r w:rsidRPr="00C377EB">
        <w:rPr>
          <w:szCs w:val="24"/>
        </w:rPr>
        <w:t>;</w:t>
      </w:r>
    </w:p>
    <w:p w:rsidR="00C377EB" w:rsidRDefault="003F5DA8" w:rsidP="00C377EB">
      <w:pPr>
        <w:spacing w:line="360" w:lineRule="auto"/>
        <w:rPr>
          <w:szCs w:val="24"/>
        </w:rPr>
      </w:pPr>
      <w:r w:rsidRPr="00C377EB">
        <w:rPr>
          <w:szCs w:val="24"/>
        </w:rPr>
        <w:t>- проверка целевого и эффективного использования средств бюджета края, выделенных Департаменту информатизации и связи Забайкальского края на реализацию мероприятий КДЦП «Электронное Забайкалье (2010 - 2014 годы)»</w:t>
      </w:r>
      <w:r w:rsidR="00D67114" w:rsidRPr="00D67114">
        <w:rPr>
          <w:szCs w:val="24"/>
        </w:rPr>
        <w:t xml:space="preserve"> </w:t>
      </w:r>
      <w:r w:rsidR="00D67114">
        <w:rPr>
          <w:szCs w:val="24"/>
        </w:rPr>
        <w:t>(</w:t>
      </w:r>
      <w:r w:rsidR="003C7D6F">
        <w:rPr>
          <w:szCs w:val="24"/>
        </w:rPr>
        <w:t xml:space="preserve">нарушения </w:t>
      </w:r>
      <w:r w:rsidR="00D67114">
        <w:rPr>
          <w:szCs w:val="24"/>
        </w:rPr>
        <w:t>на сумму 616,2 тыс. рублей)</w:t>
      </w:r>
      <w:r w:rsidR="00ED775C">
        <w:rPr>
          <w:szCs w:val="24"/>
        </w:rPr>
        <w:t>.</w:t>
      </w:r>
    </w:p>
    <w:p w:rsidR="00853CE5" w:rsidRDefault="00590EF3" w:rsidP="00853CE5">
      <w:pPr>
        <w:spacing w:line="360" w:lineRule="auto"/>
        <w:rPr>
          <w:szCs w:val="24"/>
        </w:rPr>
      </w:pPr>
      <w:proofErr w:type="gramStart"/>
      <w:r>
        <w:rPr>
          <w:szCs w:val="24"/>
        </w:rPr>
        <w:t xml:space="preserve">В результате совместных </w:t>
      </w:r>
      <w:r w:rsidR="007840F4" w:rsidRPr="007840F4">
        <w:rPr>
          <w:szCs w:val="24"/>
        </w:rPr>
        <w:t>контрольных мероприятий объем проверенн</w:t>
      </w:r>
      <w:r w:rsidR="00D5582D">
        <w:rPr>
          <w:szCs w:val="24"/>
        </w:rPr>
        <w:t>ых</w:t>
      </w:r>
      <w:r w:rsidR="007840F4" w:rsidRPr="007840F4">
        <w:rPr>
          <w:szCs w:val="24"/>
        </w:rPr>
        <w:t xml:space="preserve"> </w:t>
      </w:r>
      <w:r w:rsidR="00D5582D">
        <w:rPr>
          <w:szCs w:val="24"/>
        </w:rPr>
        <w:t>средств</w:t>
      </w:r>
      <w:r w:rsidR="007840F4" w:rsidRPr="007840F4">
        <w:rPr>
          <w:szCs w:val="24"/>
        </w:rPr>
        <w:t xml:space="preserve"> составил 550 511,5 тыс.</w:t>
      </w:r>
      <w:r w:rsidR="00D5582D">
        <w:rPr>
          <w:szCs w:val="24"/>
        </w:rPr>
        <w:t xml:space="preserve"> </w:t>
      </w:r>
      <w:r w:rsidR="007840F4" w:rsidRPr="007840F4">
        <w:rPr>
          <w:szCs w:val="24"/>
        </w:rPr>
        <w:t>руб</w:t>
      </w:r>
      <w:r w:rsidR="00D5582D">
        <w:rPr>
          <w:szCs w:val="24"/>
        </w:rPr>
        <w:t>лей</w:t>
      </w:r>
      <w:r w:rsidR="007840F4" w:rsidRPr="007840F4">
        <w:rPr>
          <w:szCs w:val="24"/>
        </w:rPr>
        <w:t>, выявленная сумма финансовых нарушений</w:t>
      </w:r>
      <w:r w:rsidR="00B11EFD">
        <w:rPr>
          <w:szCs w:val="24"/>
        </w:rPr>
        <w:t xml:space="preserve"> - </w:t>
      </w:r>
      <w:r w:rsidR="007840F4" w:rsidRPr="007840F4">
        <w:rPr>
          <w:szCs w:val="24"/>
        </w:rPr>
        <w:t xml:space="preserve"> 26 791,3 тыс.</w:t>
      </w:r>
      <w:r w:rsidR="00D5582D">
        <w:rPr>
          <w:szCs w:val="24"/>
        </w:rPr>
        <w:t xml:space="preserve"> </w:t>
      </w:r>
      <w:r w:rsidR="007840F4" w:rsidRPr="007840F4">
        <w:rPr>
          <w:szCs w:val="24"/>
        </w:rPr>
        <w:t>руб</w:t>
      </w:r>
      <w:r w:rsidR="00D5582D">
        <w:rPr>
          <w:szCs w:val="24"/>
        </w:rPr>
        <w:t>лей</w:t>
      </w:r>
      <w:r w:rsidR="007840F4" w:rsidRPr="007840F4">
        <w:rPr>
          <w:szCs w:val="24"/>
        </w:rPr>
        <w:t>, в том числе неэффективно</w:t>
      </w:r>
      <w:r w:rsidR="00D5582D">
        <w:rPr>
          <w:szCs w:val="24"/>
        </w:rPr>
        <w:t>е использование</w:t>
      </w:r>
      <w:r w:rsidR="007840F4" w:rsidRPr="007840F4">
        <w:rPr>
          <w:szCs w:val="24"/>
        </w:rPr>
        <w:t xml:space="preserve"> средств – 7 872,4 тыс.</w:t>
      </w:r>
      <w:r w:rsidR="00D5582D">
        <w:rPr>
          <w:szCs w:val="24"/>
        </w:rPr>
        <w:t xml:space="preserve"> </w:t>
      </w:r>
      <w:r w:rsidR="007840F4" w:rsidRPr="007840F4">
        <w:rPr>
          <w:szCs w:val="24"/>
        </w:rPr>
        <w:t>руб</w:t>
      </w:r>
      <w:r w:rsidR="00D5582D">
        <w:rPr>
          <w:szCs w:val="24"/>
        </w:rPr>
        <w:t>лей</w:t>
      </w:r>
      <w:r w:rsidR="007840F4" w:rsidRPr="007840F4">
        <w:rPr>
          <w:szCs w:val="24"/>
        </w:rPr>
        <w:t>, неправомерно</w:t>
      </w:r>
      <w:r w:rsidR="00D5582D">
        <w:rPr>
          <w:szCs w:val="24"/>
        </w:rPr>
        <w:t>е</w:t>
      </w:r>
      <w:r w:rsidR="007840F4" w:rsidRPr="007840F4">
        <w:rPr>
          <w:szCs w:val="24"/>
        </w:rPr>
        <w:t xml:space="preserve"> использовани</w:t>
      </w:r>
      <w:r w:rsidR="00D5582D">
        <w:rPr>
          <w:szCs w:val="24"/>
        </w:rPr>
        <w:t>е</w:t>
      </w:r>
      <w:r w:rsidR="007840F4" w:rsidRPr="007840F4">
        <w:rPr>
          <w:szCs w:val="24"/>
        </w:rPr>
        <w:t xml:space="preserve"> средств – 2 273,9 тыс.</w:t>
      </w:r>
      <w:r w:rsidR="00D5582D">
        <w:rPr>
          <w:szCs w:val="24"/>
        </w:rPr>
        <w:t xml:space="preserve"> </w:t>
      </w:r>
      <w:r w:rsidR="007840F4" w:rsidRPr="007840F4">
        <w:rPr>
          <w:szCs w:val="24"/>
        </w:rPr>
        <w:t>руб</w:t>
      </w:r>
      <w:r w:rsidR="00D5582D">
        <w:rPr>
          <w:szCs w:val="24"/>
        </w:rPr>
        <w:t>лей</w:t>
      </w:r>
      <w:r w:rsidR="007840F4" w:rsidRPr="007840F4">
        <w:rPr>
          <w:szCs w:val="24"/>
        </w:rPr>
        <w:t>, нарушения в</w:t>
      </w:r>
      <w:r w:rsidR="00D5582D">
        <w:rPr>
          <w:szCs w:val="24"/>
        </w:rPr>
        <w:t xml:space="preserve"> </w:t>
      </w:r>
      <w:r w:rsidR="007840F4" w:rsidRPr="007840F4">
        <w:rPr>
          <w:szCs w:val="24"/>
        </w:rPr>
        <w:t>ведени</w:t>
      </w:r>
      <w:r w:rsidR="00D5582D">
        <w:rPr>
          <w:szCs w:val="24"/>
        </w:rPr>
        <w:t>и</w:t>
      </w:r>
      <w:r w:rsidR="007840F4" w:rsidRPr="007840F4">
        <w:rPr>
          <w:szCs w:val="24"/>
        </w:rPr>
        <w:t xml:space="preserve"> бухгалтерского учета и отчетности – 1 888,6 тыс. руб</w:t>
      </w:r>
      <w:r w:rsidR="00D5582D">
        <w:rPr>
          <w:szCs w:val="24"/>
        </w:rPr>
        <w:t>лей</w:t>
      </w:r>
      <w:r w:rsidR="007840F4" w:rsidRPr="007840F4">
        <w:rPr>
          <w:szCs w:val="24"/>
        </w:rPr>
        <w:t>, другие финансовые нарушения – 14 756,4 тыс.</w:t>
      </w:r>
      <w:r w:rsidR="00D5582D">
        <w:rPr>
          <w:szCs w:val="24"/>
        </w:rPr>
        <w:t xml:space="preserve"> </w:t>
      </w:r>
      <w:r w:rsidR="007840F4" w:rsidRPr="007840F4">
        <w:rPr>
          <w:szCs w:val="24"/>
        </w:rPr>
        <w:t>руб</w:t>
      </w:r>
      <w:r w:rsidR="00D5582D">
        <w:rPr>
          <w:szCs w:val="24"/>
        </w:rPr>
        <w:t>лей</w:t>
      </w:r>
      <w:r w:rsidR="007840F4" w:rsidRPr="007840F4">
        <w:rPr>
          <w:szCs w:val="24"/>
        </w:rPr>
        <w:t>.</w:t>
      </w:r>
      <w:proofErr w:type="gramEnd"/>
      <w:r w:rsidR="007840F4" w:rsidRPr="007840F4">
        <w:rPr>
          <w:szCs w:val="24"/>
        </w:rPr>
        <w:t xml:space="preserve"> </w:t>
      </w:r>
      <w:r w:rsidR="00F00AA7">
        <w:rPr>
          <w:szCs w:val="24"/>
        </w:rPr>
        <w:t>Н</w:t>
      </w:r>
      <w:r w:rsidR="007840F4" w:rsidRPr="007840F4">
        <w:rPr>
          <w:szCs w:val="24"/>
        </w:rPr>
        <w:t xml:space="preserve">аправлено 2 представления, на которые в установленный срок </w:t>
      </w:r>
      <w:r w:rsidR="00B11EFD">
        <w:rPr>
          <w:szCs w:val="24"/>
        </w:rPr>
        <w:t xml:space="preserve">получены </w:t>
      </w:r>
      <w:r w:rsidR="007840F4" w:rsidRPr="007840F4">
        <w:rPr>
          <w:szCs w:val="24"/>
        </w:rPr>
        <w:t>ответы об устр</w:t>
      </w:r>
      <w:r w:rsidR="007840F4" w:rsidRPr="00853CE5">
        <w:rPr>
          <w:szCs w:val="24"/>
        </w:rPr>
        <w:t>анении нарушений</w:t>
      </w:r>
    </w:p>
    <w:p w:rsidR="00853CE5" w:rsidRDefault="00853CE5" w:rsidP="00853CE5">
      <w:pPr>
        <w:spacing w:line="360" w:lineRule="auto"/>
        <w:rPr>
          <w:szCs w:val="24"/>
        </w:rPr>
      </w:pPr>
      <w:r>
        <w:rPr>
          <w:szCs w:val="24"/>
        </w:rPr>
        <w:t xml:space="preserve">По </w:t>
      </w:r>
      <w:r w:rsidRPr="00853CE5">
        <w:rPr>
          <w:szCs w:val="24"/>
        </w:rPr>
        <w:t>результатам совместных проверок использования межбюджетных трансфертов, выделенных бюджетам муниципальных районов, был</w:t>
      </w:r>
      <w:r w:rsidR="00ED775C">
        <w:rPr>
          <w:szCs w:val="24"/>
        </w:rPr>
        <w:t>и</w:t>
      </w:r>
      <w:r w:rsidRPr="00853CE5">
        <w:rPr>
          <w:szCs w:val="24"/>
        </w:rPr>
        <w:t xml:space="preserve"> выявлен</w:t>
      </w:r>
      <w:r w:rsidR="00ED775C">
        <w:rPr>
          <w:szCs w:val="24"/>
        </w:rPr>
        <w:t>ы финансовые нарушения</w:t>
      </w:r>
      <w:r w:rsidRPr="00853CE5">
        <w:rPr>
          <w:szCs w:val="24"/>
        </w:rPr>
        <w:t>:</w:t>
      </w:r>
    </w:p>
    <w:p w:rsidR="00853CE5" w:rsidRDefault="00853CE5" w:rsidP="00853CE5">
      <w:pPr>
        <w:spacing w:line="360" w:lineRule="auto"/>
        <w:rPr>
          <w:szCs w:val="24"/>
        </w:rPr>
      </w:pPr>
      <w:proofErr w:type="gramStart"/>
      <w:r w:rsidRPr="00853CE5">
        <w:rPr>
          <w:szCs w:val="24"/>
        </w:rPr>
        <w:t xml:space="preserve">- в администрации МР «Читинский район» </w:t>
      </w:r>
      <w:r w:rsidR="00ED775C">
        <w:rPr>
          <w:szCs w:val="24"/>
        </w:rPr>
        <w:t xml:space="preserve"> </w:t>
      </w:r>
      <w:r w:rsidRPr="00853CE5">
        <w:rPr>
          <w:szCs w:val="24"/>
        </w:rPr>
        <w:t xml:space="preserve">на </w:t>
      </w:r>
      <w:r w:rsidR="00353BCF">
        <w:rPr>
          <w:szCs w:val="24"/>
        </w:rPr>
        <w:t xml:space="preserve"> </w:t>
      </w:r>
      <w:r w:rsidRPr="00853CE5">
        <w:rPr>
          <w:szCs w:val="24"/>
        </w:rPr>
        <w:t xml:space="preserve">общую </w:t>
      </w:r>
      <w:r w:rsidR="00ED775C">
        <w:rPr>
          <w:szCs w:val="24"/>
        </w:rPr>
        <w:t xml:space="preserve"> </w:t>
      </w:r>
      <w:r w:rsidRPr="00853CE5">
        <w:rPr>
          <w:szCs w:val="24"/>
        </w:rPr>
        <w:t>сумму 8</w:t>
      </w:r>
      <w:r w:rsidR="00ED775C">
        <w:rPr>
          <w:szCs w:val="24"/>
        </w:rPr>
        <w:t xml:space="preserve"> </w:t>
      </w:r>
      <w:r w:rsidRPr="00853CE5">
        <w:rPr>
          <w:szCs w:val="24"/>
        </w:rPr>
        <w:t>159,7</w:t>
      </w:r>
      <w:r w:rsidR="00ED775C">
        <w:rPr>
          <w:szCs w:val="24"/>
        </w:rPr>
        <w:t xml:space="preserve"> </w:t>
      </w:r>
      <w:r w:rsidRPr="00853CE5">
        <w:rPr>
          <w:szCs w:val="24"/>
        </w:rPr>
        <w:t xml:space="preserve"> тыс.</w:t>
      </w:r>
      <w:r w:rsidR="00ED775C">
        <w:rPr>
          <w:szCs w:val="24"/>
        </w:rPr>
        <w:t xml:space="preserve"> </w:t>
      </w:r>
      <w:r w:rsidRPr="00853CE5">
        <w:rPr>
          <w:szCs w:val="24"/>
        </w:rPr>
        <w:t>руб</w:t>
      </w:r>
      <w:r w:rsidR="00ED775C">
        <w:rPr>
          <w:szCs w:val="24"/>
        </w:rPr>
        <w:t>лей</w:t>
      </w:r>
      <w:r w:rsidRPr="00853CE5">
        <w:rPr>
          <w:szCs w:val="24"/>
        </w:rPr>
        <w:t xml:space="preserve"> (1</w:t>
      </w:r>
      <w:r w:rsidR="00ED775C">
        <w:rPr>
          <w:szCs w:val="24"/>
        </w:rPr>
        <w:t xml:space="preserve"> </w:t>
      </w:r>
      <w:r w:rsidRPr="00853CE5">
        <w:rPr>
          <w:szCs w:val="24"/>
        </w:rPr>
        <w:t>572,4 тыс.</w:t>
      </w:r>
      <w:r w:rsidR="00ED775C">
        <w:rPr>
          <w:szCs w:val="24"/>
        </w:rPr>
        <w:t xml:space="preserve"> </w:t>
      </w:r>
      <w:r w:rsidRPr="00853CE5">
        <w:rPr>
          <w:szCs w:val="24"/>
        </w:rPr>
        <w:t>руб</w:t>
      </w:r>
      <w:r w:rsidR="00ED775C">
        <w:rPr>
          <w:szCs w:val="24"/>
        </w:rPr>
        <w:t>лей</w:t>
      </w:r>
      <w:r w:rsidRPr="00853CE5">
        <w:rPr>
          <w:szCs w:val="24"/>
        </w:rPr>
        <w:t xml:space="preserve"> – неэффективное использование</w:t>
      </w:r>
      <w:r w:rsidR="00ED775C">
        <w:rPr>
          <w:szCs w:val="24"/>
        </w:rPr>
        <w:t xml:space="preserve"> </w:t>
      </w:r>
      <w:r w:rsidR="0095048E">
        <w:rPr>
          <w:szCs w:val="24"/>
        </w:rPr>
        <w:t xml:space="preserve">бюджетных </w:t>
      </w:r>
      <w:r w:rsidR="00ED775C">
        <w:rPr>
          <w:szCs w:val="24"/>
        </w:rPr>
        <w:t>средств</w:t>
      </w:r>
      <w:r w:rsidRPr="00853CE5">
        <w:rPr>
          <w:szCs w:val="24"/>
        </w:rPr>
        <w:t>, 26,9 тыс.</w:t>
      </w:r>
      <w:r w:rsidR="00ED775C">
        <w:rPr>
          <w:szCs w:val="24"/>
        </w:rPr>
        <w:t xml:space="preserve"> </w:t>
      </w:r>
      <w:r w:rsidRPr="00853CE5">
        <w:rPr>
          <w:szCs w:val="24"/>
        </w:rPr>
        <w:t>руб</w:t>
      </w:r>
      <w:r w:rsidR="00ED775C">
        <w:rPr>
          <w:szCs w:val="24"/>
        </w:rPr>
        <w:t>лей</w:t>
      </w:r>
      <w:r w:rsidRPr="00853CE5">
        <w:rPr>
          <w:szCs w:val="24"/>
        </w:rPr>
        <w:t xml:space="preserve"> – неправомерные расходы, 174,7 тыс.</w:t>
      </w:r>
      <w:r w:rsidR="00ED775C">
        <w:rPr>
          <w:szCs w:val="24"/>
        </w:rPr>
        <w:t xml:space="preserve"> </w:t>
      </w:r>
      <w:r w:rsidRPr="00853CE5">
        <w:rPr>
          <w:szCs w:val="24"/>
        </w:rPr>
        <w:t>руб</w:t>
      </w:r>
      <w:r w:rsidR="00ED775C">
        <w:rPr>
          <w:szCs w:val="24"/>
        </w:rPr>
        <w:t>лей</w:t>
      </w:r>
      <w:r w:rsidRPr="00853CE5">
        <w:rPr>
          <w:szCs w:val="24"/>
        </w:rPr>
        <w:t xml:space="preserve"> – </w:t>
      </w:r>
      <w:r w:rsidR="0095048E">
        <w:rPr>
          <w:szCs w:val="24"/>
        </w:rPr>
        <w:t>нарушения в ведении</w:t>
      </w:r>
      <w:r w:rsidRPr="00853CE5">
        <w:rPr>
          <w:szCs w:val="24"/>
        </w:rPr>
        <w:t xml:space="preserve"> бухгалтерского учета, 6</w:t>
      </w:r>
      <w:r w:rsidR="0095048E">
        <w:rPr>
          <w:szCs w:val="24"/>
        </w:rPr>
        <w:t xml:space="preserve"> </w:t>
      </w:r>
      <w:r w:rsidRPr="00853CE5">
        <w:rPr>
          <w:szCs w:val="24"/>
        </w:rPr>
        <w:t>385,7 тыс.</w:t>
      </w:r>
      <w:r w:rsidR="0095048E">
        <w:rPr>
          <w:szCs w:val="24"/>
        </w:rPr>
        <w:t xml:space="preserve"> </w:t>
      </w:r>
      <w:r w:rsidRPr="00853CE5">
        <w:rPr>
          <w:szCs w:val="24"/>
        </w:rPr>
        <w:t>руб</w:t>
      </w:r>
      <w:r w:rsidR="0095048E">
        <w:rPr>
          <w:szCs w:val="24"/>
        </w:rPr>
        <w:t>лей</w:t>
      </w:r>
      <w:r w:rsidRPr="00853CE5">
        <w:rPr>
          <w:szCs w:val="24"/>
        </w:rPr>
        <w:t xml:space="preserve"> – иные нарушения);</w:t>
      </w:r>
      <w:proofErr w:type="gramEnd"/>
    </w:p>
    <w:p w:rsidR="00853CE5" w:rsidRPr="00853CE5" w:rsidRDefault="00853CE5" w:rsidP="00853CE5">
      <w:pPr>
        <w:spacing w:line="360" w:lineRule="auto"/>
        <w:rPr>
          <w:szCs w:val="24"/>
        </w:rPr>
      </w:pPr>
      <w:proofErr w:type="gramStart"/>
      <w:r w:rsidRPr="00853CE5">
        <w:rPr>
          <w:szCs w:val="24"/>
        </w:rPr>
        <w:t>- в администрации МР «</w:t>
      </w:r>
      <w:proofErr w:type="spellStart"/>
      <w:r w:rsidRPr="00853CE5">
        <w:rPr>
          <w:szCs w:val="24"/>
        </w:rPr>
        <w:t>Могочинский</w:t>
      </w:r>
      <w:proofErr w:type="spellEnd"/>
      <w:r w:rsidRPr="00853CE5">
        <w:rPr>
          <w:szCs w:val="24"/>
        </w:rPr>
        <w:t xml:space="preserve"> район» на общую сумму 18 631,6 тыс.</w:t>
      </w:r>
      <w:r w:rsidR="0095048E">
        <w:rPr>
          <w:szCs w:val="24"/>
        </w:rPr>
        <w:t xml:space="preserve"> </w:t>
      </w:r>
      <w:r w:rsidRPr="00853CE5">
        <w:rPr>
          <w:szCs w:val="24"/>
        </w:rPr>
        <w:t>руб</w:t>
      </w:r>
      <w:r w:rsidR="0095048E">
        <w:rPr>
          <w:szCs w:val="24"/>
        </w:rPr>
        <w:t>лей</w:t>
      </w:r>
      <w:r w:rsidRPr="00853CE5">
        <w:rPr>
          <w:szCs w:val="24"/>
        </w:rPr>
        <w:t xml:space="preserve"> (6 300,0 тыс.</w:t>
      </w:r>
      <w:r w:rsidR="0095048E">
        <w:rPr>
          <w:szCs w:val="24"/>
        </w:rPr>
        <w:t xml:space="preserve"> </w:t>
      </w:r>
      <w:r w:rsidRPr="00853CE5">
        <w:rPr>
          <w:szCs w:val="24"/>
        </w:rPr>
        <w:t>руб</w:t>
      </w:r>
      <w:r w:rsidR="0095048E">
        <w:rPr>
          <w:szCs w:val="24"/>
        </w:rPr>
        <w:t>лей</w:t>
      </w:r>
      <w:r w:rsidRPr="00853CE5">
        <w:rPr>
          <w:szCs w:val="24"/>
        </w:rPr>
        <w:t xml:space="preserve"> – неэффективное использование бюджетных средств, 2 247,0 тыс.</w:t>
      </w:r>
      <w:r w:rsidR="0095048E">
        <w:rPr>
          <w:szCs w:val="24"/>
        </w:rPr>
        <w:t xml:space="preserve"> </w:t>
      </w:r>
      <w:r w:rsidRPr="00853CE5">
        <w:rPr>
          <w:szCs w:val="24"/>
        </w:rPr>
        <w:lastRenderedPageBreak/>
        <w:t>руб</w:t>
      </w:r>
      <w:r w:rsidR="0095048E">
        <w:rPr>
          <w:szCs w:val="24"/>
        </w:rPr>
        <w:t>лей</w:t>
      </w:r>
      <w:r w:rsidRPr="00853CE5">
        <w:rPr>
          <w:szCs w:val="24"/>
        </w:rPr>
        <w:t xml:space="preserve"> – неправомерное расходование средств, 1 713,9 тыс.</w:t>
      </w:r>
      <w:r w:rsidR="0095048E">
        <w:rPr>
          <w:szCs w:val="24"/>
        </w:rPr>
        <w:t xml:space="preserve"> </w:t>
      </w:r>
      <w:r w:rsidRPr="00853CE5">
        <w:rPr>
          <w:szCs w:val="24"/>
        </w:rPr>
        <w:t>руб</w:t>
      </w:r>
      <w:r w:rsidR="0095048E">
        <w:rPr>
          <w:szCs w:val="24"/>
        </w:rPr>
        <w:t>лей</w:t>
      </w:r>
      <w:r w:rsidRPr="00853CE5">
        <w:rPr>
          <w:szCs w:val="24"/>
        </w:rPr>
        <w:t xml:space="preserve"> – нарушения </w:t>
      </w:r>
      <w:r w:rsidR="0095048E">
        <w:rPr>
          <w:szCs w:val="24"/>
        </w:rPr>
        <w:t xml:space="preserve">в ведении </w:t>
      </w:r>
      <w:r w:rsidRPr="00853CE5">
        <w:rPr>
          <w:szCs w:val="24"/>
        </w:rPr>
        <w:t>бухгалтерского учета, 8 370,7 тыс.</w:t>
      </w:r>
      <w:r w:rsidR="0095048E">
        <w:rPr>
          <w:szCs w:val="24"/>
        </w:rPr>
        <w:t xml:space="preserve"> </w:t>
      </w:r>
      <w:r w:rsidRPr="00853CE5">
        <w:rPr>
          <w:szCs w:val="24"/>
        </w:rPr>
        <w:t>руб</w:t>
      </w:r>
      <w:r w:rsidR="0095048E">
        <w:rPr>
          <w:szCs w:val="24"/>
        </w:rPr>
        <w:t>лей</w:t>
      </w:r>
      <w:r w:rsidRPr="00853CE5">
        <w:rPr>
          <w:szCs w:val="24"/>
        </w:rPr>
        <w:t xml:space="preserve"> – иные нарушения). </w:t>
      </w:r>
      <w:proofErr w:type="gramEnd"/>
    </w:p>
    <w:p w:rsidR="00217BA1" w:rsidRDefault="00853CE5" w:rsidP="00853CE5">
      <w:pPr>
        <w:spacing w:line="360" w:lineRule="auto"/>
        <w:ind w:firstLine="0"/>
        <w:rPr>
          <w:szCs w:val="24"/>
        </w:rPr>
      </w:pPr>
      <w:r>
        <w:rPr>
          <w:szCs w:val="24"/>
        </w:rPr>
        <w:t xml:space="preserve">          </w:t>
      </w:r>
      <w:r w:rsidR="007840F4">
        <w:rPr>
          <w:szCs w:val="24"/>
        </w:rPr>
        <w:t>П</w:t>
      </w:r>
      <w:r w:rsidR="00217BA1">
        <w:rPr>
          <w:szCs w:val="24"/>
        </w:rPr>
        <w:t xml:space="preserve">роведена внешняя проверка годовой бюджетной отчетности </w:t>
      </w:r>
      <w:r w:rsidR="001C3C8C">
        <w:rPr>
          <w:szCs w:val="24"/>
        </w:rPr>
        <w:t>5</w:t>
      </w:r>
      <w:r w:rsidR="00217BA1">
        <w:rPr>
          <w:szCs w:val="24"/>
        </w:rPr>
        <w:t xml:space="preserve"> главных администраторов бюджетных средств.</w:t>
      </w:r>
    </w:p>
    <w:p w:rsidR="00CA7123" w:rsidRPr="00F00AA7" w:rsidRDefault="00CA7123" w:rsidP="002D2A76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F00AA7">
        <w:rPr>
          <w:rFonts w:ascii="Times New Roman" w:hAnsi="Times New Roman"/>
          <w:sz w:val="24"/>
          <w:szCs w:val="24"/>
        </w:rPr>
        <w:t>Проведена э</w:t>
      </w:r>
      <w:r w:rsidR="009F25F4">
        <w:rPr>
          <w:rFonts w:ascii="Times New Roman" w:hAnsi="Times New Roman"/>
          <w:sz w:val="24"/>
          <w:szCs w:val="24"/>
        </w:rPr>
        <w:t>кспертиза 10  законопроектов</w:t>
      </w:r>
      <w:r w:rsidR="0095048E">
        <w:rPr>
          <w:rFonts w:ascii="Times New Roman" w:hAnsi="Times New Roman"/>
          <w:sz w:val="24"/>
          <w:szCs w:val="24"/>
        </w:rPr>
        <w:t>,</w:t>
      </w:r>
      <w:r w:rsidR="009F25F4">
        <w:rPr>
          <w:rFonts w:ascii="Times New Roman" w:hAnsi="Times New Roman"/>
          <w:sz w:val="24"/>
          <w:szCs w:val="24"/>
        </w:rPr>
        <w:t xml:space="preserve"> </w:t>
      </w:r>
      <w:r w:rsidR="0095048E">
        <w:rPr>
          <w:rFonts w:ascii="Times New Roman" w:hAnsi="Times New Roman"/>
          <w:sz w:val="24"/>
          <w:szCs w:val="24"/>
        </w:rPr>
        <w:t xml:space="preserve">по 6 </w:t>
      </w:r>
      <w:r w:rsidR="009F25F4">
        <w:rPr>
          <w:rFonts w:ascii="Times New Roman" w:hAnsi="Times New Roman"/>
          <w:sz w:val="24"/>
          <w:szCs w:val="24"/>
        </w:rPr>
        <w:t xml:space="preserve">из </w:t>
      </w:r>
      <w:r w:rsidR="0095048E">
        <w:rPr>
          <w:rFonts w:ascii="Times New Roman" w:hAnsi="Times New Roman"/>
          <w:sz w:val="24"/>
          <w:szCs w:val="24"/>
        </w:rPr>
        <w:t>которых</w:t>
      </w:r>
      <w:r w:rsidR="009F25F4">
        <w:rPr>
          <w:rFonts w:ascii="Times New Roman" w:hAnsi="Times New Roman"/>
          <w:sz w:val="24"/>
          <w:szCs w:val="24"/>
        </w:rPr>
        <w:t xml:space="preserve"> установлены замечания:</w:t>
      </w:r>
    </w:p>
    <w:p w:rsidR="00CA7123" w:rsidRPr="00B11EFD" w:rsidRDefault="00CA7123" w:rsidP="00D5582D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два законопроекта «О внесении изменения в статью 4 Закона Забайкальского края «О налоге на имущество». </w:t>
      </w:r>
      <w:r w:rsidR="00F00AA7">
        <w:rPr>
          <w:rFonts w:ascii="Times New Roman" w:hAnsi="Times New Roman"/>
          <w:sz w:val="24"/>
          <w:szCs w:val="24"/>
        </w:rPr>
        <w:t>В ходе проведения</w:t>
      </w:r>
      <w:r>
        <w:rPr>
          <w:rFonts w:ascii="Times New Roman" w:hAnsi="Times New Roman"/>
          <w:sz w:val="24"/>
          <w:szCs w:val="24"/>
        </w:rPr>
        <w:t xml:space="preserve"> экспертизы было отмечено, что в представленных </w:t>
      </w:r>
      <w:r w:rsidR="00B11EFD">
        <w:rPr>
          <w:rFonts w:ascii="Times New Roman" w:hAnsi="Times New Roman"/>
          <w:sz w:val="24"/>
          <w:szCs w:val="24"/>
        </w:rPr>
        <w:t xml:space="preserve">к законопроектам </w:t>
      </w:r>
      <w:r>
        <w:rPr>
          <w:rFonts w:ascii="Times New Roman" w:hAnsi="Times New Roman"/>
          <w:sz w:val="24"/>
          <w:szCs w:val="24"/>
        </w:rPr>
        <w:t>пакетах документов отсутствует информация об объеме выпадающих доходов в результате принятия налоговой льготы. Кроме того, в законопроекте, устанавливающем льготу по имуществу дошкольных образовательных учреждений, в целях наиболее эффективного использования налоговой льготы и минимизации размера выпадающих доходов краевого бюджета предложено ограничить срок действия льготы конкретными временными рамками путем выделения льготы на срок 5-7 лет. При принятии законов замечания КСП не были учтены</w:t>
      </w:r>
      <w:r w:rsidR="00B11EFD" w:rsidRPr="000F58AF">
        <w:rPr>
          <w:rFonts w:ascii="Times New Roman" w:hAnsi="Times New Roman"/>
          <w:sz w:val="24"/>
          <w:szCs w:val="24"/>
        </w:rPr>
        <w:t>;</w:t>
      </w:r>
    </w:p>
    <w:p w:rsidR="00CA7123" w:rsidRPr="00B11EFD" w:rsidRDefault="00CA7123" w:rsidP="00D5582D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«Об инвестиционном фонде Забайкальского края».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проведении экспертизы </w:t>
      </w:r>
      <w:r w:rsidR="00F00AA7">
        <w:rPr>
          <w:rFonts w:ascii="Times New Roman" w:hAnsi="Times New Roman"/>
          <w:sz w:val="24"/>
          <w:szCs w:val="24"/>
        </w:rPr>
        <w:t xml:space="preserve">высказаны </w:t>
      </w:r>
      <w:r>
        <w:rPr>
          <w:rFonts w:ascii="Times New Roman" w:hAnsi="Times New Roman"/>
          <w:sz w:val="24"/>
          <w:szCs w:val="24"/>
        </w:rPr>
        <w:t>замечания: отсутствие финансово-экономического обоснования</w:t>
      </w:r>
      <w:r>
        <w:rPr>
          <w:sz w:val="28"/>
          <w:szCs w:val="28"/>
        </w:rPr>
        <w:t xml:space="preserve">; </w:t>
      </w:r>
      <w:r w:rsidRPr="00C453D0"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 xml:space="preserve"> информации</w:t>
      </w:r>
      <w:r w:rsidRPr="00C453D0">
        <w:rPr>
          <w:rFonts w:ascii="Times New Roman" w:hAnsi="Times New Roman"/>
          <w:sz w:val="24"/>
          <w:szCs w:val="24"/>
        </w:rPr>
        <w:t xml:space="preserve"> об инвестиционных проектах, реализуемых в Забайкальском крае (или – планируемых к реализации) на принципах государственно-частного партнерства, с предполагаемым участием инвестиционного фонда Забайкальского края</w:t>
      </w:r>
      <w:r>
        <w:rPr>
          <w:rFonts w:ascii="Times New Roman" w:hAnsi="Times New Roman"/>
          <w:sz w:val="24"/>
          <w:szCs w:val="24"/>
        </w:rPr>
        <w:t>;</w:t>
      </w:r>
      <w:r w:rsidR="0095048E" w:rsidRPr="0095048E">
        <w:t xml:space="preserve"> </w:t>
      </w:r>
      <w:r w:rsidR="0095048E" w:rsidRPr="0095048E">
        <w:rPr>
          <w:rFonts w:ascii="Times New Roman" w:hAnsi="Times New Roman"/>
          <w:sz w:val="24"/>
          <w:szCs w:val="24"/>
        </w:rPr>
        <w:t xml:space="preserve">отсутствие информации </w:t>
      </w:r>
      <w:r w:rsidR="0095048E">
        <w:rPr>
          <w:rFonts w:ascii="Times New Roman" w:hAnsi="Times New Roman"/>
          <w:sz w:val="24"/>
          <w:szCs w:val="24"/>
        </w:rPr>
        <w:t xml:space="preserve"> </w:t>
      </w:r>
      <w:r w:rsidRPr="00C453D0">
        <w:rPr>
          <w:rFonts w:ascii="Times New Roman" w:hAnsi="Times New Roman"/>
          <w:sz w:val="24"/>
          <w:szCs w:val="24"/>
        </w:rPr>
        <w:t>об объемах бюджетных ассигнований, которые необходимо предусмотреть в расходной части краевого бюджета в целях реализации целей и направлений деятельности, отраженных в пояснительной записке к законопр</w:t>
      </w:r>
      <w:r w:rsidR="00B11EFD">
        <w:rPr>
          <w:rFonts w:ascii="Times New Roman" w:hAnsi="Times New Roman"/>
          <w:sz w:val="24"/>
          <w:szCs w:val="24"/>
        </w:rPr>
        <w:t>оект</w:t>
      </w:r>
      <w:r w:rsidR="0095048E">
        <w:rPr>
          <w:rFonts w:ascii="Times New Roman" w:hAnsi="Times New Roman"/>
          <w:sz w:val="24"/>
          <w:szCs w:val="24"/>
        </w:rPr>
        <w:t>у</w:t>
      </w:r>
      <w:r w:rsidR="00B11EFD" w:rsidRPr="00B11EFD">
        <w:rPr>
          <w:rFonts w:ascii="Times New Roman" w:hAnsi="Times New Roman"/>
          <w:sz w:val="24"/>
          <w:szCs w:val="24"/>
        </w:rPr>
        <w:t>;</w:t>
      </w:r>
      <w:proofErr w:type="gramEnd"/>
    </w:p>
    <w:p w:rsidR="00CA7123" w:rsidRPr="00AA62A6" w:rsidRDefault="00CA7123" w:rsidP="002D2A76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AB3">
        <w:rPr>
          <w:rFonts w:ascii="Times New Roman" w:hAnsi="Times New Roman"/>
          <w:sz w:val="24"/>
          <w:szCs w:val="24"/>
        </w:rPr>
        <w:t>«О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пользования»</w:t>
      </w:r>
      <w:r>
        <w:rPr>
          <w:rFonts w:ascii="Times New Roman" w:hAnsi="Times New Roman"/>
          <w:sz w:val="24"/>
          <w:szCs w:val="24"/>
        </w:rPr>
        <w:t>. По результатам экспертизы установлены некоторые замечания и предложено доработать законопроект в части финансового обеспечения осуществления органами местного</w:t>
      </w:r>
      <w:r w:rsidRPr="00CA7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 государственного полномочия. При принятии закона замечания КСП учтены</w:t>
      </w:r>
      <w:r w:rsidR="00B11EFD" w:rsidRPr="00AA62A6">
        <w:rPr>
          <w:rFonts w:ascii="Times New Roman" w:hAnsi="Times New Roman"/>
          <w:sz w:val="24"/>
          <w:szCs w:val="24"/>
        </w:rPr>
        <w:t>;</w:t>
      </w:r>
    </w:p>
    <w:p w:rsidR="00CA7123" w:rsidRPr="00B11EFD" w:rsidRDefault="00CA7123" w:rsidP="002D2A76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 внесении изменений в Закон Забайкальского края «О межбюджетных отношениях в Забайкальском крае». В результате экспертизы установлено, что предложенная редакция не учла весь объем изменений, внесенных в Б</w:t>
      </w:r>
      <w:r w:rsidR="0095048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РФ и</w:t>
      </w:r>
      <w:r w:rsidR="000F5F95">
        <w:rPr>
          <w:rFonts w:ascii="Times New Roman" w:hAnsi="Times New Roman"/>
          <w:sz w:val="24"/>
          <w:szCs w:val="24"/>
        </w:rPr>
        <w:t xml:space="preserve"> законодательство </w:t>
      </w:r>
      <w:r>
        <w:rPr>
          <w:rFonts w:ascii="Times New Roman" w:hAnsi="Times New Roman"/>
          <w:sz w:val="24"/>
          <w:szCs w:val="24"/>
        </w:rPr>
        <w:t>Забайкальского края</w:t>
      </w:r>
      <w:r w:rsidR="004F6D90">
        <w:rPr>
          <w:rFonts w:ascii="Times New Roman" w:hAnsi="Times New Roman"/>
          <w:sz w:val="24"/>
          <w:szCs w:val="24"/>
        </w:rPr>
        <w:t xml:space="preserve">. Замечания КСП разработчиком </w:t>
      </w:r>
      <w:r>
        <w:rPr>
          <w:rFonts w:ascii="Times New Roman" w:hAnsi="Times New Roman"/>
          <w:sz w:val="24"/>
          <w:szCs w:val="24"/>
        </w:rPr>
        <w:t>учтены</w:t>
      </w:r>
      <w:r w:rsidR="00B11EFD" w:rsidRPr="00B11EFD">
        <w:rPr>
          <w:rFonts w:ascii="Times New Roman" w:hAnsi="Times New Roman"/>
          <w:sz w:val="24"/>
          <w:szCs w:val="24"/>
        </w:rPr>
        <w:t>;</w:t>
      </w:r>
    </w:p>
    <w:p w:rsidR="00CA7123" w:rsidRPr="00B11EFD" w:rsidRDefault="00CA7123" w:rsidP="002D2A76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«О внесении изменений в ст</w:t>
      </w:r>
      <w:r w:rsidR="000F5F95">
        <w:rPr>
          <w:rFonts w:ascii="Times New Roman" w:hAnsi="Times New Roman"/>
          <w:sz w:val="24"/>
          <w:szCs w:val="24"/>
        </w:rPr>
        <w:t>атью</w:t>
      </w:r>
      <w:r>
        <w:rPr>
          <w:rFonts w:ascii="Times New Roman" w:hAnsi="Times New Roman"/>
          <w:sz w:val="24"/>
          <w:szCs w:val="24"/>
        </w:rPr>
        <w:t xml:space="preserve"> 1 Закона Забайкальского края «О снижении ставки налога на прибыль организаций отдельным категориям налогоплательщиков в части сумм  налога, зачисляемых в </w:t>
      </w:r>
      <w:r w:rsidRPr="0066520C">
        <w:rPr>
          <w:rFonts w:ascii="Times New Roman" w:hAnsi="Times New Roman"/>
          <w:sz w:val="24"/>
          <w:szCs w:val="24"/>
        </w:rPr>
        <w:t>бюджет Забайкальского края». По результатам экспертизы установлено, что проект закона не соответствует положениям Налогового кодекса РФ в части стимулирования реализации региональных инвестиционных проектов на территории Дальневосточного федерального округа и отдельных субъектов РФ.</w:t>
      </w:r>
      <w:r>
        <w:rPr>
          <w:rFonts w:ascii="Times New Roman" w:hAnsi="Times New Roman"/>
          <w:sz w:val="24"/>
          <w:szCs w:val="24"/>
        </w:rPr>
        <w:t xml:space="preserve"> Разработчику законопроекта было предложено привести проект закона  в соответствие с </w:t>
      </w:r>
      <w:r w:rsidR="000F5F95">
        <w:rPr>
          <w:rFonts w:ascii="Times New Roman" w:hAnsi="Times New Roman"/>
          <w:sz w:val="24"/>
          <w:szCs w:val="24"/>
        </w:rPr>
        <w:t>НК РФ</w:t>
      </w:r>
      <w:r>
        <w:rPr>
          <w:rFonts w:ascii="Times New Roman" w:hAnsi="Times New Roman"/>
          <w:sz w:val="24"/>
          <w:szCs w:val="24"/>
        </w:rPr>
        <w:t xml:space="preserve"> и согласовать его с главным администратором доходов бюджета края -</w:t>
      </w:r>
      <w:r w:rsidR="000F5F95">
        <w:rPr>
          <w:rFonts w:ascii="Times New Roman" w:hAnsi="Times New Roman"/>
          <w:sz w:val="24"/>
          <w:szCs w:val="24"/>
        </w:rPr>
        <w:t xml:space="preserve"> УФНС</w:t>
      </w:r>
      <w:r>
        <w:rPr>
          <w:rFonts w:ascii="Times New Roman" w:hAnsi="Times New Roman"/>
          <w:sz w:val="24"/>
          <w:szCs w:val="24"/>
        </w:rPr>
        <w:t xml:space="preserve"> по Забайкальскому краю. </w:t>
      </w:r>
      <w:r w:rsidR="0095048E">
        <w:rPr>
          <w:rFonts w:ascii="Times New Roman" w:hAnsi="Times New Roman"/>
          <w:sz w:val="24"/>
          <w:szCs w:val="24"/>
        </w:rPr>
        <w:t xml:space="preserve">При принятии закона </w:t>
      </w:r>
      <w:r w:rsidR="004F6D90">
        <w:rPr>
          <w:rFonts w:ascii="Times New Roman" w:hAnsi="Times New Roman"/>
          <w:sz w:val="24"/>
          <w:szCs w:val="24"/>
        </w:rPr>
        <w:t xml:space="preserve">замечания КСП </w:t>
      </w:r>
      <w:r>
        <w:rPr>
          <w:rFonts w:ascii="Times New Roman" w:hAnsi="Times New Roman"/>
          <w:sz w:val="24"/>
          <w:szCs w:val="24"/>
        </w:rPr>
        <w:t>учтены</w:t>
      </w:r>
      <w:r w:rsidR="00B11EFD">
        <w:rPr>
          <w:rFonts w:ascii="Times New Roman" w:hAnsi="Times New Roman"/>
          <w:sz w:val="24"/>
          <w:szCs w:val="24"/>
        </w:rPr>
        <w:t>.</w:t>
      </w:r>
    </w:p>
    <w:p w:rsidR="00B60EEC" w:rsidRPr="00F00AA7" w:rsidRDefault="00CA7123" w:rsidP="002D2A76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отчетном периоде аудитор</w:t>
      </w:r>
      <w:r w:rsidR="000F5F95">
        <w:rPr>
          <w:rFonts w:ascii="Times New Roman" w:hAnsi="Times New Roman"/>
          <w:sz w:val="24"/>
          <w:szCs w:val="24"/>
        </w:rPr>
        <w:t>ским направлением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0C18B2">
        <w:rPr>
          <w:rFonts w:ascii="Times New Roman" w:hAnsi="Times New Roman"/>
          <w:sz w:val="24"/>
          <w:szCs w:val="24"/>
        </w:rPr>
        <w:t xml:space="preserve">по поручению </w:t>
      </w:r>
      <w:r w:rsidR="0000591A">
        <w:rPr>
          <w:rFonts w:ascii="Times New Roman" w:hAnsi="Times New Roman"/>
          <w:sz w:val="24"/>
          <w:szCs w:val="24"/>
        </w:rPr>
        <w:t xml:space="preserve">депутатов </w:t>
      </w:r>
      <w:r w:rsidR="000C18B2">
        <w:rPr>
          <w:rFonts w:ascii="Times New Roman" w:hAnsi="Times New Roman"/>
          <w:sz w:val="24"/>
          <w:szCs w:val="24"/>
        </w:rPr>
        <w:t xml:space="preserve">Законодательного Собрания Забайкальского края </w:t>
      </w:r>
      <w:r>
        <w:rPr>
          <w:rFonts w:ascii="Times New Roman" w:hAnsi="Times New Roman"/>
          <w:sz w:val="24"/>
          <w:szCs w:val="24"/>
        </w:rPr>
        <w:t>была проведена</w:t>
      </w:r>
      <w:r w:rsidR="0067351D">
        <w:rPr>
          <w:rFonts w:ascii="Times New Roman" w:hAnsi="Times New Roman"/>
          <w:sz w:val="24"/>
          <w:szCs w:val="24"/>
        </w:rPr>
        <w:t xml:space="preserve"> </w:t>
      </w:r>
      <w:r w:rsidRPr="00F00AA7">
        <w:rPr>
          <w:rFonts w:ascii="Times New Roman" w:hAnsi="Times New Roman"/>
          <w:sz w:val="24"/>
          <w:szCs w:val="24"/>
        </w:rPr>
        <w:t>аналитическая работа:</w:t>
      </w:r>
    </w:p>
    <w:p w:rsidR="00551A15" w:rsidRDefault="00CA7123" w:rsidP="002D2A76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51BC">
        <w:rPr>
          <w:rFonts w:ascii="Times New Roman" w:hAnsi="Times New Roman"/>
          <w:b/>
          <w:sz w:val="24"/>
          <w:szCs w:val="24"/>
        </w:rPr>
        <w:t>анализ финансовых результатов от приватизации государственного имущества Забайкальского края за 2010-2012 годы, выполнения ежегодных Прогнозных планов (программ) приватизации государственного имущества Забайкальского края</w:t>
      </w:r>
      <w:r w:rsidR="00B11EFD">
        <w:rPr>
          <w:rFonts w:ascii="Times New Roman" w:hAnsi="Times New Roman"/>
          <w:b/>
          <w:sz w:val="24"/>
          <w:szCs w:val="24"/>
        </w:rPr>
        <w:t>.</w:t>
      </w:r>
    </w:p>
    <w:p w:rsidR="00551A15" w:rsidRDefault="00B11EFD" w:rsidP="002D2A76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7129CA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>ам</w:t>
      </w:r>
      <w:r w:rsidR="007129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</w:t>
      </w:r>
      <w:r w:rsidR="007129CA">
        <w:rPr>
          <w:rFonts w:ascii="Times New Roman" w:hAnsi="Times New Roman"/>
          <w:sz w:val="24"/>
          <w:szCs w:val="24"/>
        </w:rPr>
        <w:t xml:space="preserve"> установлено неэффективное использование бюджетных сре</w:t>
      </w:r>
      <w:proofErr w:type="gramStart"/>
      <w:r w:rsidR="007129CA">
        <w:rPr>
          <w:rFonts w:ascii="Times New Roman" w:hAnsi="Times New Roman"/>
          <w:sz w:val="24"/>
          <w:szCs w:val="24"/>
        </w:rPr>
        <w:t>дств  в с</w:t>
      </w:r>
      <w:proofErr w:type="gramEnd"/>
      <w:r w:rsidR="007129CA">
        <w:rPr>
          <w:rFonts w:ascii="Times New Roman" w:hAnsi="Times New Roman"/>
          <w:sz w:val="24"/>
          <w:szCs w:val="24"/>
        </w:rPr>
        <w:t xml:space="preserve">умме 13,5 млн. рублей. Причиной </w:t>
      </w:r>
      <w:r>
        <w:rPr>
          <w:rFonts w:ascii="Times New Roman" w:hAnsi="Times New Roman"/>
          <w:sz w:val="24"/>
          <w:szCs w:val="24"/>
        </w:rPr>
        <w:t>послужило</w:t>
      </w:r>
      <w:r w:rsidR="007129CA">
        <w:rPr>
          <w:rFonts w:ascii="Times New Roman" w:hAnsi="Times New Roman"/>
          <w:sz w:val="24"/>
          <w:szCs w:val="24"/>
        </w:rPr>
        <w:t xml:space="preserve"> непринятие своевременных мер по приватизации хозяйственных обществ, акции (доли в уставных капиталах) которых находятся в собственности Забайкальского края</w:t>
      </w:r>
      <w:r w:rsidR="002B7F5B">
        <w:rPr>
          <w:rFonts w:ascii="Times New Roman" w:hAnsi="Times New Roman"/>
          <w:sz w:val="24"/>
          <w:szCs w:val="24"/>
        </w:rPr>
        <w:t>. Кроме того отмечено, что</w:t>
      </w:r>
      <w:r w:rsidR="00551A15" w:rsidRPr="00551A15">
        <w:rPr>
          <w:rFonts w:ascii="Times New Roman" w:hAnsi="Times New Roman"/>
          <w:b/>
          <w:sz w:val="28"/>
          <w:szCs w:val="28"/>
        </w:rPr>
        <w:t xml:space="preserve"> </w:t>
      </w:r>
      <w:r w:rsidR="00551A15">
        <w:rPr>
          <w:rFonts w:ascii="Times New Roman" w:hAnsi="Times New Roman"/>
          <w:sz w:val="24"/>
          <w:szCs w:val="24"/>
        </w:rPr>
        <w:t>д</w:t>
      </w:r>
      <w:r w:rsidR="00551A15" w:rsidRPr="00551A15">
        <w:rPr>
          <w:rFonts w:ascii="Times New Roman" w:hAnsi="Times New Roman"/>
          <w:sz w:val="24"/>
          <w:szCs w:val="24"/>
        </w:rPr>
        <w:t>оходы от реализации имущества, находящегося в собственности края, на этапе составления проекта бюджета не прогнозируются</w:t>
      </w:r>
      <w:r w:rsidR="00551A15">
        <w:rPr>
          <w:rFonts w:ascii="Times New Roman" w:hAnsi="Times New Roman"/>
          <w:sz w:val="24"/>
          <w:szCs w:val="24"/>
        </w:rPr>
        <w:t>, п</w:t>
      </w:r>
      <w:r w:rsidR="00551A15" w:rsidRPr="00551A15">
        <w:rPr>
          <w:rFonts w:ascii="Times New Roman" w:hAnsi="Times New Roman"/>
          <w:sz w:val="24"/>
          <w:szCs w:val="24"/>
        </w:rPr>
        <w:t>рогнозные планы (программы) приватизации принимаются с нарушением установленных сроков. В 2011 – 2012 годах не утверждались и не оценивались показатели экономической эффективности деятельности ГУП «Продовольствие Аги» и ГУП «Инженерный центр Читинской области».</w:t>
      </w:r>
    </w:p>
    <w:p w:rsidR="007129CA" w:rsidRPr="00B11EFD" w:rsidRDefault="00551A15" w:rsidP="002D2A76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Правительству Забайкальского края, исполнительным органам государственной власти, Департаменту государственного имущества</w:t>
      </w:r>
      <w:r w:rsidR="001551BC">
        <w:rPr>
          <w:rFonts w:ascii="Times New Roman" w:hAnsi="Times New Roman"/>
          <w:sz w:val="24"/>
          <w:szCs w:val="24"/>
        </w:rPr>
        <w:t xml:space="preserve"> и земельных отношений края даны </w:t>
      </w:r>
      <w:proofErr w:type="gramStart"/>
      <w:r w:rsidR="001551BC">
        <w:rPr>
          <w:rFonts w:ascii="Times New Roman" w:hAnsi="Times New Roman"/>
          <w:sz w:val="24"/>
          <w:szCs w:val="24"/>
        </w:rPr>
        <w:t>рекомендации</w:t>
      </w:r>
      <w:proofErr w:type="gramEnd"/>
      <w:r w:rsidR="001551BC">
        <w:rPr>
          <w:rFonts w:ascii="Times New Roman" w:hAnsi="Times New Roman"/>
          <w:sz w:val="24"/>
          <w:szCs w:val="24"/>
        </w:rPr>
        <w:t xml:space="preserve"> и предложения для принятия соответствующих мер. Заключение по результатам анализа направлено для сведения </w:t>
      </w:r>
      <w:r w:rsidR="00CF66CA">
        <w:rPr>
          <w:rFonts w:ascii="Times New Roman" w:hAnsi="Times New Roman"/>
          <w:sz w:val="24"/>
          <w:szCs w:val="24"/>
        </w:rPr>
        <w:t>в</w:t>
      </w:r>
      <w:r w:rsidR="001551BC">
        <w:rPr>
          <w:rFonts w:ascii="Times New Roman" w:hAnsi="Times New Roman"/>
          <w:sz w:val="24"/>
          <w:szCs w:val="24"/>
        </w:rPr>
        <w:t xml:space="preserve"> Законодательно</w:t>
      </w:r>
      <w:r w:rsidR="00CF66CA">
        <w:rPr>
          <w:rFonts w:ascii="Times New Roman" w:hAnsi="Times New Roman"/>
          <w:sz w:val="24"/>
          <w:szCs w:val="24"/>
        </w:rPr>
        <w:t>е</w:t>
      </w:r>
      <w:r w:rsidR="001551BC">
        <w:rPr>
          <w:rFonts w:ascii="Times New Roman" w:hAnsi="Times New Roman"/>
          <w:sz w:val="24"/>
          <w:szCs w:val="24"/>
        </w:rPr>
        <w:t xml:space="preserve"> Собрани</w:t>
      </w:r>
      <w:r w:rsidR="00CF66CA">
        <w:rPr>
          <w:rFonts w:ascii="Times New Roman" w:hAnsi="Times New Roman"/>
          <w:sz w:val="24"/>
          <w:szCs w:val="24"/>
        </w:rPr>
        <w:t>е</w:t>
      </w:r>
      <w:r w:rsidR="001551BC">
        <w:rPr>
          <w:rFonts w:ascii="Times New Roman" w:hAnsi="Times New Roman"/>
          <w:sz w:val="24"/>
          <w:szCs w:val="24"/>
        </w:rPr>
        <w:t xml:space="preserve"> и Губернатору Забайкальского края</w:t>
      </w:r>
      <w:r w:rsidR="00B11EFD" w:rsidRPr="00B11EFD">
        <w:rPr>
          <w:rFonts w:ascii="Times New Roman" w:hAnsi="Times New Roman"/>
          <w:sz w:val="24"/>
          <w:szCs w:val="24"/>
        </w:rPr>
        <w:t>;</w:t>
      </w:r>
    </w:p>
    <w:p w:rsidR="00CA7123" w:rsidRPr="00C11161" w:rsidRDefault="00CA7123" w:rsidP="002D2A76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C11161">
        <w:rPr>
          <w:rFonts w:ascii="Times New Roman" w:hAnsi="Times New Roman"/>
          <w:b/>
          <w:sz w:val="24"/>
          <w:szCs w:val="24"/>
        </w:rPr>
        <w:t>- анализ эффективности предоставления налоговых льгот по региональным налогам и налогу на прибыль организаций, предусмотренны</w:t>
      </w:r>
      <w:r w:rsidR="001551BC" w:rsidRPr="00C11161">
        <w:rPr>
          <w:rFonts w:ascii="Times New Roman" w:hAnsi="Times New Roman"/>
          <w:b/>
          <w:sz w:val="24"/>
          <w:szCs w:val="24"/>
        </w:rPr>
        <w:t>х законами Забайкальского края</w:t>
      </w:r>
      <w:r w:rsidR="00B11EFD">
        <w:rPr>
          <w:rFonts w:ascii="Times New Roman" w:hAnsi="Times New Roman"/>
          <w:b/>
          <w:sz w:val="24"/>
          <w:szCs w:val="24"/>
        </w:rPr>
        <w:t>.</w:t>
      </w:r>
    </w:p>
    <w:p w:rsidR="00C9386D" w:rsidRDefault="00C9386D" w:rsidP="002D2A76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0D041A">
        <w:rPr>
          <w:rFonts w:ascii="Times New Roman" w:hAnsi="Times New Roman"/>
          <w:sz w:val="24"/>
          <w:szCs w:val="24"/>
        </w:rPr>
        <w:t>аналит</w:t>
      </w:r>
      <w:r w:rsidR="00D16481">
        <w:rPr>
          <w:rFonts w:ascii="Times New Roman" w:hAnsi="Times New Roman"/>
          <w:sz w:val="24"/>
          <w:szCs w:val="24"/>
        </w:rPr>
        <w:t>и</w:t>
      </w:r>
      <w:r w:rsidR="000D041A">
        <w:rPr>
          <w:rFonts w:ascii="Times New Roman" w:hAnsi="Times New Roman"/>
          <w:sz w:val="24"/>
          <w:szCs w:val="24"/>
        </w:rPr>
        <w:t>ческ</w:t>
      </w:r>
      <w:r w:rsidR="00B11EFD">
        <w:rPr>
          <w:rFonts w:ascii="Times New Roman" w:hAnsi="Times New Roman"/>
          <w:sz w:val="24"/>
          <w:szCs w:val="24"/>
        </w:rPr>
        <w:t>ого мероприятия</w:t>
      </w:r>
      <w:r>
        <w:rPr>
          <w:rFonts w:ascii="Times New Roman" w:hAnsi="Times New Roman"/>
          <w:sz w:val="24"/>
          <w:szCs w:val="24"/>
        </w:rPr>
        <w:t xml:space="preserve"> был сделан вывод о том, что действующим законодательством Забайкальского края о налогах и сборах установлены налоговые льготы, направленные на социально-экономическое развитие региона, </w:t>
      </w:r>
      <w:r>
        <w:rPr>
          <w:rFonts w:ascii="Times New Roman" w:hAnsi="Times New Roman"/>
          <w:sz w:val="24"/>
          <w:szCs w:val="24"/>
        </w:rPr>
        <w:lastRenderedPageBreak/>
        <w:t>поддержку социально незащищенных слоев населения, местных производителей, имеющие положительное значение бюджетной и социальной эффективности, социальную направленность. Фактический прирост платежей в бюджет края</w:t>
      </w:r>
      <w:r w:rsidR="00A24C09">
        <w:rPr>
          <w:rFonts w:ascii="Times New Roman" w:hAnsi="Times New Roman"/>
          <w:sz w:val="24"/>
          <w:szCs w:val="24"/>
        </w:rPr>
        <w:t xml:space="preserve"> в соотношении к суммам налоговых льгот, предоставленных для хозяйствующих субъектов, свидетельствует об их бюджетной </w:t>
      </w:r>
      <w:r w:rsidR="00C11161">
        <w:rPr>
          <w:rFonts w:ascii="Times New Roman" w:hAnsi="Times New Roman"/>
          <w:sz w:val="24"/>
          <w:szCs w:val="24"/>
        </w:rPr>
        <w:t>эффективности. Налоговые льготы,</w:t>
      </w:r>
      <w:r w:rsidR="00A24C09">
        <w:rPr>
          <w:rFonts w:ascii="Times New Roman" w:hAnsi="Times New Roman"/>
          <w:sz w:val="24"/>
          <w:szCs w:val="24"/>
        </w:rPr>
        <w:t xml:space="preserve"> рекомендуемые к отмене</w:t>
      </w:r>
      <w:r w:rsidR="00CF66CA">
        <w:rPr>
          <w:rFonts w:ascii="Times New Roman" w:hAnsi="Times New Roman"/>
          <w:sz w:val="24"/>
          <w:szCs w:val="24"/>
        </w:rPr>
        <w:t>,</w:t>
      </w:r>
      <w:r w:rsidR="00A24C09">
        <w:rPr>
          <w:rFonts w:ascii="Times New Roman" w:hAnsi="Times New Roman"/>
          <w:sz w:val="24"/>
          <w:szCs w:val="24"/>
        </w:rPr>
        <w:t xml:space="preserve"> отсутствуют.</w:t>
      </w:r>
    </w:p>
    <w:p w:rsidR="00A24C09" w:rsidRDefault="00A24C09" w:rsidP="002D2A76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отмечен ряд таких проблем</w:t>
      </w:r>
      <w:r w:rsidR="00CF66CA">
        <w:rPr>
          <w:rFonts w:ascii="Times New Roman" w:hAnsi="Times New Roman"/>
          <w:sz w:val="24"/>
          <w:szCs w:val="24"/>
        </w:rPr>
        <w:t>, как</w:t>
      </w:r>
      <w:r w:rsidR="00C11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161">
        <w:rPr>
          <w:rFonts w:ascii="Times New Roman" w:hAnsi="Times New Roman"/>
          <w:sz w:val="24"/>
          <w:szCs w:val="24"/>
        </w:rPr>
        <w:t>невостребован</w:t>
      </w:r>
      <w:r>
        <w:rPr>
          <w:rFonts w:ascii="Times New Roman" w:hAnsi="Times New Roman"/>
          <w:sz w:val="24"/>
          <w:szCs w:val="24"/>
        </w:rPr>
        <w:t>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налогоплательщиками отдельных налоговых льгот; отсутствие механизма обеспечения своевременного и полного получения информации от налогоплательщиков, реализовавших право на получение налоговой льготы; принятие налоговых льгот, оценка эффективности которых вызывает затруднения.</w:t>
      </w:r>
    </w:p>
    <w:p w:rsidR="00A24C09" w:rsidRPr="00B11EFD" w:rsidRDefault="00A24C09" w:rsidP="002D2A76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проведенного анализа Правительс</w:t>
      </w:r>
      <w:r w:rsidR="00C11161">
        <w:rPr>
          <w:rFonts w:ascii="Times New Roman" w:hAnsi="Times New Roman"/>
          <w:sz w:val="24"/>
          <w:szCs w:val="24"/>
        </w:rPr>
        <w:t>т</w:t>
      </w:r>
      <w:r w:rsidR="00345385">
        <w:rPr>
          <w:rFonts w:ascii="Times New Roman" w:hAnsi="Times New Roman"/>
          <w:sz w:val="24"/>
          <w:szCs w:val="24"/>
        </w:rPr>
        <w:t>ву Забайкальского края даны с</w:t>
      </w:r>
      <w:r>
        <w:rPr>
          <w:rFonts w:ascii="Times New Roman" w:hAnsi="Times New Roman"/>
          <w:sz w:val="24"/>
          <w:szCs w:val="24"/>
        </w:rPr>
        <w:t>оответствующие рекомендации.</w:t>
      </w:r>
      <w:r w:rsidR="00C11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Материалы </w:t>
      </w:r>
      <w:r w:rsidR="00C11161">
        <w:rPr>
          <w:rFonts w:ascii="Times New Roman" w:hAnsi="Times New Roman"/>
          <w:sz w:val="24"/>
          <w:szCs w:val="24"/>
        </w:rPr>
        <w:t xml:space="preserve">направлены для сведения </w:t>
      </w:r>
      <w:r w:rsidR="00CF66CA">
        <w:rPr>
          <w:rFonts w:ascii="Times New Roman" w:hAnsi="Times New Roman"/>
          <w:sz w:val="24"/>
          <w:szCs w:val="24"/>
        </w:rPr>
        <w:t>в</w:t>
      </w:r>
      <w:r w:rsidR="00C11161">
        <w:rPr>
          <w:rFonts w:ascii="Times New Roman" w:hAnsi="Times New Roman"/>
          <w:sz w:val="24"/>
          <w:szCs w:val="24"/>
        </w:rPr>
        <w:t xml:space="preserve"> Законодательно</w:t>
      </w:r>
      <w:r w:rsidR="00CF66CA">
        <w:rPr>
          <w:rFonts w:ascii="Times New Roman" w:hAnsi="Times New Roman"/>
          <w:sz w:val="24"/>
          <w:szCs w:val="24"/>
        </w:rPr>
        <w:t>е</w:t>
      </w:r>
      <w:r w:rsidR="00C11161">
        <w:rPr>
          <w:rFonts w:ascii="Times New Roman" w:hAnsi="Times New Roman"/>
          <w:sz w:val="24"/>
          <w:szCs w:val="24"/>
        </w:rPr>
        <w:t xml:space="preserve"> Собрани</w:t>
      </w:r>
      <w:r w:rsidR="00CF66CA">
        <w:rPr>
          <w:rFonts w:ascii="Times New Roman" w:hAnsi="Times New Roman"/>
          <w:sz w:val="24"/>
          <w:szCs w:val="24"/>
        </w:rPr>
        <w:t>е</w:t>
      </w:r>
      <w:r w:rsidR="00C11161">
        <w:rPr>
          <w:rFonts w:ascii="Times New Roman" w:hAnsi="Times New Roman"/>
          <w:sz w:val="24"/>
          <w:szCs w:val="24"/>
        </w:rPr>
        <w:t xml:space="preserve"> и Губернатору Забайкальского края. В первом квартале т</w:t>
      </w:r>
      <w:r w:rsidR="00EE7EA5">
        <w:rPr>
          <w:rFonts w:ascii="Times New Roman" w:hAnsi="Times New Roman"/>
          <w:sz w:val="24"/>
          <w:szCs w:val="24"/>
        </w:rPr>
        <w:t xml:space="preserve">екущего года на заседании </w:t>
      </w:r>
      <w:r w:rsidR="00F00AA7">
        <w:rPr>
          <w:rFonts w:ascii="Times New Roman" w:hAnsi="Times New Roman"/>
          <w:sz w:val="24"/>
          <w:szCs w:val="24"/>
        </w:rPr>
        <w:t>К</w:t>
      </w:r>
      <w:r w:rsidR="00EE7EA5">
        <w:rPr>
          <w:rFonts w:ascii="Times New Roman" w:hAnsi="Times New Roman"/>
          <w:sz w:val="24"/>
          <w:szCs w:val="24"/>
        </w:rPr>
        <w:t>омитета по бюджетной и налоговой политике Законодательного Собрания был рассмотрен вопрос о результатах проведенного анализа</w:t>
      </w:r>
      <w:r w:rsidR="00B11EFD">
        <w:rPr>
          <w:rFonts w:ascii="Times New Roman" w:hAnsi="Times New Roman"/>
          <w:sz w:val="24"/>
          <w:szCs w:val="24"/>
        </w:rPr>
        <w:t xml:space="preserve"> и п</w:t>
      </w:r>
      <w:r w:rsidR="00EE7EA5">
        <w:rPr>
          <w:rFonts w:ascii="Times New Roman" w:hAnsi="Times New Roman"/>
          <w:sz w:val="24"/>
          <w:szCs w:val="24"/>
        </w:rPr>
        <w:t>ринято решение ежегодно рассматривать на своих заседаниях анализ эффективности предоставления налоговых льгот</w:t>
      </w:r>
      <w:r w:rsidR="000D041A" w:rsidRPr="000D041A">
        <w:rPr>
          <w:rFonts w:ascii="Times New Roman" w:hAnsi="Times New Roman"/>
          <w:sz w:val="24"/>
          <w:szCs w:val="24"/>
        </w:rPr>
        <w:t xml:space="preserve"> </w:t>
      </w:r>
      <w:r w:rsidR="000D041A">
        <w:rPr>
          <w:rFonts w:ascii="Times New Roman" w:hAnsi="Times New Roman"/>
          <w:sz w:val="24"/>
          <w:szCs w:val="24"/>
        </w:rPr>
        <w:t>в порядке осуществления контрольных полномочий</w:t>
      </w:r>
      <w:r w:rsidR="00B11EFD" w:rsidRPr="00B11EFD">
        <w:rPr>
          <w:rFonts w:ascii="Times New Roman" w:hAnsi="Times New Roman"/>
          <w:sz w:val="24"/>
          <w:szCs w:val="24"/>
        </w:rPr>
        <w:t>;</w:t>
      </w:r>
    </w:p>
    <w:p w:rsidR="00CA7123" w:rsidRPr="00345385" w:rsidRDefault="00CA7123" w:rsidP="002D2A76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345385">
        <w:rPr>
          <w:rFonts w:ascii="Times New Roman" w:hAnsi="Times New Roman"/>
          <w:b/>
          <w:sz w:val="24"/>
          <w:szCs w:val="24"/>
        </w:rPr>
        <w:t xml:space="preserve">- анализ использования бюджетных средств, выделенных для предоставления субсидий юридическим лицам в </w:t>
      </w:r>
      <w:r w:rsidR="0010151D" w:rsidRPr="00345385">
        <w:rPr>
          <w:rFonts w:ascii="Times New Roman" w:hAnsi="Times New Roman"/>
          <w:b/>
          <w:sz w:val="24"/>
          <w:szCs w:val="24"/>
        </w:rPr>
        <w:t>целя</w:t>
      </w:r>
      <w:r w:rsidRPr="00345385">
        <w:rPr>
          <w:rFonts w:ascii="Times New Roman" w:hAnsi="Times New Roman"/>
          <w:b/>
          <w:sz w:val="24"/>
          <w:szCs w:val="24"/>
        </w:rPr>
        <w:t>х возмещения затрат или недополученных доходов в связи с оказанием услуг</w:t>
      </w:r>
      <w:r w:rsidR="0010151D" w:rsidRPr="00345385">
        <w:rPr>
          <w:rFonts w:ascii="Times New Roman" w:hAnsi="Times New Roman"/>
          <w:b/>
          <w:sz w:val="24"/>
          <w:szCs w:val="24"/>
        </w:rPr>
        <w:t xml:space="preserve"> населению по перевозке железнодорожным транспортом в 2012 году и 1 полугодии 2013 года.</w:t>
      </w:r>
    </w:p>
    <w:p w:rsidR="000C18B2" w:rsidRDefault="00B11EFD" w:rsidP="002D2A76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проведенной работы было отмечено</w:t>
      </w:r>
      <w:r w:rsidR="000C18B2">
        <w:rPr>
          <w:rFonts w:ascii="Times New Roman" w:hAnsi="Times New Roman"/>
          <w:sz w:val="24"/>
          <w:szCs w:val="24"/>
        </w:rPr>
        <w:t>, что с 1 апреля 2012 года ОАО «Забайкальская пригородная пассажирская компания» является единственным перевозчиком</w:t>
      </w:r>
      <w:r w:rsidR="00CF66CA" w:rsidRPr="00CF66CA">
        <w:rPr>
          <w:rFonts w:ascii="Times New Roman" w:hAnsi="Times New Roman"/>
          <w:sz w:val="24"/>
          <w:szCs w:val="24"/>
        </w:rPr>
        <w:t xml:space="preserve"> </w:t>
      </w:r>
      <w:r w:rsidR="00CF66CA">
        <w:rPr>
          <w:rFonts w:ascii="Times New Roman" w:hAnsi="Times New Roman"/>
          <w:sz w:val="24"/>
          <w:szCs w:val="24"/>
        </w:rPr>
        <w:t>в Забайкальском крае</w:t>
      </w:r>
      <w:r w:rsidR="000C18B2">
        <w:rPr>
          <w:rFonts w:ascii="Times New Roman" w:hAnsi="Times New Roman"/>
          <w:sz w:val="24"/>
          <w:szCs w:val="24"/>
        </w:rPr>
        <w:t>, оказывающи</w:t>
      </w:r>
      <w:r w:rsidR="00A9335E">
        <w:rPr>
          <w:rFonts w:ascii="Times New Roman" w:hAnsi="Times New Roman"/>
          <w:sz w:val="24"/>
          <w:szCs w:val="24"/>
        </w:rPr>
        <w:t>м услуги населению по перевозке</w:t>
      </w:r>
      <w:r w:rsidR="000C18B2">
        <w:rPr>
          <w:rFonts w:ascii="Times New Roman" w:hAnsi="Times New Roman"/>
          <w:sz w:val="24"/>
          <w:szCs w:val="24"/>
        </w:rPr>
        <w:t xml:space="preserve"> железнодорожным</w:t>
      </w:r>
      <w:r w:rsidR="00A9335E">
        <w:rPr>
          <w:rFonts w:ascii="Times New Roman" w:hAnsi="Times New Roman"/>
          <w:sz w:val="24"/>
          <w:szCs w:val="24"/>
        </w:rPr>
        <w:t xml:space="preserve"> транспортом в пригородном сообщении. Компенсация выпадающих доходов осуществляется на основании</w:t>
      </w:r>
      <w:r w:rsidR="00345385">
        <w:rPr>
          <w:rFonts w:ascii="Times New Roman" w:hAnsi="Times New Roman"/>
          <w:sz w:val="24"/>
          <w:szCs w:val="24"/>
        </w:rPr>
        <w:t xml:space="preserve"> отчетов</w:t>
      </w:r>
      <w:r w:rsidR="00A9335E">
        <w:rPr>
          <w:rFonts w:ascii="Times New Roman" w:hAnsi="Times New Roman"/>
          <w:sz w:val="24"/>
          <w:szCs w:val="24"/>
        </w:rPr>
        <w:t xml:space="preserve">, предоставляемых компанией. </w:t>
      </w:r>
      <w:r>
        <w:rPr>
          <w:rFonts w:ascii="Times New Roman" w:hAnsi="Times New Roman"/>
          <w:sz w:val="24"/>
          <w:szCs w:val="24"/>
        </w:rPr>
        <w:t>П</w:t>
      </w:r>
      <w:r w:rsidR="00A9335E">
        <w:rPr>
          <w:rFonts w:ascii="Times New Roman" w:hAnsi="Times New Roman"/>
          <w:sz w:val="24"/>
          <w:szCs w:val="24"/>
        </w:rPr>
        <w:t>редставляемая отчетность не соответствует нормам договоров, заключенных с Министерством территориального развития Забайкальского края, не учитывает данные экономически обоснованных тарифов, что влияет на расчетный размер бюджетных средств, подлежащих возмещению в соответствии с положениями заключенных договоров. Отчетность является непрозрачной, недоступной для осуществления оперативного контроля достоверности отраженных в ней показателей.</w:t>
      </w:r>
    </w:p>
    <w:p w:rsidR="00345385" w:rsidRDefault="00345385" w:rsidP="002D2A76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проведенного анализа Правительству Забайкальского края и </w:t>
      </w:r>
      <w:r w:rsidR="0000591A">
        <w:rPr>
          <w:rFonts w:ascii="Times New Roman" w:hAnsi="Times New Roman"/>
          <w:sz w:val="24"/>
          <w:szCs w:val="24"/>
        </w:rPr>
        <w:t xml:space="preserve">краевому </w:t>
      </w:r>
      <w:r>
        <w:rPr>
          <w:rFonts w:ascii="Times New Roman" w:hAnsi="Times New Roman"/>
          <w:sz w:val="24"/>
          <w:szCs w:val="24"/>
        </w:rPr>
        <w:t xml:space="preserve">Министерству территориального развития даны соответствующие </w:t>
      </w:r>
      <w:r>
        <w:rPr>
          <w:rFonts w:ascii="Times New Roman" w:hAnsi="Times New Roman"/>
          <w:sz w:val="24"/>
          <w:szCs w:val="24"/>
        </w:rPr>
        <w:lastRenderedPageBreak/>
        <w:t xml:space="preserve">рекомендации. </w:t>
      </w:r>
      <w:r w:rsidR="00B11EFD">
        <w:rPr>
          <w:rFonts w:ascii="Times New Roman" w:hAnsi="Times New Roman"/>
          <w:sz w:val="24"/>
          <w:szCs w:val="24"/>
        </w:rPr>
        <w:t>Аналитические м</w:t>
      </w:r>
      <w:r>
        <w:rPr>
          <w:rFonts w:ascii="Times New Roman" w:hAnsi="Times New Roman"/>
          <w:sz w:val="24"/>
          <w:szCs w:val="24"/>
        </w:rPr>
        <w:t xml:space="preserve">атериалы </w:t>
      </w:r>
      <w:r w:rsidR="00B11EF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аправлены для сведения </w:t>
      </w:r>
      <w:r w:rsidR="00CF66C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Законодательно</w:t>
      </w:r>
      <w:r w:rsidR="00CF66C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Собрани</w:t>
      </w:r>
      <w:r w:rsidR="00CF66C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 Губернатору Забайкальского края.</w:t>
      </w:r>
    </w:p>
    <w:p w:rsidR="003F1CDB" w:rsidRPr="003A5560" w:rsidRDefault="003F1CDB" w:rsidP="002D2A76">
      <w:pPr>
        <w:pStyle w:val="a6"/>
        <w:ind w:left="0"/>
        <w:rPr>
          <w:rFonts w:ascii="Times New Roman" w:hAnsi="Times New Roman"/>
          <w:sz w:val="16"/>
          <w:szCs w:val="16"/>
        </w:rPr>
      </w:pPr>
    </w:p>
    <w:p w:rsidR="0010112B" w:rsidRDefault="0010112B" w:rsidP="003A5560">
      <w:pPr>
        <w:pStyle w:val="a6"/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A2E69">
        <w:rPr>
          <w:rFonts w:ascii="Times New Roman" w:hAnsi="Times New Roman"/>
          <w:b/>
          <w:sz w:val="24"/>
          <w:szCs w:val="24"/>
        </w:rPr>
        <w:t>.5</w:t>
      </w:r>
      <w:r w:rsidR="003A5560">
        <w:rPr>
          <w:rFonts w:ascii="Times New Roman" w:hAnsi="Times New Roman"/>
          <w:b/>
          <w:sz w:val="24"/>
          <w:szCs w:val="24"/>
        </w:rPr>
        <w:t>.</w:t>
      </w:r>
      <w:r w:rsidR="005A2E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Контроль расходов бюджета края на образование</w:t>
      </w:r>
      <w:r w:rsidR="00614E1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охрану окружающей среды</w:t>
      </w:r>
      <w:r w:rsidR="00CF66CA">
        <w:rPr>
          <w:rFonts w:ascii="Times New Roman" w:hAnsi="Times New Roman"/>
          <w:b/>
          <w:sz w:val="24"/>
          <w:szCs w:val="24"/>
        </w:rPr>
        <w:t>,</w:t>
      </w:r>
      <w:r w:rsidR="00614E13">
        <w:rPr>
          <w:rFonts w:ascii="Times New Roman" w:hAnsi="Times New Roman"/>
          <w:b/>
          <w:sz w:val="24"/>
          <w:szCs w:val="24"/>
        </w:rPr>
        <w:t xml:space="preserve"> средства массовой информации </w:t>
      </w:r>
      <w:r w:rsidR="003A556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аудитор</w:t>
      </w:r>
      <w:r w:rsidR="00D37A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А.В.</w:t>
      </w:r>
      <w:r w:rsidR="003A55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ТЮМЕНЦЕВ</w:t>
      </w:r>
      <w:r w:rsidR="003A5560">
        <w:rPr>
          <w:rFonts w:ascii="Times New Roman" w:hAnsi="Times New Roman"/>
          <w:b/>
          <w:sz w:val="24"/>
          <w:szCs w:val="24"/>
        </w:rPr>
        <w:t>)</w:t>
      </w:r>
    </w:p>
    <w:p w:rsidR="003A5560" w:rsidRPr="003A5560" w:rsidRDefault="003A5560" w:rsidP="00217BA1">
      <w:pPr>
        <w:spacing w:line="360" w:lineRule="auto"/>
        <w:rPr>
          <w:sz w:val="16"/>
          <w:szCs w:val="16"/>
        </w:rPr>
      </w:pPr>
    </w:p>
    <w:p w:rsidR="00845034" w:rsidRDefault="00217BA1" w:rsidP="00AD1AB1">
      <w:pPr>
        <w:spacing w:line="360" w:lineRule="auto"/>
        <w:rPr>
          <w:szCs w:val="24"/>
        </w:rPr>
      </w:pPr>
      <w:r w:rsidRPr="00A1278D">
        <w:rPr>
          <w:szCs w:val="24"/>
        </w:rPr>
        <w:t xml:space="preserve">Контрольная и экспертно-аналитическая деятельность в </w:t>
      </w:r>
      <w:r>
        <w:rPr>
          <w:szCs w:val="24"/>
        </w:rPr>
        <w:t>отчетном периоде по данному направлению осуществлялась аудитором и одним инспектором. Основные итоги деятельности характеризуются следующими показателями:</w:t>
      </w:r>
      <w:r w:rsidR="00845034">
        <w:rPr>
          <w:szCs w:val="24"/>
        </w:rPr>
        <w:t xml:space="preserve"> </w:t>
      </w:r>
      <w:r w:rsidR="00A1081D">
        <w:rPr>
          <w:szCs w:val="24"/>
        </w:rPr>
        <w:t>п</w:t>
      </w:r>
      <w:r w:rsidRPr="00D266CF">
        <w:rPr>
          <w:szCs w:val="24"/>
        </w:rPr>
        <w:t xml:space="preserve">роведено </w:t>
      </w:r>
      <w:r w:rsidR="00AD1AB1">
        <w:rPr>
          <w:szCs w:val="24"/>
        </w:rPr>
        <w:t>1</w:t>
      </w:r>
      <w:r w:rsidR="007615F7">
        <w:rPr>
          <w:szCs w:val="24"/>
        </w:rPr>
        <w:t>1</w:t>
      </w:r>
      <w:r w:rsidR="00845034">
        <w:rPr>
          <w:szCs w:val="24"/>
        </w:rPr>
        <w:t xml:space="preserve"> контрольных мероприятий</w:t>
      </w:r>
      <w:r w:rsidR="007615F7">
        <w:rPr>
          <w:szCs w:val="24"/>
        </w:rPr>
        <w:t xml:space="preserve"> </w:t>
      </w:r>
      <w:r w:rsidR="00845034">
        <w:rPr>
          <w:szCs w:val="24"/>
        </w:rPr>
        <w:t>(</w:t>
      </w:r>
      <w:r w:rsidR="007615F7">
        <w:rPr>
          <w:szCs w:val="24"/>
        </w:rPr>
        <w:t xml:space="preserve">из </w:t>
      </w:r>
      <w:r w:rsidR="00845034">
        <w:rPr>
          <w:szCs w:val="24"/>
        </w:rPr>
        <w:t>ни</w:t>
      </w:r>
      <w:r w:rsidR="00F00AA7">
        <w:rPr>
          <w:szCs w:val="24"/>
        </w:rPr>
        <w:t xml:space="preserve">х </w:t>
      </w:r>
      <w:r w:rsidR="00845034">
        <w:rPr>
          <w:szCs w:val="24"/>
        </w:rPr>
        <w:t>1</w:t>
      </w:r>
      <w:r w:rsidR="00F00AA7">
        <w:rPr>
          <w:szCs w:val="24"/>
        </w:rPr>
        <w:t xml:space="preserve"> </w:t>
      </w:r>
      <w:r w:rsidR="00986816">
        <w:rPr>
          <w:szCs w:val="24"/>
        </w:rPr>
        <w:t>–</w:t>
      </w:r>
      <w:r w:rsidR="00A1081D">
        <w:rPr>
          <w:szCs w:val="24"/>
        </w:rPr>
        <w:t xml:space="preserve"> </w:t>
      </w:r>
      <w:r w:rsidR="007615F7" w:rsidRPr="00B646A2">
        <w:rPr>
          <w:szCs w:val="24"/>
        </w:rPr>
        <w:t>совместн</w:t>
      </w:r>
      <w:r w:rsidR="00845034">
        <w:rPr>
          <w:szCs w:val="24"/>
        </w:rPr>
        <w:t>о</w:t>
      </w:r>
      <w:r w:rsidR="007615F7" w:rsidRPr="00B646A2">
        <w:rPr>
          <w:szCs w:val="24"/>
        </w:rPr>
        <w:t xml:space="preserve"> с ау</w:t>
      </w:r>
      <w:r w:rsidR="00845034">
        <w:rPr>
          <w:szCs w:val="24"/>
        </w:rPr>
        <w:t>диторским направлением</w:t>
      </w:r>
      <w:r w:rsidR="007615F7" w:rsidRPr="00B646A2">
        <w:rPr>
          <w:szCs w:val="24"/>
        </w:rPr>
        <w:t xml:space="preserve"> </w:t>
      </w:r>
      <w:r w:rsidR="007615F7">
        <w:rPr>
          <w:szCs w:val="24"/>
        </w:rPr>
        <w:t>Егоров</w:t>
      </w:r>
      <w:r w:rsidR="00845034">
        <w:rPr>
          <w:szCs w:val="24"/>
        </w:rPr>
        <w:t>а</w:t>
      </w:r>
      <w:r w:rsidR="007615F7" w:rsidRPr="00B646A2">
        <w:rPr>
          <w:szCs w:val="24"/>
        </w:rPr>
        <w:t xml:space="preserve"> А.</w:t>
      </w:r>
      <w:r w:rsidR="007615F7">
        <w:rPr>
          <w:szCs w:val="24"/>
        </w:rPr>
        <w:t>И</w:t>
      </w:r>
      <w:r w:rsidR="007615F7" w:rsidRPr="00B646A2">
        <w:rPr>
          <w:szCs w:val="24"/>
        </w:rPr>
        <w:t>. по вопросу законности и результативности использования межбюджетных трансфертов, выделенных администрации муниципального района «</w:t>
      </w:r>
      <w:proofErr w:type="spellStart"/>
      <w:r w:rsidR="007615F7" w:rsidRPr="00B646A2">
        <w:rPr>
          <w:szCs w:val="24"/>
        </w:rPr>
        <w:t>Ононский</w:t>
      </w:r>
      <w:proofErr w:type="spellEnd"/>
      <w:r w:rsidR="007615F7" w:rsidRPr="00B646A2">
        <w:rPr>
          <w:szCs w:val="24"/>
        </w:rPr>
        <w:t xml:space="preserve"> район»</w:t>
      </w:r>
      <w:r w:rsidR="00845034">
        <w:rPr>
          <w:szCs w:val="24"/>
        </w:rPr>
        <w:t>)</w:t>
      </w:r>
      <w:r w:rsidR="007615F7" w:rsidRPr="00B646A2">
        <w:rPr>
          <w:szCs w:val="24"/>
        </w:rPr>
        <w:t>.</w:t>
      </w:r>
    </w:p>
    <w:p w:rsidR="00AD1AB1" w:rsidRPr="00B07E77" w:rsidRDefault="007615F7" w:rsidP="00AD1AB1">
      <w:pPr>
        <w:spacing w:line="360" w:lineRule="auto"/>
        <w:rPr>
          <w:szCs w:val="24"/>
        </w:rPr>
      </w:pPr>
      <w:proofErr w:type="gramStart"/>
      <w:r>
        <w:rPr>
          <w:szCs w:val="24"/>
        </w:rPr>
        <w:t>В</w:t>
      </w:r>
      <w:r w:rsidR="00217BA1" w:rsidRPr="00D266CF">
        <w:rPr>
          <w:szCs w:val="24"/>
        </w:rPr>
        <w:t xml:space="preserve"> результате</w:t>
      </w:r>
      <w:r>
        <w:rPr>
          <w:szCs w:val="24"/>
        </w:rPr>
        <w:t xml:space="preserve"> самостоятельных контрольных мероприятий</w:t>
      </w:r>
      <w:r w:rsidR="00217BA1" w:rsidRPr="00D266CF">
        <w:rPr>
          <w:szCs w:val="24"/>
        </w:rPr>
        <w:t xml:space="preserve"> </w:t>
      </w:r>
      <w:r w:rsidR="00AD1AB1">
        <w:rPr>
          <w:szCs w:val="24"/>
        </w:rPr>
        <w:t>проверенный объем финанс</w:t>
      </w:r>
      <w:r w:rsidR="00845034">
        <w:rPr>
          <w:szCs w:val="24"/>
        </w:rPr>
        <w:t>овых средств</w:t>
      </w:r>
      <w:r w:rsidR="00AD1AB1">
        <w:rPr>
          <w:szCs w:val="24"/>
        </w:rPr>
        <w:t xml:space="preserve"> составил 7</w:t>
      </w:r>
      <w:r w:rsidR="00B646A2">
        <w:rPr>
          <w:szCs w:val="24"/>
        </w:rPr>
        <w:t> </w:t>
      </w:r>
      <w:r w:rsidR="006F3215">
        <w:rPr>
          <w:szCs w:val="24"/>
        </w:rPr>
        <w:t>358</w:t>
      </w:r>
      <w:r w:rsidR="00B646A2">
        <w:rPr>
          <w:szCs w:val="24"/>
        </w:rPr>
        <w:t> 238,0</w:t>
      </w:r>
      <w:r w:rsidR="00AD1AB1">
        <w:rPr>
          <w:szCs w:val="24"/>
        </w:rPr>
        <w:t xml:space="preserve"> тыс.</w:t>
      </w:r>
      <w:r w:rsidR="00845034">
        <w:rPr>
          <w:szCs w:val="24"/>
        </w:rPr>
        <w:t xml:space="preserve"> </w:t>
      </w:r>
      <w:r w:rsidR="00AD1AB1">
        <w:rPr>
          <w:szCs w:val="24"/>
        </w:rPr>
        <w:t>руб</w:t>
      </w:r>
      <w:r w:rsidR="00845034">
        <w:rPr>
          <w:szCs w:val="24"/>
        </w:rPr>
        <w:t>лей</w:t>
      </w:r>
      <w:r w:rsidR="00AD1AB1">
        <w:rPr>
          <w:szCs w:val="24"/>
        </w:rPr>
        <w:t xml:space="preserve">, выявленная сумма финансовых нарушений </w:t>
      </w:r>
      <w:r w:rsidR="00845034">
        <w:rPr>
          <w:szCs w:val="24"/>
        </w:rPr>
        <w:t>–</w:t>
      </w:r>
      <w:r w:rsidR="00F00AA7">
        <w:rPr>
          <w:szCs w:val="24"/>
        </w:rPr>
        <w:t xml:space="preserve"> </w:t>
      </w:r>
      <w:r w:rsidR="00B646A2">
        <w:rPr>
          <w:szCs w:val="24"/>
        </w:rPr>
        <w:t>21 014,0</w:t>
      </w:r>
      <w:r w:rsidR="00AD1AB1">
        <w:rPr>
          <w:szCs w:val="24"/>
        </w:rPr>
        <w:t xml:space="preserve"> тыс.</w:t>
      </w:r>
      <w:r w:rsidR="00845034">
        <w:rPr>
          <w:szCs w:val="24"/>
        </w:rPr>
        <w:t xml:space="preserve"> </w:t>
      </w:r>
      <w:r w:rsidR="00AD1AB1">
        <w:rPr>
          <w:szCs w:val="24"/>
        </w:rPr>
        <w:t>руб</w:t>
      </w:r>
      <w:r w:rsidR="00845034">
        <w:rPr>
          <w:szCs w:val="24"/>
        </w:rPr>
        <w:t>лей</w:t>
      </w:r>
      <w:r w:rsidR="00AD1AB1">
        <w:rPr>
          <w:szCs w:val="24"/>
        </w:rPr>
        <w:t>, в том числе неэффективно</w:t>
      </w:r>
      <w:r w:rsidR="00845034">
        <w:rPr>
          <w:szCs w:val="24"/>
        </w:rPr>
        <w:t>е использование</w:t>
      </w:r>
      <w:r w:rsidR="00AD1AB1">
        <w:rPr>
          <w:szCs w:val="24"/>
        </w:rPr>
        <w:t xml:space="preserve"> средств – </w:t>
      </w:r>
      <w:r w:rsidR="00B646A2">
        <w:rPr>
          <w:szCs w:val="24"/>
        </w:rPr>
        <w:t>171,7</w:t>
      </w:r>
      <w:r w:rsidR="00AD1AB1">
        <w:rPr>
          <w:szCs w:val="24"/>
        </w:rPr>
        <w:t xml:space="preserve"> тыс.</w:t>
      </w:r>
      <w:r w:rsidR="00845034">
        <w:rPr>
          <w:szCs w:val="24"/>
        </w:rPr>
        <w:t xml:space="preserve"> </w:t>
      </w:r>
      <w:r w:rsidR="00AD1AB1">
        <w:rPr>
          <w:szCs w:val="24"/>
        </w:rPr>
        <w:t>руб</w:t>
      </w:r>
      <w:r w:rsidR="00845034">
        <w:rPr>
          <w:szCs w:val="24"/>
        </w:rPr>
        <w:t>лей</w:t>
      </w:r>
      <w:r w:rsidR="00AD1AB1">
        <w:rPr>
          <w:szCs w:val="24"/>
        </w:rPr>
        <w:t>, неправомерно</w:t>
      </w:r>
      <w:r w:rsidR="00845034">
        <w:rPr>
          <w:szCs w:val="24"/>
        </w:rPr>
        <w:t>е</w:t>
      </w:r>
      <w:r w:rsidR="00AD1AB1">
        <w:rPr>
          <w:szCs w:val="24"/>
        </w:rPr>
        <w:t xml:space="preserve"> использовани</w:t>
      </w:r>
      <w:r w:rsidR="00845034">
        <w:rPr>
          <w:szCs w:val="24"/>
        </w:rPr>
        <w:t>е</w:t>
      </w:r>
      <w:r w:rsidR="00AD1AB1">
        <w:rPr>
          <w:szCs w:val="24"/>
        </w:rPr>
        <w:t xml:space="preserve"> средств – </w:t>
      </w:r>
      <w:r w:rsidR="00B646A2">
        <w:rPr>
          <w:szCs w:val="24"/>
        </w:rPr>
        <w:t>18 537,3</w:t>
      </w:r>
      <w:r w:rsidR="00AD1AB1">
        <w:rPr>
          <w:szCs w:val="24"/>
        </w:rPr>
        <w:t xml:space="preserve"> тыс.</w:t>
      </w:r>
      <w:r w:rsidR="00845034">
        <w:rPr>
          <w:szCs w:val="24"/>
        </w:rPr>
        <w:t xml:space="preserve"> </w:t>
      </w:r>
      <w:r w:rsidR="00AD1AB1">
        <w:rPr>
          <w:szCs w:val="24"/>
        </w:rPr>
        <w:t>руб</w:t>
      </w:r>
      <w:r w:rsidR="00845034">
        <w:rPr>
          <w:szCs w:val="24"/>
        </w:rPr>
        <w:t>лей</w:t>
      </w:r>
      <w:r w:rsidR="00AD1AB1">
        <w:rPr>
          <w:szCs w:val="24"/>
        </w:rPr>
        <w:t xml:space="preserve">, </w:t>
      </w:r>
      <w:r w:rsidR="00AD1AB1" w:rsidRPr="004734A5">
        <w:rPr>
          <w:szCs w:val="24"/>
        </w:rPr>
        <w:t xml:space="preserve">нарушения при осуществлении </w:t>
      </w:r>
      <w:proofErr w:type="spellStart"/>
      <w:r w:rsidR="00AD1AB1" w:rsidRPr="004734A5">
        <w:rPr>
          <w:szCs w:val="24"/>
        </w:rPr>
        <w:t>госзакупок</w:t>
      </w:r>
      <w:proofErr w:type="spellEnd"/>
      <w:r w:rsidR="00AD1AB1">
        <w:rPr>
          <w:szCs w:val="24"/>
        </w:rPr>
        <w:t xml:space="preserve"> – 250,0 тыс.</w:t>
      </w:r>
      <w:r w:rsidR="00845034">
        <w:rPr>
          <w:szCs w:val="24"/>
        </w:rPr>
        <w:t xml:space="preserve"> </w:t>
      </w:r>
      <w:r w:rsidR="00AD1AB1">
        <w:rPr>
          <w:szCs w:val="24"/>
        </w:rPr>
        <w:t>руб</w:t>
      </w:r>
      <w:r w:rsidR="00845034">
        <w:rPr>
          <w:szCs w:val="24"/>
        </w:rPr>
        <w:t>лей</w:t>
      </w:r>
      <w:r w:rsidR="00AD1AB1">
        <w:rPr>
          <w:szCs w:val="24"/>
        </w:rPr>
        <w:t xml:space="preserve">, </w:t>
      </w:r>
      <w:r w:rsidR="00AD1AB1" w:rsidRPr="00C4187F">
        <w:rPr>
          <w:szCs w:val="24"/>
        </w:rPr>
        <w:t>другие финансовые нарушения</w:t>
      </w:r>
      <w:r w:rsidR="00AD1AB1">
        <w:rPr>
          <w:szCs w:val="24"/>
        </w:rPr>
        <w:t xml:space="preserve"> – 2 05</w:t>
      </w:r>
      <w:r w:rsidR="00B646A2">
        <w:rPr>
          <w:szCs w:val="24"/>
        </w:rPr>
        <w:t>5</w:t>
      </w:r>
      <w:r w:rsidR="00AD1AB1">
        <w:rPr>
          <w:szCs w:val="24"/>
        </w:rPr>
        <w:t>,0 тыс.</w:t>
      </w:r>
      <w:r w:rsidR="00845034">
        <w:rPr>
          <w:szCs w:val="24"/>
        </w:rPr>
        <w:t xml:space="preserve"> </w:t>
      </w:r>
      <w:r w:rsidR="00AD1AB1">
        <w:rPr>
          <w:szCs w:val="24"/>
        </w:rPr>
        <w:t>руб</w:t>
      </w:r>
      <w:r w:rsidR="00845034">
        <w:rPr>
          <w:szCs w:val="24"/>
        </w:rPr>
        <w:t>лей</w:t>
      </w:r>
      <w:r w:rsidR="00AD1AB1">
        <w:rPr>
          <w:szCs w:val="24"/>
        </w:rPr>
        <w:t>.</w:t>
      </w:r>
      <w:proofErr w:type="gramEnd"/>
      <w:r w:rsidR="00AD1AB1">
        <w:rPr>
          <w:szCs w:val="24"/>
        </w:rPr>
        <w:t xml:space="preserve"> </w:t>
      </w:r>
      <w:r w:rsidR="00845034">
        <w:rPr>
          <w:szCs w:val="24"/>
        </w:rPr>
        <w:t>Н</w:t>
      </w:r>
      <w:r w:rsidR="00AD1AB1">
        <w:rPr>
          <w:szCs w:val="24"/>
        </w:rPr>
        <w:t xml:space="preserve">аправлено </w:t>
      </w:r>
      <w:r w:rsidR="00B646A2">
        <w:rPr>
          <w:szCs w:val="24"/>
        </w:rPr>
        <w:t>5</w:t>
      </w:r>
      <w:r w:rsidR="00AD1AB1">
        <w:rPr>
          <w:szCs w:val="24"/>
        </w:rPr>
        <w:t xml:space="preserve"> представлений, на которые в установленный срок </w:t>
      </w:r>
      <w:r w:rsidR="00A1081D">
        <w:rPr>
          <w:szCs w:val="24"/>
        </w:rPr>
        <w:t xml:space="preserve">получены </w:t>
      </w:r>
      <w:r w:rsidR="00AD1AB1">
        <w:rPr>
          <w:szCs w:val="24"/>
        </w:rPr>
        <w:t>ответы об устранении нарушений.</w:t>
      </w:r>
    </w:p>
    <w:p w:rsidR="001740CE" w:rsidRDefault="008257A3" w:rsidP="00AD1AB1">
      <w:pPr>
        <w:spacing w:line="360" w:lineRule="auto"/>
        <w:rPr>
          <w:szCs w:val="24"/>
        </w:rPr>
      </w:pPr>
      <w:r>
        <w:rPr>
          <w:szCs w:val="24"/>
        </w:rPr>
        <w:t xml:space="preserve">При </w:t>
      </w:r>
      <w:r w:rsidR="00986816">
        <w:rPr>
          <w:szCs w:val="24"/>
        </w:rPr>
        <w:t xml:space="preserve">проведении контрольного мероприятия по </w:t>
      </w:r>
      <w:r>
        <w:rPr>
          <w:szCs w:val="24"/>
        </w:rPr>
        <w:t>проверке субсидий</w:t>
      </w:r>
      <w:r w:rsidR="00986816">
        <w:rPr>
          <w:szCs w:val="24"/>
        </w:rPr>
        <w:t>, выделенных</w:t>
      </w:r>
      <w:r>
        <w:rPr>
          <w:szCs w:val="24"/>
        </w:rPr>
        <w:t xml:space="preserve"> на реализацию мероприятий </w:t>
      </w:r>
      <w:r w:rsidR="00957ED8">
        <w:rPr>
          <w:szCs w:val="24"/>
        </w:rPr>
        <w:t>по проведению оздоровительной ка</w:t>
      </w:r>
      <w:r>
        <w:rPr>
          <w:szCs w:val="24"/>
        </w:rPr>
        <w:t>мпании детей, находящихся в трудной жизненной ситуации</w:t>
      </w:r>
      <w:r w:rsidR="00957ED8">
        <w:rPr>
          <w:szCs w:val="24"/>
        </w:rPr>
        <w:t>,</w:t>
      </w:r>
      <w:r>
        <w:rPr>
          <w:szCs w:val="24"/>
        </w:rPr>
        <w:t xml:space="preserve"> выявлен факт длительного</w:t>
      </w:r>
      <w:r w:rsidR="00986816">
        <w:rPr>
          <w:szCs w:val="24"/>
        </w:rPr>
        <w:t xml:space="preserve"> нахождения средств субсидий  (</w:t>
      </w:r>
      <w:r>
        <w:rPr>
          <w:szCs w:val="24"/>
        </w:rPr>
        <w:t xml:space="preserve">от 5 до 8 месяцев) на лицевых счетах организаций в </w:t>
      </w:r>
      <w:r w:rsidR="00353BCF">
        <w:rPr>
          <w:szCs w:val="24"/>
        </w:rPr>
        <w:t xml:space="preserve">территориальных </w:t>
      </w:r>
      <w:r>
        <w:rPr>
          <w:szCs w:val="24"/>
        </w:rPr>
        <w:t xml:space="preserve">органах </w:t>
      </w:r>
      <w:r w:rsidR="00353BCF">
        <w:rPr>
          <w:szCs w:val="24"/>
        </w:rPr>
        <w:t>Ф</w:t>
      </w:r>
      <w:r>
        <w:rPr>
          <w:szCs w:val="24"/>
        </w:rPr>
        <w:t xml:space="preserve">едерального </w:t>
      </w:r>
      <w:r w:rsidR="00353BCF">
        <w:rPr>
          <w:szCs w:val="24"/>
        </w:rPr>
        <w:t>К</w:t>
      </w:r>
      <w:r>
        <w:rPr>
          <w:szCs w:val="24"/>
        </w:rPr>
        <w:t xml:space="preserve">азначейства, что является неэффективным их использованием. Выданы субсидии на сумму 2,1 млн. рублей с нарушением условий их предоставления. Вместе </w:t>
      </w:r>
      <w:r w:rsidR="001740CE">
        <w:rPr>
          <w:szCs w:val="24"/>
        </w:rPr>
        <w:t>с тем</w:t>
      </w:r>
      <w:r w:rsidR="000B4329">
        <w:rPr>
          <w:szCs w:val="24"/>
        </w:rPr>
        <w:t>,</w:t>
      </w:r>
      <w:r w:rsidR="001740CE">
        <w:rPr>
          <w:szCs w:val="24"/>
        </w:rPr>
        <w:t xml:space="preserve"> </w:t>
      </w:r>
      <w:r>
        <w:rPr>
          <w:szCs w:val="24"/>
        </w:rPr>
        <w:t>органами внутреннего контроля</w:t>
      </w:r>
      <w:r w:rsidR="001740CE">
        <w:rPr>
          <w:szCs w:val="24"/>
        </w:rPr>
        <w:t xml:space="preserve"> Министерства образования</w:t>
      </w:r>
      <w:r w:rsidR="000B4329">
        <w:rPr>
          <w:szCs w:val="24"/>
        </w:rPr>
        <w:t xml:space="preserve">, науки и молодежной политики Забайкальского края </w:t>
      </w:r>
      <w:r w:rsidR="001740CE">
        <w:rPr>
          <w:szCs w:val="24"/>
        </w:rPr>
        <w:t xml:space="preserve">проверки по данному вопросу </w:t>
      </w:r>
      <w:r w:rsidR="000B4329">
        <w:rPr>
          <w:szCs w:val="24"/>
        </w:rPr>
        <w:t xml:space="preserve">в 2012-2013 годах </w:t>
      </w:r>
      <w:r w:rsidR="001740CE">
        <w:rPr>
          <w:szCs w:val="24"/>
        </w:rPr>
        <w:t>не проводились.</w:t>
      </w:r>
    </w:p>
    <w:p w:rsidR="00B07E77" w:rsidRDefault="000B4329" w:rsidP="00AD1AB1">
      <w:pPr>
        <w:spacing w:line="360" w:lineRule="auto"/>
        <w:rPr>
          <w:szCs w:val="24"/>
        </w:rPr>
      </w:pPr>
      <w:r>
        <w:rPr>
          <w:szCs w:val="24"/>
        </w:rPr>
        <w:t>В ходе п</w:t>
      </w:r>
      <w:r w:rsidR="001740CE">
        <w:rPr>
          <w:szCs w:val="24"/>
        </w:rPr>
        <w:t>роверк</w:t>
      </w:r>
      <w:r>
        <w:rPr>
          <w:szCs w:val="24"/>
        </w:rPr>
        <w:t>и</w:t>
      </w:r>
      <w:r w:rsidR="001740CE">
        <w:rPr>
          <w:szCs w:val="24"/>
        </w:rPr>
        <w:t xml:space="preserve"> реализации мероприятий краевой долгосрочной целевой программы «Развитие системы отдыха и оздоровления детей в Забайкальском крае на 2012-2016 годы» установлено неэффективное использование бюджетных сре</w:t>
      </w:r>
      <w:proofErr w:type="gramStart"/>
      <w:r w:rsidR="001740CE">
        <w:rPr>
          <w:szCs w:val="24"/>
        </w:rPr>
        <w:t>дств в с</w:t>
      </w:r>
      <w:proofErr w:type="gramEnd"/>
      <w:r w:rsidR="001740CE">
        <w:rPr>
          <w:szCs w:val="24"/>
        </w:rPr>
        <w:t>умме 24,7 тыс. рублей. Кроме того установлено,</w:t>
      </w:r>
      <w:r w:rsidR="005B6BE7">
        <w:rPr>
          <w:szCs w:val="24"/>
        </w:rPr>
        <w:t xml:space="preserve"> </w:t>
      </w:r>
      <w:r>
        <w:rPr>
          <w:szCs w:val="24"/>
        </w:rPr>
        <w:t xml:space="preserve">что в бюджетах </w:t>
      </w:r>
      <w:r w:rsidR="005B6BE7">
        <w:rPr>
          <w:szCs w:val="24"/>
        </w:rPr>
        <w:t>ряд</w:t>
      </w:r>
      <w:r>
        <w:rPr>
          <w:szCs w:val="24"/>
        </w:rPr>
        <w:t>а</w:t>
      </w:r>
      <w:r w:rsidR="005B6BE7">
        <w:rPr>
          <w:szCs w:val="24"/>
        </w:rPr>
        <w:t xml:space="preserve"> муниципальных </w:t>
      </w:r>
      <w:r w:rsidR="001740CE">
        <w:rPr>
          <w:szCs w:val="24"/>
        </w:rPr>
        <w:t xml:space="preserve"> образ</w:t>
      </w:r>
      <w:r w:rsidR="005B6BE7">
        <w:rPr>
          <w:szCs w:val="24"/>
        </w:rPr>
        <w:t>ований</w:t>
      </w:r>
      <w:r w:rsidR="001740CE">
        <w:rPr>
          <w:szCs w:val="24"/>
        </w:rPr>
        <w:t xml:space="preserve"> </w:t>
      </w:r>
      <w:r>
        <w:rPr>
          <w:szCs w:val="24"/>
        </w:rPr>
        <w:t xml:space="preserve">края </w:t>
      </w:r>
      <w:r w:rsidR="005B6BE7">
        <w:rPr>
          <w:szCs w:val="24"/>
        </w:rPr>
        <w:t>не предусмотре</w:t>
      </w:r>
      <w:r>
        <w:rPr>
          <w:szCs w:val="24"/>
        </w:rPr>
        <w:t>ны</w:t>
      </w:r>
      <w:r w:rsidR="005B6BE7">
        <w:rPr>
          <w:szCs w:val="24"/>
        </w:rPr>
        <w:t xml:space="preserve"> бюджетные средства на </w:t>
      </w:r>
      <w:proofErr w:type="spellStart"/>
      <w:r w:rsidR="005B6BE7">
        <w:rPr>
          <w:szCs w:val="24"/>
        </w:rPr>
        <w:t>софинасирование</w:t>
      </w:r>
      <w:proofErr w:type="spellEnd"/>
      <w:r w:rsidR="005B6BE7">
        <w:rPr>
          <w:szCs w:val="24"/>
        </w:rPr>
        <w:t xml:space="preserve"> мероприятий организации отдыха детей и подростков, как </w:t>
      </w:r>
      <w:r>
        <w:rPr>
          <w:szCs w:val="24"/>
        </w:rPr>
        <w:t xml:space="preserve">это </w:t>
      </w:r>
      <w:r w:rsidR="005B6BE7">
        <w:rPr>
          <w:szCs w:val="24"/>
        </w:rPr>
        <w:t>было предусмотрено Соглашениями.</w:t>
      </w:r>
    </w:p>
    <w:p w:rsidR="00E80234" w:rsidRDefault="00E80234" w:rsidP="00AD1AB1">
      <w:pPr>
        <w:spacing w:line="360" w:lineRule="auto"/>
        <w:rPr>
          <w:szCs w:val="24"/>
        </w:rPr>
      </w:pPr>
      <w:r>
        <w:rPr>
          <w:szCs w:val="24"/>
        </w:rPr>
        <w:t xml:space="preserve">В  </w:t>
      </w:r>
      <w:r w:rsidR="000B4329">
        <w:rPr>
          <w:szCs w:val="24"/>
        </w:rPr>
        <w:t>М</w:t>
      </w:r>
      <w:r>
        <w:rPr>
          <w:szCs w:val="24"/>
        </w:rPr>
        <w:t xml:space="preserve">инистерство образования, науки и молодежной политики Забайкальского края было направлено </w:t>
      </w:r>
      <w:r w:rsidR="00816513">
        <w:rPr>
          <w:szCs w:val="24"/>
        </w:rPr>
        <w:t>п</w:t>
      </w:r>
      <w:r>
        <w:rPr>
          <w:szCs w:val="24"/>
        </w:rPr>
        <w:t>редставление по устранению выявленных нарушений</w:t>
      </w:r>
      <w:r w:rsidR="000B4329">
        <w:rPr>
          <w:szCs w:val="24"/>
        </w:rPr>
        <w:t>,</w:t>
      </w:r>
      <w:r>
        <w:rPr>
          <w:szCs w:val="24"/>
        </w:rPr>
        <w:t xml:space="preserve"> </w:t>
      </w:r>
      <w:r w:rsidR="000B4329">
        <w:rPr>
          <w:szCs w:val="24"/>
        </w:rPr>
        <w:t>в</w:t>
      </w:r>
      <w:r>
        <w:rPr>
          <w:szCs w:val="24"/>
        </w:rPr>
        <w:t xml:space="preserve"> целях </w:t>
      </w:r>
      <w:r w:rsidR="0073330E">
        <w:rPr>
          <w:szCs w:val="24"/>
        </w:rPr>
        <w:lastRenderedPageBreak/>
        <w:t>реализации которого</w:t>
      </w:r>
      <w:r>
        <w:rPr>
          <w:szCs w:val="24"/>
        </w:rPr>
        <w:t xml:space="preserve"> внесены изменения в Порядок оплаты стоимости проезда лиц,  выделенных для сопровождения детей школьного возраста до места нахождения санаторных оздоровительных лагерей.</w:t>
      </w:r>
    </w:p>
    <w:p w:rsidR="005B6BE7" w:rsidRDefault="0073330E" w:rsidP="00AD1AB1">
      <w:pPr>
        <w:spacing w:line="360" w:lineRule="auto"/>
        <w:rPr>
          <w:szCs w:val="24"/>
        </w:rPr>
      </w:pPr>
      <w:proofErr w:type="gramStart"/>
      <w:r>
        <w:rPr>
          <w:szCs w:val="24"/>
        </w:rPr>
        <w:t xml:space="preserve">В ходе контрольного мероприятия по </w:t>
      </w:r>
      <w:r w:rsidR="005B6BE7">
        <w:rPr>
          <w:szCs w:val="24"/>
        </w:rPr>
        <w:t>проверке реализации закона Забайкальского края об обеспечении бесплатным питанием детей из малоимущих семей установлено нарушение Порядка предоставления субвенций на администрирование</w:t>
      </w:r>
      <w:proofErr w:type="gramEnd"/>
      <w:r w:rsidR="005B6BE7">
        <w:rPr>
          <w:szCs w:val="24"/>
        </w:rPr>
        <w:t xml:space="preserve"> государственного полномочия по обеспечению бесплатным питанием детей из малоимущих семей.</w:t>
      </w:r>
      <w:r w:rsidR="009E3083">
        <w:rPr>
          <w:szCs w:val="24"/>
        </w:rPr>
        <w:t xml:space="preserve"> При </w:t>
      </w:r>
      <w:r>
        <w:rPr>
          <w:szCs w:val="24"/>
        </w:rPr>
        <w:t xml:space="preserve">проведении встречной проверки </w:t>
      </w:r>
      <w:r w:rsidR="009E3083">
        <w:rPr>
          <w:szCs w:val="24"/>
        </w:rPr>
        <w:t>в МОУ «Средняя общеобразовательная школа №25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.Ч</w:t>
      </w:r>
      <w:proofErr w:type="gramEnd"/>
      <w:r>
        <w:rPr>
          <w:szCs w:val="24"/>
        </w:rPr>
        <w:t>иты</w:t>
      </w:r>
      <w:proofErr w:type="spellEnd"/>
      <w:r w:rsidR="009E3083">
        <w:rPr>
          <w:szCs w:val="24"/>
        </w:rPr>
        <w:t>» выявлены факты отсутствия необходимых для получения бесплатного питания справок, документов, несоответствие данных о количестве учеников из малоимущих семей, которые должны быть обеспечены бесплатным питанием, несоответствие данных табеля посещаемости столовой с классным журналом.</w:t>
      </w:r>
      <w:r w:rsidR="00B710FD">
        <w:rPr>
          <w:szCs w:val="24"/>
        </w:rPr>
        <w:t xml:space="preserve"> Орган</w:t>
      </w:r>
      <w:r>
        <w:rPr>
          <w:szCs w:val="24"/>
        </w:rPr>
        <w:t>ами</w:t>
      </w:r>
      <w:r w:rsidR="00B710FD">
        <w:rPr>
          <w:szCs w:val="24"/>
        </w:rPr>
        <w:t xml:space="preserve"> внутреннего контроля</w:t>
      </w:r>
      <w:r>
        <w:rPr>
          <w:szCs w:val="24"/>
        </w:rPr>
        <w:t xml:space="preserve"> Министерства образования</w:t>
      </w:r>
      <w:r w:rsidR="00353BCF" w:rsidRPr="00353BCF">
        <w:rPr>
          <w:szCs w:val="24"/>
        </w:rPr>
        <w:t>, науки и молодежной политики</w:t>
      </w:r>
      <w:r>
        <w:rPr>
          <w:szCs w:val="24"/>
        </w:rPr>
        <w:t xml:space="preserve"> края</w:t>
      </w:r>
      <w:r w:rsidR="00B710FD">
        <w:rPr>
          <w:szCs w:val="24"/>
        </w:rPr>
        <w:t xml:space="preserve"> проверки по данному вопросу также не проводили</w:t>
      </w:r>
      <w:r>
        <w:rPr>
          <w:szCs w:val="24"/>
        </w:rPr>
        <w:t>сь</w:t>
      </w:r>
      <w:r w:rsidR="00B710FD">
        <w:rPr>
          <w:szCs w:val="24"/>
        </w:rPr>
        <w:t>. Материалы контрольного мероприятия направлены в правоохранительные органы.</w:t>
      </w:r>
    </w:p>
    <w:p w:rsidR="00D8474B" w:rsidRPr="00B07E77" w:rsidRDefault="00B710FD" w:rsidP="00D8474B">
      <w:pPr>
        <w:spacing w:line="360" w:lineRule="auto"/>
        <w:rPr>
          <w:szCs w:val="24"/>
        </w:rPr>
      </w:pPr>
      <w:r>
        <w:rPr>
          <w:szCs w:val="24"/>
        </w:rPr>
        <w:t xml:space="preserve">При проверке законности и результативности использования средств субсидий, выделенных Государственному научно-образовательному учреждению «Забайкальский ботанический </w:t>
      </w:r>
      <w:r w:rsidR="0073330E">
        <w:rPr>
          <w:szCs w:val="24"/>
        </w:rPr>
        <w:t>с</w:t>
      </w:r>
      <w:r>
        <w:rPr>
          <w:szCs w:val="24"/>
        </w:rPr>
        <w:t>ад» установлено нарушение Порядка формирования гос</w:t>
      </w:r>
      <w:r w:rsidR="0073330E">
        <w:rPr>
          <w:szCs w:val="24"/>
        </w:rPr>
        <w:t xml:space="preserve">ударственных </w:t>
      </w:r>
      <w:r>
        <w:rPr>
          <w:szCs w:val="24"/>
        </w:rPr>
        <w:t>заданий</w:t>
      </w:r>
      <w:r w:rsidR="000F7833">
        <w:rPr>
          <w:szCs w:val="24"/>
        </w:rPr>
        <w:t xml:space="preserve"> в части отсутствия соглашения между Министерством образования</w:t>
      </w:r>
      <w:r w:rsidR="0073330E">
        <w:rPr>
          <w:szCs w:val="24"/>
        </w:rPr>
        <w:t>, науки и молодежной политики Забайкальского края</w:t>
      </w:r>
      <w:r w:rsidR="000F7833">
        <w:rPr>
          <w:szCs w:val="24"/>
        </w:rPr>
        <w:t xml:space="preserve"> и </w:t>
      </w:r>
      <w:r w:rsidR="0073330E">
        <w:rPr>
          <w:szCs w:val="24"/>
        </w:rPr>
        <w:t>ГНОУ</w:t>
      </w:r>
      <w:r w:rsidR="000F7833">
        <w:rPr>
          <w:szCs w:val="24"/>
        </w:rPr>
        <w:t>, не учтены отдельные основные пункты Порядка при формировании гос</w:t>
      </w:r>
      <w:r w:rsidR="0073330E">
        <w:rPr>
          <w:szCs w:val="24"/>
        </w:rPr>
        <w:t xml:space="preserve">ударственного </w:t>
      </w:r>
      <w:r w:rsidR="000F7833">
        <w:rPr>
          <w:szCs w:val="24"/>
        </w:rPr>
        <w:t xml:space="preserve">задания. В нарушение закона о стандартах качества оказания государственных услуг не разработан </w:t>
      </w:r>
      <w:r w:rsidR="0073330E">
        <w:rPr>
          <w:szCs w:val="24"/>
        </w:rPr>
        <w:t>П</w:t>
      </w:r>
      <w:r w:rsidR="000F7833">
        <w:rPr>
          <w:szCs w:val="24"/>
        </w:rPr>
        <w:t xml:space="preserve">еречень государственных работ для учреждения, </w:t>
      </w:r>
      <w:r w:rsidR="0073330E">
        <w:rPr>
          <w:szCs w:val="24"/>
        </w:rPr>
        <w:t xml:space="preserve">в государственные задания не были включены и учреждением не исполнялись отдельные работы, </w:t>
      </w:r>
      <w:r w:rsidR="000F7833">
        <w:rPr>
          <w:szCs w:val="24"/>
        </w:rPr>
        <w:t>утвержденные в Стандарте</w:t>
      </w:r>
      <w:r w:rsidR="0073330E" w:rsidRPr="0073330E">
        <w:t xml:space="preserve"> </w:t>
      </w:r>
      <w:r w:rsidR="0073330E" w:rsidRPr="0073330E">
        <w:rPr>
          <w:szCs w:val="24"/>
        </w:rPr>
        <w:t>качества оказания государственных услуг</w:t>
      </w:r>
      <w:r w:rsidR="000F7833">
        <w:rPr>
          <w:szCs w:val="24"/>
        </w:rPr>
        <w:t>.</w:t>
      </w:r>
      <w:r w:rsidR="00BD042F" w:rsidRPr="00BD042F">
        <w:rPr>
          <w:szCs w:val="24"/>
        </w:rPr>
        <w:t xml:space="preserve"> </w:t>
      </w:r>
      <w:proofErr w:type="gramStart"/>
      <w:r w:rsidR="00BD042F">
        <w:rPr>
          <w:szCs w:val="24"/>
        </w:rPr>
        <w:t>Для устранения выявленных нарушений в</w:t>
      </w:r>
      <w:r w:rsidR="00D8474B">
        <w:rPr>
          <w:szCs w:val="24"/>
        </w:rPr>
        <w:t xml:space="preserve"> </w:t>
      </w:r>
      <w:r w:rsidR="00BD042F">
        <w:rPr>
          <w:szCs w:val="24"/>
        </w:rPr>
        <w:t>М</w:t>
      </w:r>
      <w:r w:rsidR="00D8474B">
        <w:rPr>
          <w:szCs w:val="24"/>
        </w:rPr>
        <w:t xml:space="preserve">инистерство образования, науки и молодежной политики Забайкальского края </w:t>
      </w:r>
      <w:r w:rsidR="00E80234">
        <w:rPr>
          <w:szCs w:val="24"/>
        </w:rPr>
        <w:t xml:space="preserve">было </w:t>
      </w:r>
      <w:r w:rsidR="00D8474B">
        <w:rPr>
          <w:szCs w:val="24"/>
        </w:rPr>
        <w:t xml:space="preserve">направлено </w:t>
      </w:r>
      <w:r w:rsidR="00816513">
        <w:rPr>
          <w:szCs w:val="24"/>
        </w:rPr>
        <w:t>п</w:t>
      </w:r>
      <w:r w:rsidR="00D8474B">
        <w:rPr>
          <w:szCs w:val="24"/>
        </w:rPr>
        <w:t>редставление</w:t>
      </w:r>
      <w:r w:rsidR="00BD042F">
        <w:rPr>
          <w:szCs w:val="24"/>
        </w:rPr>
        <w:t>, по результатам рассмотрения которого</w:t>
      </w:r>
      <w:r w:rsidR="00D8474B">
        <w:rPr>
          <w:szCs w:val="24"/>
        </w:rPr>
        <w:t xml:space="preserve"> </w:t>
      </w:r>
      <w:r w:rsidR="00BD042F">
        <w:rPr>
          <w:szCs w:val="24"/>
        </w:rPr>
        <w:t>п</w:t>
      </w:r>
      <w:r w:rsidR="00D8474B">
        <w:rPr>
          <w:szCs w:val="24"/>
        </w:rPr>
        <w:t>риняты следующие меры: заключено Соглашение о порядке и условиях предоставления субсидии на финансовое обеспечение выполнения государственного задания, направлено письмо в адрес Министерства финансов Забайкальского края о внесении изменений в Консолидированный перечень государственных услуг, оказываемых государственными учреждениями Забайкальского края.</w:t>
      </w:r>
      <w:proofErr w:type="gramEnd"/>
    </w:p>
    <w:p w:rsidR="00B646A2" w:rsidRPr="00B646A2" w:rsidRDefault="007615F7" w:rsidP="00B646A2">
      <w:pPr>
        <w:spacing w:line="360" w:lineRule="auto"/>
        <w:rPr>
          <w:szCs w:val="24"/>
        </w:rPr>
      </w:pPr>
      <w:proofErr w:type="gramStart"/>
      <w:r>
        <w:rPr>
          <w:szCs w:val="24"/>
        </w:rPr>
        <w:t>В результате совместного</w:t>
      </w:r>
      <w:r w:rsidR="00B646A2" w:rsidRPr="00B646A2">
        <w:rPr>
          <w:szCs w:val="24"/>
        </w:rPr>
        <w:t xml:space="preserve"> контрольного мероприятия объем проверенн</w:t>
      </w:r>
      <w:r w:rsidR="00845034">
        <w:rPr>
          <w:szCs w:val="24"/>
        </w:rPr>
        <w:t>ых</w:t>
      </w:r>
      <w:r w:rsidR="00B646A2" w:rsidRPr="00B646A2">
        <w:rPr>
          <w:szCs w:val="24"/>
        </w:rPr>
        <w:t xml:space="preserve"> </w:t>
      </w:r>
      <w:r w:rsidR="00845034">
        <w:rPr>
          <w:szCs w:val="24"/>
        </w:rPr>
        <w:t>средств</w:t>
      </w:r>
      <w:r w:rsidR="00B646A2" w:rsidRPr="00B646A2">
        <w:rPr>
          <w:szCs w:val="24"/>
        </w:rPr>
        <w:t xml:space="preserve"> составил 173</w:t>
      </w:r>
      <w:r w:rsidR="00845034">
        <w:rPr>
          <w:szCs w:val="24"/>
        </w:rPr>
        <w:t xml:space="preserve"> </w:t>
      </w:r>
      <w:r w:rsidR="00B646A2" w:rsidRPr="00B646A2">
        <w:rPr>
          <w:szCs w:val="24"/>
        </w:rPr>
        <w:t>621,2 тыс.</w:t>
      </w:r>
      <w:r w:rsidR="00845034">
        <w:rPr>
          <w:szCs w:val="24"/>
        </w:rPr>
        <w:t xml:space="preserve"> </w:t>
      </w:r>
      <w:r w:rsidR="00B646A2" w:rsidRPr="00B646A2">
        <w:rPr>
          <w:szCs w:val="24"/>
        </w:rPr>
        <w:t>руб</w:t>
      </w:r>
      <w:r w:rsidR="00845034">
        <w:rPr>
          <w:szCs w:val="24"/>
        </w:rPr>
        <w:t>лей</w:t>
      </w:r>
      <w:r w:rsidR="00B646A2" w:rsidRPr="00B646A2">
        <w:rPr>
          <w:szCs w:val="24"/>
        </w:rPr>
        <w:t>, выявленная сумма финансовых нарушений</w:t>
      </w:r>
      <w:r w:rsidR="00F00AA7">
        <w:rPr>
          <w:szCs w:val="24"/>
        </w:rPr>
        <w:t xml:space="preserve"> </w:t>
      </w:r>
      <w:r w:rsidR="00845034">
        <w:rPr>
          <w:szCs w:val="24"/>
        </w:rPr>
        <w:t>–</w:t>
      </w:r>
      <w:r w:rsidR="00F00AA7">
        <w:rPr>
          <w:szCs w:val="24"/>
        </w:rPr>
        <w:t xml:space="preserve"> </w:t>
      </w:r>
      <w:r w:rsidR="00B646A2" w:rsidRPr="00B646A2">
        <w:rPr>
          <w:szCs w:val="24"/>
        </w:rPr>
        <w:t>1 263,3 тыс.</w:t>
      </w:r>
      <w:r w:rsidR="00845034">
        <w:rPr>
          <w:szCs w:val="24"/>
        </w:rPr>
        <w:t xml:space="preserve"> </w:t>
      </w:r>
      <w:r w:rsidR="00B646A2" w:rsidRPr="00B646A2">
        <w:rPr>
          <w:szCs w:val="24"/>
        </w:rPr>
        <w:t>руб</w:t>
      </w:r>
      <w:r w:rsidR="00845034">
        <w:rPr>
          <w:szCs w:val="24"/>
        </w:rPr>
        <w:t>лей</w:t>
      </w:r>
      <w:r w:rsidR="00B646A2" w:rsidRPr="00B646A2">
        <w:rPr>
          <w:szCs w:val="24"/>
        </w:rPr>
        <w:t>, в том числе неэффективно</w:t>
      </w:r>
      <w:r w:rsidR="00845034">
        <w:rPr>
          <w:szCs w:val="24"/>
        </w:rPr>
        <w:t>е</w:t>
      </w:r>
      <w:r w:rsidR="00B646A2" w:rsidRPr="00B646A2">
        <w:rPr>
          <w:szCs w:val="24"/>
        </w:rPr>
        <w:t xml:space="preserve"> использовани</w:t>
      </w:r>
      <w:r w:rsidR="00845034">
        <w:rPr>
          <w:szCs w:val="24"/>
        </w:rPr>
        <w:t>е</w:t>
      </w:r>
      <w:r w:rsidR="00B646A2" w:rsidRPr="00B646A2">
        <w:rPr>
          <w:szCs w:val="24"/>
        </w:rPr>
        <w:t xml:space="preserve"> средств – 89,4 тыс.</w:t>
      </w:r>
      <w:r w:rsidR="00845034">
        <w:rPr>
          <w:szCs w:val="24"/>
        </w:rPr>
        <w:t xml:space="preserve"> </w:t>
      </w:r>
      <w:r w:rsidR="00B646A2" w:rsidRPr="00B646A2">
        <w:rPr>
          <w:szCs w:val="24"/>
        </w:rPr>
        <w:t>руб</w:t>
      </w:r>
      <w:r w:rsidR="00845034">
        <w:rPr>
          <w:szCs w:val="24"/>
        </w:rPr>
        <w:t>лей</w:t>
      </w:r>
      <w:r w:rsidR="00B646A2" w:rsidRPr="00B646A2">
        <w:rPr>
          <w:szCs w:val="24"/>
        </w:rPr>
        <w:t xml:space="preserve">, </w:t>
      </w:r>
      <w:r w:rsidR="00B646A2" w:rsidRPr="00B646A2">
        <w:rPr>
          <w:szCs w:val="24"/>
        </w:rPr>
        <w:lastRenderedPageBreak/>
        <w:t>неправомерно</w:t>
      </w:r>
      <w:r w:rsidR="00845034">
        <w:rPr>
          <w:szCs w:val="24"/>
        </w:rPr>
        <w:t>е</w:t>
      </w:r>
      <w:r w:rsidR="00B646A2" w:rsidRPr="00B646A2">
        <w:rPr>
          <w:szCs w:val="24"/>
        </w:rPr>
        <w:t xml:space="preserve"> использовани</w:t>
      </w:r>
      <w:r w:rsidR="00845034">
        <w:rPr>
          <w:szCs w:val="24"/>
        </w:rPr>
        <w:t>е</w:t>
      </w:r>
      <w:r w:rsidR="00B646A2" w:rsidRPr="00B646A2">
        <w:rPr>
          <w:szCs w:val="24"/>
        </w:rPr>
        <w:t xml:space="preserve"> средств – 127,2 тыс.</w:t>
      </w:r>
      <w:r w:rsidR="00845034">
        <w:rPr>
          <w:szCs w:val="24"/>
        </w:rPr>
        <w:t xml:space="preserve"> </w:t>
      </w:r>
      <w:r w:rsidR="00B646A2" w:rsidRPr="00B646A2">
        <w:rPr>
          <w:szCs w:val="24"/>
        </w:rPr>
        <w:t>руб</w:t>
      </w:r>
      <w:r w:rsidR="00845034">
        <w:rPr>
          <w:szCs w:val="24"/>
        </w:rPr>
        <w:t>лей</w:t>
      </w:r>
      <w:r w:rsidR="00B646A2" w:rsidRPr="00B646A2">
        <w:rPr>
          <w:szCs w:val="24"/>
        </w:rPr>
        <w:t>, нарушения в</w:t>
      </w:r>
      <w:r w:rsidR="00845034">
        <w:rPr>
          <w:szCs w:val="24"/>
        </w:rPr>
        <w:t xml:space="preserve"> </w:t>
      </w:r>
      <w:r w:rsidR="00B646A2" w:rsidRPr="00B646A2">
        <w:rPr>
          <w:szCs w:val="24"/>
        </w:rPr>
        <w:t>ведени</w:t>
      </w:r>
      <w:r w:rsidR="00845034">
        <w:rPr>
          <w:szCs w:val="24"/>
        </w:rPr>
        <w:t>и</w:t>
      </w:r>
      <w:r w:rsidR="00B646A2" w:rsidRPr="00B646A2">
        <w:rPr>
          <w:szCs w:val="24"/>
        </w:rPr>
        <w:t xml:space="preserve"> бухгалтерского учета и отчетности – 1</w:t>
      </w:r>
      <w:r w:rsidR="00845034">
        <w:rPr>
          <w:szCs w:val="24"/>
        </w:rPr>
        <w:t xml:space="preserve"> </w:t>
      </w:r>
      <w:r w:rsidR="00B646A2" w:rsidRPr="00B646A2">
        <w:rPr>
          <w:szCs w:val="24"/>
        </w:rPr>
        <w:t>043,7 тыс. руб</w:t>
      </w:r>
      <w:r w:rsidR="00845034">
        <w:rPr>
          <w:szCs w:val="24"/>
        </w:rPr>
        <w:t>лей</w:t>
      </w:r>
      <w:r w:rsidR="00B646A2" w:rsidRPr="00B646A2">
        <w:rPr>
          <w:szCs w:val="24"/>
        </w:rPr>
        <w:t>, другие финансовые нарушения – 3,0 тыс.</w:t>
      </w:r>
      <w:r w:rsidR="00845034">
        <w:rPr>
          <w:szCs w:val="24"/>
        </w:rPr>
        <w:t xml:space="preserve"> </w:t>
      </w:r>
      <w:r w:rsidR="00B646A2" w:rsidRPr="00B646A2">
        <w:rPr>
          <w:szCs w:val="24"/>
        </w:rPr>
        <w:t>руб</w:t>
      </w:r>
      <w:r w:rsidR="00845034">
        <w:rPr>
          <w:szCs w:val="24"/>
        </w:rPr>
        <w:t>лей</w:t>
      </w:r>
      <w:r w:rsidR="00B646A2" w:rsidRPr="00B646A2">
        <w:rPr>
          <w:szCs w:val="24"/>
        </w:rPr>
        <w:t>.</w:t>
      </w:r>
      <w:proofErr w:type="gramEnd"/>
      <w:r w:rsidR="00B646A2" w:rsidRPr="00B646A2">
        <w:rPr>
          <w:szCs w:val="24"/>
        </w:rPr>
        <w:t xml:space="preserve"> </w:t>
      </w:r>
      <w:r w:rsidR="00845034">
        <w:rPr>
          <w:szCs w:val="24"/>
        </w:rPr>
        <w:t>Н</w:t>
      </w:r>
      <w:r w:rsidR="00B646A2" w:rsidRPr="00B646A2">
        <w:rPr>
          <w:szCs w:val="24"/>
        </w:rPr>
        <w:t xml:space="preserve">аправлено 1 представление, на которое в установленный срок </w:t>
      </w:r>
      <w:r w:rsidR="007B42DD">
        <w:rPr>
          <w:szCs w:val="24"/>
        </w:rPr>
        <w:t xml:space="preserve">поступил </w:t>
      </w:r>
      <w:r w:rsidR="00B646A2" w:rsidRPr="00B646A2">
        <w:rPr>
          <w:szCs w:val="24"/>
        </w:rPr>
        <w:t>ответ об устр</w:t>
      </w:r>
      <w:r w:rsidR="00845034">
        <w:rPr>
          <w:szCs w:val="24"/>
        </w:rPr>
        <w:t>анении нарушений</w:t>
      </w:r>
      <w:r w:rsidR="00B646A2" w:rsidRPr="00B646A2">
        <w:rPr>
          <w:szCs w:val="24"/>
        </w:rPr>
        <w:t>.</w:t>
      </w:r>
    </w:p>
    <w:p w:rsidR="00217BA1" w:rsidRDefault="00217BA1" w:rsidP="00AD1AB1">
      <w:pPr>
        <w:spacing w:line="360" w:lineRule="auto"/>
        <w:rPr>
          <w:szCs w:val="24"/>
        </w:rPr>
      </w:pPr>
      <w:r>
        <w:rPr>
          <w:szCs w:val="24"/>
        </w:rPr>
        <w:t xml:space="preserve">Проведена внешняя проверка годовой бюджетной отчетности </w:t>
      </w:r>
      <w:r w:rsidR="001C3C8C">
        <w:rPr>
          <w:szCs w:val="24"/>
        </w:rPr>
        <w:t>6</w:t>
      </w:r>
      <w:r>
        <w:rPr>
          <w:szCs w:val="24"/>
        </w:rPr>
        <w:t xml:space="preserve"> главных администраторов бюджетных средств.</w:t>
      </w:r>
    </w:p>
    <w:p w:rsidR="00D211AA" w:rsidRDefault="00391115" w:rsidP="002D2A76">
      <w:pPr>
        <w:spacing w:line="360" w:lineRule="auto"/>
        <w:rPr>
          <w:szCs w:val="24"/>
        </w:rPr>
      </w:pPr>
      <w:r>
        <w:rPr>
          <w:szCs w:val="24"/>
        </w:rPr>
        <w:t xml:space="preserve">Экспертно-аналитические мероприятия </w:t>
      </w:r>
      <w:r w:rsidR="007B42DD">
        <w:rPr>
          <w:szCs w:val="24"/>
        </w:rPr>
        <w:t xml:space="preserve">по данному направлению </w:t>
      </w:r>
      <w:r>
        <w:rPr>
          <w:szCs w:val="24"/>
        </w:rPr>
        <w:t xml:space="preserve">в отчетном периоде </w:t>
      </w:r>
      <w:r w:rsidR="007B42DD">
        <w:rPr>
          <w:szCs w:val="24"/>
        </w:rPr>
        <w:t xml:space="preserve">в утвержденном на 2013 год Плане работы </w:t>
      </w:r>
      <w:r w:rsidR="008E5245">
        <w:rPr>
          <w:szCs w:val="24"/>
        </w:rPr>
        <w:t xml:space="preserve">КСП </w:t>
      </w:r>
      <w:r>
        <w:rPr>
          <w:szCs w:val="24"/>
        </w:rPr>
        <w:t xml:space="preserve">не </w:t>
      </w:r>
      <w:r w:rsidR="00B6505E">
        <w:rPr>
          <w:szCs w:val="24"/>
        </w:rPr>
        <w:t>предусмотре</w:t>
      </w:r>
      <w:r w:rsidR="007B42DD">
        <w:rPr>
          <w:szCs w:val="24"/>
        </w:rPr>
        <w:t>ны</w:t>
      </w:r>
      <w:r>
        <w:rPr>
          <w:szCs w:val="24"/>
        </w:rPr>
        <w:t>.</w:t>
      </w:r>
    </w:p>
    <w:p w:rsidR="003F1CDB" w:rsidRPr="003A5560" w:rsidRDefault="003F1CDB" w:rsidP="00275F92">
      <w:pPr>
        <w:spacing w:line="360" w:lineRule="auto"/>
        <w:ind w:firstLine="0"/>
        <w:jc w:val="center"/>
        <w:rPr>
          <w:b/>
          <w:sz w:val="16"/>
          <w:szCs w:val="16"/>
        </w:rPr>
      </w:pPr>
    </w:p>
    <w:p w:rsidR="00571679" w:rsidRPr="003A5560" w:rsidRDefault="00275F92" w:rsidP="008E5245">
      <w:pPr>
        <w:pStyle w:val="a6"/>
        <w:numPr>
          <w:ilvl w:val="0"/>
          <w:numId w:val="10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A5560">
        <w:rPr>
          <w:rFonts w:ascii="Times New Roman" w:hAnsi="Times New Roman"/>
          <w:b/>
          <w:sz w:val="28"/>
          <w:szCs w:val="28"/>
        </w:rPr>
        <w:t>Организационно-методическ</w:t>
      </w:r>
      <w:r w:rsidR="00B6505E">
        <w:rPr>
          <w:rFonts w:ascii="Times New Roman" w:hAnsi="Times New Roman"/>
          <w:b/>
          <w:sz w:val="28"/>
          <w:szCs w:val="28"/>
        </w:rPr>
        <w:t>ая и информационная деятельность</w:t>
      </w:r>
    </w:p>
    <w:p w:rsidR="003A5560" w:rsidRPr="003A5560" w:rsidRDefault="003A5560" w:rsidP="00417846">
      <w:pPr>
        <w:spacing w:line="360" w:lineRule="auto"/>
        <w:ind w:firstLine="720"/>
        <w:rPr>
          <w:sz w:val="16"/>
          <w:szCs w:val="16"/>
        </w:rPr>
      </w:pPr>
    </w:p>
    <w:p w:rsidR="00417846" w:rsidRPr="001A02A2" w:rsidRDefault="004B08FB" w:rsidP="00417846">
      <w:pPr>
        <w:spacing w:line="360" w:lineRule="auto"/>
        <w:ind w:firstLine="720"/>
      </w:pPr>
      <w:r w:rsidRPr="004B08FB">
        <w:t xml:space="preserve">В 4 квартале 2013 года проведена работа по формированию плана работы КСП на 2014 год, основной задачей которого является обеспечение своевременного, полного и качественного выполнения задач и полномочий, определенных законом о Контрольно-счетной палате </w:t>
      </w:r>
      <w:r>
        <w:t xml:space="preserve">Забайкальского </w:t>
      </w:r>
      <w:r w:rsidRPr="004B08FB">
        <w:t>края.</w:t>
      </w:r>
      <w:r>
        <w:t xml:space="preserve"> В</w:t>
      </w:r>
      <w:r w:rsidR="00417846" w:rsidRPr="001A02A2">
        <w:t xml:space="preserve">се </w:t>
      </w:r>
      <w:r>
        <w:t>предусмотр</w:t>
      </w:r>
      <w:r w:rsidR="00417846" w:rsidRPr="001A02A2">
        <w:t xml:space="preserve">енные планом методические, информационные и организационно-технические мероприятия </w:t>
      </w:r>
      <w:r>
        <w:t>в</w:t>
      </w:r>
      <w:r w:rsidRPr="001A02A2">
        <w:t xml:space="preserve"> отчетном году </w:t>
      </w:r>
      <w:r w:rsidR="00417846" w:rsidRPr="001A02A2">
        <w:t>выполнены в полном объеме.</w:t>
      </w:r>
    </w:p>
    <w:p w:rsidR="00417846" w:rsidRPr="001A02A2" w:rsidRDefault="00417846" w:rsidP="00417846">
      <w:pPr>
        <w:spacing w:line="360" w:lineRule="auto"/>
        <w:ind w:firstLine="720"/>
      </w:pPr>
      <w:r w:rsidRPr="001A02A2">
        <w:t xml:space="preserve">Исключительное внимание Контрольно-счетная палата по-прежнему продолжает уделять укреплению взаимодействия с депутатами Законодательного Собрания Забайкальского края, поскольку это напрямую связано с возможностями наиболее полной и оперативной реализации имеющегося потенциала КСП и </w:t>
      </w:r>
      <w:r w:rsidR="003651E8">
        <w:t xml:space="preserve">способствует </w:t>
      </w:r>
      <w:r w:rsidRPr="001A02A2">
        <w:t>укреплени</w:t>
      </w:r>
      <w:r w:rsidR="003651E8">
        <w:t>ю</w:t>
      </w:r>
      <w:r w:rsidRPr="001A02A2">
        <w:t xml:space="preserve"> финансовой дисциплины в бюджетной сфере, повышени</w:t>
      </w:r>
      <w:r w:rsidR="003651E8">
        <w:t>ю</w:t>
      </w:r>
      <w:r w:rsidRPr="001A02A2">
        <w:t xml:space="preserve"> качества управления государственным имуществом.</w:t>
      </w:r>
      <w:r w:rsidR="00F8575E">
        <w:t xml:space="preserve"> </w:t>
      </w:r>
      <w:r w:rsidRPr="001A02A2">
        <w:t xml:space="preserve">В течение </w:t>
      </w:r>
      <w:r w:rsidR="003651E8">
        <w:t xml:space="preserve">отчетного </w:t>
      </w:r>
      <w:r w:rsidRPr="001A02A2">
        <w:t xml:space="preserve">года председатель, заместитель председателя и аудиторы КСП принимали </w:t>
      </w:r>
      <w:r w:rsidR="00901618">
        <w:t xml:space="preserve">активное </w:t>
      </w:r>
      <w:r w:rsidRPr="001A02A2">
        <w:t>участие в работе Совета Законодательного Собрания Забайкальского края, в заседаниях его постоянных комитетов.</w:t>
      </w:r>
    </w:p>
    <w:p w:rsidR="00901618" w:rsidRDefault="00417846" w:rsidP="00417846">
      <w:pPr>
        <w:spacing w:line="360" w:lineRule="auto"/>
        <w:ind w:firstLine="720"/>
      </w:pPr>
      <w:proofErr w:type="gramStart"/>
      <w:r w:rsidRPr="008A5CCD">
        <w:t xml:space="preserve">В соответствии с Федеральным законом от 02.05.2006 №59-ФЗ «О порядке рассмотрения обращения граждан Российской Федерации», ст.11 Регламента Контрольно-счетной палаты Забайкальского края, </w:t>
      </w:r>
      <w:r w:rsidR="00F8575E">
        <w:t>КСП</w:t>
      </w:r>
      <w:r w:rsidRPr="008A5CCD">
        <w:t xml:space="preserve"> в пределах своей компетенции обеспечивает рассмотрение индивидуальных и коллективных предложений, заявлений и жалоб (далее - обращений) граждан и юридических лиц, поступивших в адрес КСП, а также принятых при личном приеме </w:t>
      </w:r>
      <w:r w:rsidR="00F8575E">
        <w:t xml:space="preserve">председателем </w:t>
      </w:r>
      <w:r w:rsidRPr="008A5CCD">
        <w:t>или перенаправленных в адрес КСП в соответствии</w:t>
      </w:r>
      <w:proofErr w:type="gramEnd"/>
      <w:r w:rsidRPr="008A5CCD">
        <w:t xml:space="preserve"> со сферой ведения органами государственной власти и местного самоуправления.</w:t>
      </w:r>
      <w:r w:rsidR="00DE05CF" w:rsidRPr="008A5CCD">
        <w:t xml:space="preserve"> В течение 2013 года в адрес КСП поступило три обращения,</w:t>
      </w:r>
      <w:r w:rsidR="00DE05CF">
        <w:t xml:space="preserve"> которые рассмотрены в установленном порядке.</w:t>
      </w:r>
    </w:p>
    <w:p w:rsidR="00E636DE" w:rsidRPr="00012578" w:rsidRDefault="00DE05CF" w:rsidP="00417846">
      <w:pPr>
        <w:spacing w:line="360" w:lineRule="auto"/>
        <w:ind w:firstLine="720"/>
      </w:pPr>
      <w:r>
        <w:lastRenderedPageBreak/>
        <w:t xml:space="preserve"> </w:t>
      </w:r>
      <w:proofErr w:type="gramStart"/>
      <w:r>
        <w:t>П</w:t>
      </w:r>
      <w:r w:rsidR="00E636DE">
        <w:t xml:space="preserve">о обращению Главного федерального  инспектора по Забайкальскому краю проведены проверки законности и результативности </w:t>
      </w:r>
      <w:r w:rsidR="00E636DE" w:rsidRPr="00E636DE">
        <w:t>использования средств субвенции, выделенн</w:t>
      </w:r>
      <w:r w:rsidR="00F8575E">
        <w:t>ой</w:t>
      </w:r>
      <w:r w:rsidR="00E636DE" w:rsidRPr="00E636DE">
        <w:t xml:space="preserve"> в соответствии с </w:t>
      </w:r>
      <w:r w:rsidR="00E636DE">
        <w:t>З</w:t>
      </w:r>
      <w:r w:rsidR="00E636DE" w:rsidRPr="00E636DE">
        <w:t>аконом Забайкальского края от 13.11.2009 №272-ЗЗК «О наделении органов местного самоуправления муниципальных района и городских округов государственным полномочием по организации и осуществлению деятельности по опеке и попечительству над несовершеннолетними» муниципальн</w:t>
      </w:r>
      <w:r w:rsidR="00E636DE">
        <w:t>ым</w:t>
      </w:r>
      <w:r w:rsidR="00E636DE" w:rsidRPr="00E636DE">
        <w:t xml:space="preserve"> район</w:t>
      </w:r>
      <w:r w:rsidR="00E636DE">
        <w:t>ам</w:t>
      </w:r>
      <w:r w:rsidR="00E636DE" w:rsidRPr="00E636DE">
        <w:t xml:space="preserve"> «Читинский район»</w:t>
      </w:r>
      <w:r w:rsidR="00E636DE">
        <w:t>, «</w:t>
      </w:r>
      <w:proofErr w:type="spellStart"/>
      <w:r w:rsidR="00E636DE">
        <w:t>Акшинский</w:t>
      </w:r>
      <w:proofErr w:type="spellEnd"/>
      <w:r w:rsidR="00E636DE">
        <w:t xml:space="preserve"> район»,</w:t>
      </w:r>
      <w:r w:rsidR="00B54786">
        <w:t xml:space="preserve"> «</w:t>
      </w:r>
      <w:proofErr w:type="spellStart"/>
      <w:r w:rsidR="00B54786">
        <w:t>Ононский</w:t>
      </w:r>
      <w:proofErr w:type="spellEnd"/>
      <w:r w:rsidR="00B54786">
        <w:t xml:space="preserve"> район».</w:t>
      </w:r>
      <w:proofErr w:type="gramEnd"/>
    </w:p>
    <w:p w:rsidR="00417846" w:rsidRDefault="00417846" w:rsidP="00417846">
      <w:pPr>
        <w:spacing w:line="360" w:lineRule="auto"/>
        <w:ind w:firstLine="720"/>
      </w:pPr>
      <w:r>
        <w:t>Контрольно-счетная палата, входящая в состав Межведомственного координационного совета по противодействию коррупции Забайкальского края, регулярно принимала участи</w:t>
      </w:r>
      <w:r w:rsidR="00F8575E">
        <w:t>е</w:t>
      </w:r>
      <w:r>
        <w:t xml:space="preserve"> во всех заседаниях Совета с предоставлением необходимой информации.</w:t>
      </w:r>
    </w:p>
    <w:p w:rsidR="00417846" w:rsidRDefault="00901618" w:rsidP="00417846">
      <w:pPr>
        <w:spacing w:line="360" w:lineRule="auto"/>
        <w:ind w:firstLine="720"/>
      </w:pPr>
      <w:r>
        <w:t xml:space="preserve">Также </w:t>
      </w:r>
      <w:r w:rsidR="00F8575E">
        <w:t>КСП</w:t>
      </w:r>
      <w:r w:rsidR="00417846">
        <w:t xml:space="preserve"> входит в состав Межведомственной рабочей группы по противодействию преступлений в сфере экономики при </w:t>
      </w:r>
      <w:r w:rsidR="00B54786">
        <w:t>П</w:t>
      </w:r>
      <w:r w:rsidR="00417846">
        <w:t xml:space="preserve">рокуратуре Забайкальского края. В соответствии с решением заседания рабочей группы от 04.06.2013, Контрольно-счетной палатой в течение года предоставлялась информация в Прокуратуру Забайкальского края и УМВД России по Забайкальскому краю о проведенных контрольных мероприятиях </w:t>
      </w:r>
      <w:r>
        <w:t>по</w:t>
      </w:r>
      <w:r w:rsidR="00417846">
        <w:t xml:space="preserve"> использовани</w:t>
      </w:r>
      <w:r>
        <w:t>ю</w:t>
      </w:r>
      <w:r w:rsidR="00417846">
        <w:t xml:space="preserve"> средств, выделенных </w:t>
      </w:r>
      <w:r w:rsidR="00A76E95">
        <w:t>из</w:t>
      </w:r>
      <w:r w:rsidR="00417846">
        <w:t xml:space="preserve"> Дорожного фонда Забайкальского края. </w:t>
      </w:r>
    </w:p>
    <w:p w:rsidR="00417846" w:rsidRDefault="00901618" w:rsidP="00417846">
      <w:pPr>
        <w:spacing w:line="360" w:lineRule="auto"/>
        <w:ind w:firstLine="720"/>
      </w:pPr>
      <w:r>
        <w:t>На постоянной основе проводилась</w:t>
      </w:r>
      <w:r w:rsidR="00417846" w:rsidRPr="001A02A2">
        <w:t xml:space="preserve"> работа по публичному </w:t>
      </w:r>
      <w:r w:rsidR="006E423E">
        <w:t>освещению</w:t>
      </w:r>
      <w:r w:rsidR="00417846" w:rsidRPr="001A02A2">
        <w:t xml:space="preserve"> деятельности К</w:t>
      </w:r>
      <w:r w:rsidR="00F8575E">
        <w:t>онтрольно-счетной палаты</w:t>
      </w:r>
      <w:r w:rsidR="00417846" w:rsidRPr="001A02A2">
        <w:t xml:space="preserve">. Информация о результатах контрольных мероприятий оперативно направлялась в Законодательное Собрание и Правительство Забайкальского края. На официальном сайте КСП </w:t>
      </w:r>
      <w:r w:rsidR="004C09CE">
        <w:t>размещался материал о</w:t>
      </w:r>
      <w:r w:rsidR="00417846" w:rsidRPr="001A02A2">
        <w:t xml:space="preserve"> </w:t>
      </w:r>
      <w:r w:rsidR="004C09CE">
        <w:t xml:space="preserve">текущей </w:t>
      </w:r>
      <w:r w:rsidR="00417846" w:rsidRPr="001A02A2">
        <w:t>деятельност</w:t>
      </w:r>
      <w:r w:rsidR="004C09CE">
        <w:t>и</w:t>
      </w:r>
      <w:r w:rsidR="00417846" w:rsidRPr="001A02A2">
        <w:t xml:space="preserve">, информация о совещаниях и семинарах, в которых принимали участие председатель и сотрудники КСП, о конкурсах на замещение вакантных должностей. </w:t>
      </w:r>
      <w:r w:rsidR="00C76F40">
        <w:t xml:space="preserve">Таким образом, </w:t>
      </w:r>
      <w:r w:rsidR="00417846" w:rsidRPr="001A02A2">
        <w:t xml:space="preserve">деятельность КСП </w:t>
      </w:r>
      <w:r w:rsidR="00C76F40">
        <w:t xml:space="preserve">является </w:t>
      </w:r>
      <w:r w:rsidR="00417846" w:rsidRPr="001A02A2">
        <w:t>открыт</w:t>
      </w:r>
      <w:r w:rsidR="00C76F40">
        <w:t>ой</w:t>
      </w:r>
      <w:r w:rsidR="00417846" w:rsidRPr="001A02A2">
        <w:t xml:space="preserve"> для широкого круга общественности.</w:t>
      </w:r>
    </w:p>
    <w:p w:rsidR="00417846" w:rsidRDefault="00417846" w:rsidP="00417846">
      <w:pPr>
        <w:spacing w:line="360" w:lineRule="auto"/>
        <w:ind w:firstLine="720"/>
      </w:pPr>
      <w:r>
        <w:t xml:space="preserve">30 апреля 2013 года </w:t>
      </w:r>
      <w:r w:rsidR="00F8575E">
        <w:t xml:space="preserve">в новой редакции был </w:t>
      </w:r>
      <w:r>
        <w:t xml:space="preserve">утвержден Регламент Контрольно-счетной палаты Забайкальского края, который </w:t>
      </w:r>
      <w:r w:rsidR="00647A63">
        <w:t>у</w:t>
      </w:r>
      <w:r>
        <w:t>регулир</w:t>
      </w:r>
      <w:r w:rsidR="00647A63">
        <w:t>овал</w:t>
      </w:r>
      <w:r>
        <w:t xml:space="preserve"> внутренние вопросы деятельности КСП, функции и порядок взаимодействия </w:t>
      </w:r>
      <w:r w:rsidR="0021777B">
        <w:t xml:space="preserve">ее </w:t>
      </w:r>
      <w:r>
        <w:t>структурных подразделений, порядок ведения дел, подготовки и проведения контрольных и экспертно-аналитических мероприятий, а также иной деятельности</w:t>
      </w:r>
      <w:r w:rsidR="00647A63">
        <w:t xml:space="preserve"> в рамках действующего законодательства</w:t>
      </w:r>
      <w:r>
        <w:t>.</w:t>
      </w:r>
    </w:p>
    <w:p w:rsidR="00647A63" w:rsidRDefault="00417846" w:rsidP="00417846">
      <w:pPr>
        <w:spacing w:line="360" w:lineRule="auto"/>
        <w:ind w:firstLine="720"/>
      </w:pPr>
      <w:r>
        <w:t xml:space="preserve">В </w:t>
      </w:r>
      <w:r w:rsidR="00F8575E">
        <w:t xml:space="preserve">течение 2013 года в </w:t>
      </w:r>
      <w:r>
        <w:t xml:space="preserve">Закон Забайкальского края </w:t>
      </w:r>
      <w:r w:rsidR="00A76E95">
        <w:t xml:space="preserve">от 02.11.2009 №579-ЗЗК </w:t>
      </w:r>
      <w:r>
        <w:t>«</w:t>
      </w:r>
      <w:r w:rsidR="00A76E95">
        <w:t>О</w:t>
      </w:r>
      <w:r>
        <w:t xml:space="preserve"> Контрольно-счетной палате Забайкальского края»</w:t>
      </w:r>
      <w:r w:rsidRPr="006807EB">
        <w:t xml:space="preserve"> </w:t>
      </w:r>
      <w:r>
        <w:t>трижды вн</w:t>
      </w:r>
      <w:r w:rsidR="00F8575E">
        <w:t>о</w:t>
      </w:r>
      <w:r>
        <w:t>с</w:t>
      </w:r>
      <w:r w:rsidR="00F8575E">
        <w:t>ились</w:t>
      </w:r>
      <w:r>
        <w:t xml:space="preserve"> изменения</w:t>
      </w:r>
      <w:r w:rsidR="00A76E95">
        <w:t xml:space="preserve"> (</w:t>
      </w:r>
      <w:r>
        <w:t>закон</w:t>
      </w:r>
      <w:r w:rsidR="00A76E95">
        <w:t>ами</w:t>
      </w:r>
      <w:r>
        <w:t xml:space="preserve"> от 06.05.2013 №813-ЗЗК, от 17.06.2013 №833-ЗЗК, от 27.12.20136 №924</w:t>
      </w:r>
      <w:r w:rsidR="00A76E95">
        <w:t xml:space="preserve">) для </w:t>
      </w:r>
      <w:r w:rsidR="00A76E95">
        <w:lastRenderedPageBreak/>
        <w:t>поддержания его в актуальном состоянии в условиях новых требований, установленных федеральным законодательством</w:t>
      </w:r>
      <w:r w:rsidR="00647A63">
        <w:t>.</w:t>
      </w:r>
    </w:p>
    <w:p w:rsidR="00417846" w:rsidRPr="00AF4BE3" w:rsidRDefault="00647A63" w:rsidP="00417846">
      <w:pPr>
        <w:spacing w:line="360" w:lineRule="auto"/>
        <w:ind w:firstLine="720"/>
      </w:pPr>
      <w:r>
        <w:t>В</w:t>
      </w:r>
      <w:r w:rsidR="00417846" w:rsidRPr="00AF4BE3">
        <w:t xml:space="preserve"> соответствии с Федеральным законом от 07.02.2011 №6-ФЗ и Общими требованиями к стандартам внешнего государственного и муниципального финансового контроля,</w:t>
      </w:r>
      <w:r w:rsidR="00417846" w:rsidRPr="00AF4BE3">
        <w:rPr>
          <w:b/>
        </w:rPr>
        <w:t xml:space="preserve"> </w:t>
      </w:r>
      <w:r w:rsidR="00417846" w:rsidRPr="00AF4BE3">
        <w:t>утвержденными Коллегией Счетной палатой РФ 12 мая 2012 года</w:t>
      </w:r>
      <w:r>
        <w:t>,</w:t>
      </w:r>
      <w:r w:rsidR="00417846" w:rsidRPr="00AF4BE3">
        <w:t xml:space="preserve"> Контрольно-счетной палатой в 2013 году проведен ряд мероприяти</w:t>
      </w:r>
      <w:r w:rsidR="0045161D">
        <w:t>й</w:t>
      </w:r>
      <w:r w:rsidR="00417846" w:rsidRPr="00AF4BE3">
        <w:t xml:space="preserve"> по разработке и утверждению стандартов внешнего государственного финансового контроля</w:t>
      </w:r>
      <w:r w:rsidR="0045161D">
        <w:t xml:space="preserve"> (далее – Стандарты)</w:t>
      </w:r>
      <w:r w:rsidR="00417846" w:rsidRPr="00AF4BE3">
        <w:t>.</w:t>
      </w:r>
      <w:r w:rsidR="0045161D">
        <w:t xml:space="preserve"> </w:t>
      </w:r>
      <w:r w:rsidR="001A4E8D">
        <w:t>В</w:t>
      </w:r>
      <w:r w:rsidR="00417846">
        <w:t xml:space="preserve"> </w:t>
      </w:r>
      <w:r w:rsidR="00417846" w:rsidRPr="00AF4BE3">
        <w:t xml:space="preserve">Контрольно-счетной палате утверждены и </w:t>
      </w:r>
      <w:r w:rsidR="001A4E8D">
        <w:t xml:space="preserve">применяются в работе </w:t>
      </w:r>
      <w:r w:rsidR="00417846" w:rsidRPr="00AF4BE3">
        <w:t>следующие стандарты:</w:t>
      </w:r>
    </w:p>
    <w:p w:rsidR="00417846" w:rsidRPr="002C4F6B" w:rsidRDefault="00417846" w:rsidP="00417846">
      <w:pPr>
        <w:spacing w:line="360" w:lineRule="auto"/>
        <w:ind w:firstLine="720"/>
      </w:pPr>
      <w:r w:rsidRPr="00AF4BE3">
        <w:rPr>
          <w:bCs/>
        </w:rPr>
        <w:t>- Проведение Контрольно-счетной палатой Забайкальского края совместных или параллельных контрольных и экспертно-аналитических мероприятий с контрольно-счетными органами муниципальных образований Забайкальского края</w:t>
      </w:r>
      <w:r w:rsidR="002C4F6B" w:rsidRPr="002C4F6B">
        <w:rPr>
          <w:bCs/>
        </w:rPr>
        <w:t>;</w:t>
      </w:r>
    </w:p>
    <w:p w:rsidR="00417846" w:rsidRPr="002C4F6B" w:rsidRDefault="00417846" w:rsidP="00417846">
      <w:pPr>
        <w:spacing w:line="360" w:lineRule="auto"/>
        <w:ind w:firstLine="720"/>
      </w:pPr>
      <w:r w:rsidRPr="00AF4BE3">
        <w:t>- Общие правила проведения контрольного мероприятия</w:t>
      </w:r>
      <w:r w:rsidR="002C4F6B" w:rsidRPr="002C4F6B">
        <w:t>;</w:t>
      </w:r>
    </w:p>
    <w:p w:rsidR="00417846" w:rsidRPr="002C4F6B" w:rsidRDefault="00417846" w:rsidP="00417846">
      <w:pPr>
        <w:spacing w:line="360" w:lineRule="auto"/>
        <w:ind w:firstLine="720"/>
      </w:pPr>
      <w:r w:rsidRPr="00AF4BE3">
        <w:t>- Общие правила проведения экспертно-аналитического мероприятия</w:t>
      </w:r>
      <w:r w:rsidR="002C4F6B" w:rsidRPr="002C4F6B">
        <w:t>;</w:t>
      </w:r>
    </w:p>
    <w:p w:rsidR="00417846" w:rsidRPr="00AF4BE3" w:rsidRDefault="00417846" w:rsidP="00417846">
      <w:pPr>
        <w:spacing w:line="360" w:lineRule="auto"/>
        <w:ind w:firstLine="720"/>
      </w:pPr>
      <w:r w:rsidRPr="00AF4BE3">
        <w:t>- Проведение аудита эффективности использования бюджетных средств</w:t>
      </w:r>
      <w:r w:rsidR="002C4F6B" w:rsidRPr="002C4F6B">
        <w:t>;</w:t>
      </w:r>
      <w:r w:rsidRPr="00AF4BE3">
        <w:t xml:space="preserve"> </w:t>
      </w:r>
    </w:p>
    <w:p w:rsidR="00417846" w:rsidRPr="002C4F6B" w:rsidRDefault="00417846" w:rsidP="00417846">
      <w:pPr>
        <w:spacing w:line="360" w:lineRule="auto"/>
        <w:ind w:firstLine="720"/>
      </w:pPr>
      <w:r w:rsidRPr="00AF4BE3">
        <w:t>- Контроль реализации результатов контрольных и экспертно-аналитических мероприятий Контрольно-счетной палатой Забайкальского края</w:t>
      </w:r>
      <w:r w:rsidR="002C4F6B" w:rsidRPr="002C4F6B">
        <w:t>;</w:t>
      </w:r>
    </w:p>
    <w:p w:rsidR="00417846" w:rsidRPr="002C4F6B" w:rsidRDefault="00417846" w:rsidP="00417846">
      <w:pPr>
        <w:spacing w:line="360" w:lineRule="auto"/>
        <w:ind w:firstLine="720"/>
      </w:pPr>
      <w:r w:rsidRPr="00AF4BE3">
        <w:t xml:space="preserve">- </w:t>
      </w:r>
      <w:r w:rsidRPr="00AF4BE3">
        <w:rPr>
          <w:bCs/>
        </w:rPr>
        <w:t>Экспертиза проекта закона Забайкальского края о бюджете Забайкальского края</w:t>
      </w:r>
      <w:r w:rsidR="002C4F6B">
        <w:rPr>
          <w:bCs/>
        </w:rPr>
        <w:t>.</w:t>
      </w:r>
    </w:p>
    <w:p w:rsidR="00417846" w:rsidRPr="00AF4BE3" w:rsidRDefault="00AA62A6" w:rsidP="00417846">
      <w:pPr>
        <w:spacing w:line="360" w:lineRule="auto"/>
        <w:ind w:firstLine="720"/>
      </w:pPr>
      <w:r>
        <w:t>Кроме того, в</w:t>
      </w:r>
      <w:r w:rsidR="00417846">
        <w:t xml:space="preserve"> </w:t>
      </w:r>
      <w:r>
        <w:t xml:space="preserve">конце </w:t>
      </w:r>
      <w:r w:rsidR="00417846">
        <w:t>2013 год</w:t>
      </w:r>
      <w:r>
        <w:t>а</w:t>
      </w:r>
      <w:r w:rsidR="00417846">
        <w:t xml:space="preserve"> </w:t>
      </w:r>
      <w:r w:rsidR="002C4F6B">
        <w:t xml:space="preserve">были </w:t>
      </w:r>
      <w:r w:rsidR="00417846">
        <w:t>разработаны</w:t>
      </w:r>
      <w:r w:rsidR="002C4F6B">
        <w:t xml:space="preserve"> и</w:t>
      </w:r>
      <w:r w:rsidR="00417846">
        <w:t xml:space="preserve"> в январе 2014 </w:t>
      </w:r>
      <w:r>
        <w:t xml:space="preserve">года </w:t>
      </w:r>
      <w:r w:rsidR="00417846">
        <w:t>утверждены</w:t>
      </w:r>
      <w:r>
        <w:t xml:space="preserve"> </w:t>
      </w:r>
      <w:r w:rsidR="0021777B">
        <w:t>два</w:t>
      </w:r>
      <w:r>
        <w:t xml:space="preserve"> стандарта</w:t>
      </w:r>
      <w:r w:rsidR="00417846" w:rsidRPr="00AF4BE3">
        <w:t>:</w:t>
      </w:r>
    </w:p>
    <w:p w:rsidR="00417846" w:rsidRPr="002C4F6B" w:rsidRDefault="00417846" w:rsidP="00417846">
      <w:pPr>
        <w:spacing w:line="360" w:lineRule="auto"/>
        <w:ind w:firstLine="720"/>
      </w:pPr>
      <w:r w:rsidRPr="00AF4BE3">
        <w:t xml:space="preserve">- Порядок проведения внешней проверки годового отчета об исполнении бюджета края, внешней проверки годовых отчетов об исполнении бюджетов главных администраторов бюджетных средств и подготовки на них </w:t>
      </w:r>
      <w:r w:rsidR="0045161D">
        <w:t>з</w:t>
      </w:r>
      <w:r w:rsidRPr="00AF4BE3">
        <w:t>аключений</w:t>
      </w:r>
      <w:r w:rsidR="002C4F6B" w:rsidRPr="002C4F6B">
        <w:t>;</w:t>
      </w:r>
    </w:p>
    <w:p w:rsidR="00417846" w:rsidRPr="00AF4BE3" w:rsidRDefault="00417846" w:rsidP="00417846">
      <w:pPr>
        <w:spacing w:line="360" w:lineRule="auto"/>
        <w:ind w:firstLine="720"/>
      </w:pPr>
      <w:r w:rsidRPr="00AF4BE3">
        <w:t>- Порядок проведения внешней проверки годового отчета об исполнении бюджета Территориального фонда обязательного медицинского страхования За</w:t>
      </w:r>
      <w:r w:rsidR="0045161D">
        <w:t>байкальского края и подготовки з</w:t>
      </w:r>
      <w:r w:rsidRPr="00AF4BE3">
        <w:t>аключения.</w:t>
      </w:r>
    </w:p>
    <w:p w:rsidR="00417846" w:rsidRDefault="00417846" w:rsidP="00417846">
      <w:pPr>
        <w:spacing w:line="360" w:lineRule="auto"/>
        <w:ind w:firstLine="720"/>
      </w:pPr>
      <w:r w:rsidRPr="00AF4BE3">
        <w:t xml:space="preserve">В 2014 году работа по разработке </w:t>
      </w:r>
      <w:r w:rsidR="00C51B92">
        <w:t>С</w:t>
      </w:r>
      <w:r w:rsidRPr="00AF4BE3">
        <w:t>тандартов</w:t>
      </w:r>
      <w:r w:rsidR="002C4F6B" w:rsidRPr="002C4F6B">
        <w:t xml:space="preserve"> </w:t>
      </w:r>
      <w:r w:rsidR="002C4F6B">
        <w:t xml:space="preserve">по иным направлениям </w:t>
      </w:r>
      <w:r w:rsidR="00AA62A6">
        <w:t xml:space="preserve">деятельности КСП </w:t>
      </w:r>
      <w:r w:rsidR="002C4F6B">
        <w:t>будет продолжена</w:t>
      </w:r>
      <w:r w:rsidR="00811535">
        <w:t>. Кроме того, в</w:t>
      </w:r>
      <w:r w:rsidRPr="00AF4BE3">
        <w:t xml:space="preserve"> связи с вступлением в силу Федерального закона </w:t>
      </w:r>
      <w:r w:rsidR="00EE6B52" w:rsidRPr="00AF4BE3">
        <w:t>от 23</w:t>
      </w:r>
      <w:r w:rsidR="0045161D">
        <w:t>.07.</w:t>
      </w:r>
      <w:r w:rsidR="00EE6B52" w:rsidRPr="00AF4BE3">
        <w:t>201</w:t>
      </w:r>
      <w:r w:rsidR="0045161D">
        <w:t>3</w:t>
      </w:r>
      <w:r w:rsidR="00EE6B52" w:rsidRPr="00AF4BE3">
        <w:t xml:space="preserve"> </w:t>
      </w:r>
      <w:r w:rsidRPr="00AF4BE3">
        <w:t>№</w:t>
      </w:r>
      <w:r w:rsidR="0045161D">
        <w:t>252-ФЗ «</w:t>
      </w:r>
      <w:r w:rsidRPr="00AF4BE3">
        <w:t xml:space="preserve">О внесении изменений в </w:t>
      </w:r>
      <w:r w:rsidR="00C51B92">
        <w:t>Б</w:t>
      </w:r>
      <w:r w:rsidR="0045161D">
        <w:t>юджетный кодекс</w:t>
      </w:r>
      <w:r w:rsidR="00C51B92">
        <w:t xml:space="preserve"> РФ</w:t>
      </w:r>
      <w:r w:rsidRPr="00AF4BE3">
        <w:t xml:space="preserve"> и отдельные законодате</w:t>
      </w:r>
      <w:r w:rsidR="0045161D">
        <w:t>льные акты Российской Федерации»</w:t>
      </w:r>
      <w:r w:rsidRPr="00AF4BE3">
        <w:t xml:space="preserve"> Контрольно-счетной палатой начата работа по внесению изменений в действующие стандарты внешнего государственного финансового контроля.  </w:t>
      </w:r>
    </w:p>
    <w:p w:rsidR="00D1362F" w:rsidRDefault="00D1362F" w:rsidP="00D1362F">
      <w:pPr>
        <w:spacing w:line="360" w:lineRule="auto"/>
        <w:ind w:firstLine="720"/>
      </w:pPr>
      <w:r>
        <w:t xml:space="preserve">В целом, </w:t>
      </w:r>
      <w:r w:rsidRPr="00AF4BE3">
        <w:t>применени</w:t>
      </w:r>
      <w:r>
        <w:t>е</w:t>
      </w:r>
      <w:r w:rsidR="0045161D">
        <w:t xml:space="preserve"> С</w:t>
      </w:r>
      <w:r w:rsidRPr="00AF4BE3">
        <w:t>тандартов по</w:t>
      </w:r>
      <w:r>
        <w:t xml:space="preserve">зволило </w:t>
      </w:r>
      <w:r w:rsidRPr="00AF4BE3">
        <w:t>у</w:t>
      </w:r>
      <w:r>
        <w:t xml:space="preserve">совершенствовать </w:t>
      </w:r>
      <w:r w:rsidRPr="00AF4BE3">
        <w:t>процесс деятельности</w:t>
      </w:r>
      <w:r w:rsidR="0045161D">
        <w:t xml:space="preserve"> </w:t>
      </w:r>
      <w:r w:rsidR="0021777B" w:rsidRPr="00AF4BE3">
        <w:t xml:space="preserve">Контрольно-счетной палаты </w:t>
      </w:r>
      <w:r w:rsidRPr="00AF4BE3">
        <w:t xml:space="preserve">по всем ее направлениям </w:t>
      </w:r>
      <w:r w:rsidR="005C2F84">
        <w:t xml:space="preserve">и </w:t>
      </w:r>
      <w:r w:rsidRPr="00AF4BE3">
        <w:t>повы</w:t>
      </w:r>
      <w:r w:rsidR="005C2F84">
        <w:t xml:space="preserve">сить качество </w:t>
      </w:r>
      <w:r>
        <w:t>и результативност</w:t>
      </w:r>
      <w:r w:rsidR="005C2F84">
        <w:t>ь</w:t>
      </w:r>
      <w:r w:rsidRPr="00AF4BE3">
        <w:t xml:space="preserve"> </w:t>
      </w:r>
      <w:r w:rsidR="005C2F84">
        <w:t xml:space="preserve">осуществляемого </w:t>
      </w:r>
      <w:r w:rsidRPr="00AF4BE3">
        <w:t>контроля.</w:t>
      </w:r>
    </w:p>
    <w:p w:rsidR="00417846" w:rsidRPr="00303A61" w:rsidRDefault="00811535" w:rsidP="00417846">
      <w:pPr>
        <w:spacing w:line="360" w:lineRule="auto"/>
        <w:ind w:firstLine="720"/>
      </w:pPr>
      <w:r>
        <w:lastRenderedPageBreak/>
        <w:t>В</w:t>
      </w:r>
      <w:r w:rsidR="00417846" w:rsidRPr="00AF4BE3">
        <w:t xml:space="preserve"> </w:t>
      </w:r>
      <w:r w:rsidR="0045161D">
        <w:t>отчетном году</w:t>
      </w:r>
      <w:r>
        <w:t xml:space="preserve"> </w:t>
      </w:r>
      <w:r w:rsidR="00E81DC4">
        <w:t xml:space="preserve">также была </w:t>
      </w:r>
      <w:r>
        <w:t xml:space="preserve">организована работа по </w:t>
      </w:r>
      <w:r w:rsidR="00417846" w:rsidRPr="00AF4BE3">
        <w:t xml:space="preserve">стандартизации деятельности </w:t>
      </w:r>
      <w:r w:rsidR="00417846">
        <w:t xml:space="preserve">муниципальных </w:t>
      </w:r>
      <w:r w:rsidR="00417846" w:rsidRPr="00AF4BE3">
        <w:t xml:space="preserve">контрольно-счетных органов края. </w:t>
      </w:r>
      <w:proofErr w:type="gramStart"/>
      <w:r w:rsidR="00417846">
        <w:t>На проведенном</w:t>
      </w:r>
      <w:r w:rsidR="00620BE6">
        <w:t xml:space="preserve"> в октябре 2013 года </w:t>
      </w:r>
      <w:r w:rsidR="00417846">
        <w:t xml:space="preserve">семинаре-совещании с муниципальными </w:t>
      </w:r>
      <w:r w:rsidR="0045161D">
        <w:t>КСО</w:t>
      </w:r>
      <w:r w:rsidR="00417846">
        <w:t xml:space="preserve"> были </w:t>
      </w:r>
      <w:r>
        <w:t xml:space="preserve">даны </w:t>
      </w:r>
      <w:r w:rsidR="00417846">
        <w:t xml:space="preserve">методические рекомендации по разработке стандартов, а также предложен </w:t>
      </w:r>
      <w:r>
        <w:t xml:space="preserve">для применения </w:t>
      </w:r>
      <w:r w:rsidR="00417846" w:rsidRPr="00303A61">
        <w:t>опыт Счетной палаты РФ, региональных и муниципальных контрольно-счетных органов Красноярского края, Иркутской области, г</w:t>
      </w:r>
      <w:r w:rsidR="002A23D8">
        <w:t>.</w:t>
      </w:r>
      <w:r w:rsidR="00417846" w:rsidRPr="00303A61">
        <w:t xml:space="preserve"> Москвы, г</w:t>
      </w:r>
      <w:r w:rsidR="002A23D8">
        <w:t xml:space="preserve">. </w:t>
      </w:r>
      <w:r w:rsidR="00417846" w:rsidRPr="00303A61">
        <w:t xml:space="preserve">Волгограда. </w:t>
      </w:r>
      <w:proofErr w:type="gramEnd"/>
    </w:p>
    <w:p w:rsidR="00417846" w:rsidRDefault="00417846" w:rsidP="00417846">
      <w:pPr>
        <w:spacing w:line="360" w:lineRule="auto"/>
        <w:ind w:firstLine="720"/>
      </w:pPr>
      <w:r>
        <w:t xml:space="preserve">В соответствии с внесенными изменениями в </w:t>
      </w:r>
      <w:r w:rsidR="00C34668">
        <w:t>З</w:t>
      </w:r>
      <w:r>
        <w:t xml:space="preserve">акон Забайкальского края «О Контрольно-счетной палате Забайкальского края» и утвержденным Регламентом </w:t>
      </w:r>
      <w:r w:rsidR="0045161D">
        <w:t>КСП</w:t>
      </w:r>
      <w:r>
        <w:t xml:space="preserve"> вновь начала функционировать Коллегия Контрольно-счетной палаты. </w:t>
      </w:r>
      <w:r w:rsidRPr="002C206B">
        <w:t xml:space="preserve">За отчетный период было проведено </w:t>
      </w:r>
      <w:r w:rsidR="00C34668">
        <w:t>13</w:t>
      </w:r>
      <w:r>
        <w:t xml:space="preserve"> </w:t>
      </w:r>
      <w:r w:rsidRPr="002C206B">
        <w:t>заседаний, на которых рассматривались вопросы планирования и организации работы, методологии контрольной и аналитической деятельности, результаты контрольных мероприятий, экспертиз, отчеты</w:t>
      </w:r>
      <w:r>
        <w:t>, представления</w:t>
      </w:r>
      <w:r w:rsidRPr="002C206B">
        <w:t xml:space="preserve"> и информационные </w:t>
      </w:r>
      <w:r w:rsidR="00620BE6">
        <w:t>письма</w:t>
      </w:r>
      <w:r w:rsidRPr="002C206B">
        <w:t xml:space="preserve">, направляемые в Законодательное Собрание, Губернатору и </w:t>
      </w:r>
      <w:r w:rsidR="00816513">
        <w:t xml:space="preserve">в </w:t>
      </w:r>
      <w:r w:rsidRPr="002C206B">
        <w:t>Правительство Забайкальского края, проверяемым организациям, а также другие вопросы</w:t>
      </w:r>
      <w:r w:rsidR="007F55A8">
        <w:t xml:space="preserve">, касающиеся </w:t>
      </w:r>
      <w:r w:rsidRPr="002C206B">
        <w:t xml:space="preserve">деятельности КСП. </w:t>
      </w:r>
    </w:p>
    <w:p w:rsidR="009C1B88" w:rsidRPr="003A5560" w:rsidRDefault="009C1B88" w:rsidP="009C1B88">
      <w:pPr>
        <w:pStyle w:val="a5"/>
        <w:spacing w:before="0" w:after="0" w:line="360" w:lineRule="auto"/>
        <w:ind w:firstLine="720"/>
        <w:jc w:val="both"/>
        <w:rPr>
          <w:sz w:val="16"/>
          <w:szCs w:val="16"/>
        </w:rPr>
      </w:pPr>
    </w:p>
    <w:p w:rsidR="00275F92" w:rsidRPr="003A5560" w:rsidRDefault="005128D5" w:rsidP="003A5560">
      <w:pPr>
        <w:pStyle w:val="a6"/>
        <w:numPr>
          <w:ilvl w:val="0"/>
          <w:numId w:val="10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A5560">
        <w:rPr>
          <w:rFonts w:ascii="Times New Roman" w:hAnsi="Times New Roman"/>
          <w:b/>
          <w:sz w:val="28"/>
          <w:szCs w:val="28"/>
        </w:rPr>
        <w:t>Кадровое и материально-техническое обеспечение</w:t>
      </w:r>
    </w:p>
    <w:p w:rsidR="00275F92" w:rsidRPr="003A5560" w:rsidRDefault="00275F92" w:rsidP="00275F92">
      <w:pPr>
        <w:spacing w:line="360" w:lineRule="auto"/>
        <w:ind w:firstLine="0"/>
        <w:jc w:val="center"/>
        <w:rPr>
          <w:b/>
          <w:sz w:val="16"/>
          <w:szCs w:val="16"/>
        </w:rPr>
      </w:pPr>
    </w:p>
    <w:p w:rsidR="00417846" w:rsidRPr="00CC3459" w:rsidRDefault="00417846" w:rsidP="00417846">
      <w:pPr>
        <w:spacing w:line="360" w:lineRule="auto"/>
        <w:ind w:firstLine="720"/>
      </w:pPr>
      <w:r w:rsidRPr="00CC3459">
        <w:t>Основным направлением кадровой работы в 201</w:t>
      </w:r>
      <w:r w:rsidR="0000323C">
        <w:t>3</w:t>
      </w:r>
      <w:r w:rsidRPr="00CC3459">
        <w:t xml:space="preserve"> году являлось осуществление организационных мер, направленных на эффективное использование способностей и профессиональных навыков каждого отдельного работника в </w:t>
      </w:r>
      <w:r w:rsidR="00C44244">
        <w:t>достижении</w:t>
      </w:r>
      <w:r w:rsidRPr="00CC3459">
        <w:t xml:space="preserve"> конечных целей деятельности КСП. В течение отчетного года регулярно проводились рабочие совещания, в ходе которых рассматривались текущие вопросы, планы работы на предстоящий период</w:t>
      </w:r>
      <w:r w:rsidR="00BF19F6">
        <w:t>.</w:t>
      </w:r>
      <w:r w:rsidRPr="00CC3459">
        <w:t xml:space="preserve"> </w:t>
      </w:r>
      <w:r w:rsidR="00BF19F6">
        <w:t xml:space="preserve">С целью повышения профессионального уровня сотрудников </w:t>
      </w:r>
      <w:r w:rsidRPr="00CC3459">
        <w:t xml:space="preserve">проводились учебные занятия, на которых изучались вновь принятые нормативные акты, изменения </w:t>
      </w:r>
      <w:r w:rsidR="007F55A8">
        <w:t xml:space="preserve">федерального и регионального </w:t>
      </w:r>
      <w:r w:rsidRPr="00CC3459">
        <w:t xml:space="preserve">законодательства. </w:t>
      </w:r>
    </w:p>
    <w:p w:rsidR="00417846" w:rsidRPr="00CC3459" w:rsidRDefault="00417846" w:rsidP="00417846">
      <w:pPr>
        <w:spacing w:line="360" w:lineRule="auto"/>
        <w:ind w:firstLine="720"/>
      </w:pPr>
      <w:r w:rsidRPr="00CC3459">
        <w:t xml:space="preserve">Кадровое и материально-техническое обеспечение КСП в полной мере позволяет решать поставленные перед ней задачи по осуществлению внешнего </w:t>
      </w:r>
      <w:r w:rsidR="0000323C">
        <w:t xml:space="preserve">государственного </w:t>
      </w:r>
      <w:r w:rsidRPr="00CC3459">
        <w:t>финансового контроля.</w:t>
      </w:r>
    </w:p>
    <w:p w:rsidR="00417846" w:rsidRPr="00CC3459" w:rsidRDefault="00417846" w:rsidP="00417846">
      <w:pPr>
        <w:spacing w:line="360" w:lineRule="auto"/>
        <w:ind w:firstLine="720"/>
      </w:pPr>
      <w:r w:rsidRPr="00CC3459">
        <w:t>Структура Контрольно-счетной палаты в 2013 году представлена 5 аудиторскими направлениями, информационно-аналитическим отделом, отделом финансового обеспечения и кадров и отделом правового обеспечения. Все сотрудники КСП имеют</w:t>
      </w:r>
      <w:r w:rsidR="0000323C">
        <w:t xml:space="preserve"> высшее специальное образование,</w:t>
      </w:r>
      <w:r w:rsidRPr="00CC3459">
        <w:t xml:space="preserve"> 8 сотрудников имеют </w:t>
      </w:r>
      <w:r w:rsidR="0000323C">
        <w:t>по два</w:t>
      </w:r>
      <w:r w:rsidRPr="00CC3459">
        <w:t xml:space="preserve"> высших образования. В основу распределения задач аудиторских направлений положен отраслевой принцип, что позволяет специализироваться на конкретных отраслях, финансируемых из краевого </w:t>
      </w:r>
      <w:r w:rsidRPr="00CC3459">
        <w:lastRenderedPageBreak/>
        <w:t xml:space="preserve">бюджета, и способствует более глубокому </w:t>
      </w:r>
      <w:r w:rsidR="00DE05CA">
        <w:t>проникновению  в специфику</w:t>
      </w:r>
      <w:r w:rsidRPr="00CC3459">
        <w:t xml:space="preserve"> контрольных мероприятий.</w:t>
      </w:r>
    </w:p>
    <w:p w:rsidR="00417846" w:rsidRPr="00CC3459" w:rsidRDefault="00417846" w:rsidP="00417846">
      <w:pPr>
        <w:spacing w:line="360" w:lineRule="auto"/>
        <w:ind w:firstLine="720"/>
      </w:pPr>
      <w:r w:rsidRPr="00CC3459">
        <w:t xml:space="preserve">В отчетном году продолжалась целенаправленная работа по профессиональной переподготовке и повышению квалификации сотрудников КСП. </w:t>
      </w:r>
      <w:proofErr w:type="gramStart"/>
      <w:r w:rsidRPr="00CC3459">
        <w:t>Повышение квалификации в ФГБОУ ВПО «Российская академия народного хозяйства и государственной службы при Президенте Российской Федерации» в г.</w:t>
      </w:r>
      <w:r w:rsidR="00DE05CA">
        <w:t xml:space="preserve"> </w:t>
      </w:r>
      <w:r w:rsidRPr="00CC3459">
        <w:t>Новосибирск</w:t>
      </w:r>
      <w:r w:rsidR="005D7828">
        <w:t>е</w:t>
      </w:r>
      <w:r w:rsidRPr="00CC3459">
        <w:t xml:space="preserve"> по теме «Государственный и муниципальный финансовый контроль» в июне 2013 года прошли </w:t>
      </w:r>
      <w:r w:rsidR="005D7828">
        <w:t>два</w:t>
      </w:r>
      <w:r w:rsidRPr="00CC3459">
        <w:t xml:space="preserve"> специалиста,  на курсах в  филиале НИИ Системного анализа Счетной палаты Российской Федерации </w:t>
      </w:r>
      <w:r w:rsidR="005D7828">
        <w:t xml:space="preserve">в </w:t>
      </w:r>
      <w:r w:rsidRPr="00CC3459">
        <w:t>г. Новосибирск</w:t>
      </w:r>
      <w:r w:rsidR="005D7828">
        <w:t>е</w:t>
      </w:r>
      <w:r w:rsidRPr="00CC3459">
        <w:t xml:space="preserve"> по теме «Государственный и муниципальный финансовый контроль» в октябре 2013 года  </w:t>
      </w:r>
      <w:r w:rsidR="00DE05CA">
        <w:t>прошли обучение</w:t>
      </w:r>
      <w:proofErr w:type="gramEnd"/>
      <w:r w:rsidRPr="00CC3459">
        <w:t xml:space="preserve"> </w:t>
      </w:r>
      <w:r w:rsidR="005D7828">
        <w:t>два</w:t>
      </w:r>
      <w:r w:rsidRPr="00CC3459">
        <w:t xml:space="preserve"> специалиста, в НИИ Системного анализа Счетной палат</w:t>
      </w:r>
      <w:r w:rsidR="005D7828">
        <w:t>ы Российской Федерации г. Москве</w:t>
      </w:r>
      <w:r w:rsidRPr="00CC3459">
        <w:t xml:space="preserve"> по теме «Государственный финансовый контроль: управление бюджетными ресурсами субъектов РФ»</w:t>
      </w:r>
      <w:r w:rsidR="007F55A8">
        <w:t xml:space="preserve"> в декабре 2013 года </w:t>
      </w:r>
      <w:r w:rsidR="0021777B">
        <w:t>–</w:t>
      </w:r>
      <w:r w:rsidR="00AC5F35">
        <w:t xml:space="preserve"> </w:t>
      </w:r>
      <w:r w:rsidRPr="00CC3459">
        <w:t>1 специалист.</w:t>
      </w:r>
      <w:r w:rsidR="00AC5F35">
        <w:t xml:space="preserve"> </w:t>
      </w:r>
      <w:r w:rsidRPr="00CC3459">
        <w:t xml:space="preserve">На курсах повышения квалификации в учебном центре «Прогноз» </w:t>
      </w:r>
      <w:r w:rsidR="005D7828">
        <w:t xml:space="preserve">в </w:t>
      </w:r>
      <w:r w:rsidRPr="00CC3459">
        <w:t>г. Москв</w:t>
      </w:r>
      <w:r w:rsidR="005D7828">
        <w:t>е</w:t>
      </w:r>
      <w:r w:rsidRPr="00CC3459">
        <w:t xml:space="preserve"> по теме «Использование комплексов программных средств ГИАС КСО» прошел обучение один сотрудник КСП</w:t>
      </w:r>
      <w:r w:rsidR="00AC5F35">
        <w:t xml:space="preserve">, </w:t>
      </w:r>
      <w:r w:rsidRPr="00CC3459">
        <w:t>на краткосрочных курсах повышения квалификации по теме «Система электронного документооборота»</w:t>
      </w:r>
      <w:r w:rsidR="0021777B">
        <w:t xml:space="preserve"> </w:t>
      </w:r>
      <w:r w:rsidR="0021777B" w:rsidRPr="0021777B">
        <w:t>–</w:t>
      </w:r>
      <w:r w:rsidR="0021777B">
        <w:t xml:space="preserve"> 1 </w:t>
      </w:r>
      <w:r w:rsidR="00AC5F35">
        <w:t>специалист</w:t>
      </w:r>
      <w:r w:rsidRPr="00CC3459">
        <w:t>.</w:t>
      </w:r>
    </w:p>
    <w:p w:rsidR="00417846" w:rsidRPr="00CC3459" w:rsidRDefault="00417846" w:rsidP="00417846">
      <w:pPr>
        <w:spacing w:line="360" w:lineRule="auto"/>
        <w:ind w:firstLine="720"/>
      </w:pPr>
      <w:r w:rsidRPr="00CC3459">
        <w:t xml:space="preserve">В целях обеспечения конституционного права граждан Российской Федерации на равный доступ к государственной службе проведен квалификационный экзамен, по результатам которого </w:t>
      </w:r>
      <w:r w:rsidR="005D7828">
        <w:t xml:space="preserve">некоторым </w:t>
      </w:r>
      <w:r w:rsidRPr="00CC3459">
        <w:t>гражданским служащим, замещающим должности государственной гражданской службы на определенный срок полномочий</w:t>
      </w:r>
      <w:r w:rsidR="005D7828">
        <w:t>,</w:t>
      </w:r>
      <w:r w:rsidR="005D7828" w:rsidRPr="005D7828">
        <w:t xml:space="preserve"> </w:t>
      </w:r>
      <w:r w:rsidR="005D7828" w:rsidRPr="00CC3459">
        <w:t>впервые присвоены классные чины</w:t>
      </w:r>
      <w:r w:rsidRPr="00CC3459">
        <w:t>.</w:t>
      </w:r>
    </w:p>
    <w:p w:rsidR="00417846" w:rsidRPr="00CC3459" w:rsidRDefault="00417846" w:rsidP="00417846">
      <w:pPr>
        <w:spacing w:line="360" w:lineRule="auto"/>
        <w:ind w:firstLine="720"/>
      </w:pPr>
      <w:r w:rsidRPr="00CC3459">
        <w:t>В соответствии с законодательством о государственной гражданской службе, согласно графику проведения аттестации государственных гражданских служащих</w:t>
      </w:r>
      <w:r w:rsidR="005D7828">
        <w:t>,</w:t>
      </w:r>
      <w:r w:rsidRPr="00CC3459">
        <w:t xml:space="preserve"> проведено </w:t>
      </w:r>
      <w:r w:rsidR="005D7828">
        <w:t>два</w:t>
      </w:r>
      <w:r w:rsidRPr="00CC3459">
        <w:t xml:space="preserve"> заседания аттестационной комиссии Контрольно-счетной палаты Забайкальского края, на которых аттестовано 10 гражданских служащих.</w:t>
      </w:r>
    </w:p>
    <w:p w:rsidR="00417846" w:rsidRPr="00CC3459" w:rsidRDefault="00417846" w:rsidP="00417846">
      <w:pPr>
        <w:spacing w:line="360" w:lineRule="auto"/>
        <w:ind w:firstLine="720"/>
      </w:pPr>
      <w:r w:rsidRPr="00CC3459">
        <w:t xml:space="preserve">В 2013 году проведено 4 конкурса на замещение вакантных должностей и 3 конкурса на включение в кадровый резерв для замещения должностей государственной гражданской службы. </w:t>
      </w:r>
    </w:p>
    <w:p w:rsidR="00EE2A8E" w:rsidRDefault="00EE2A8E" w:rsidP="00F70069">
      <w:pPr>
        <w:spacing w:line="360" w:lineRule="auto"/>
        <w:ind w:firstLine="708"/>
        <w:rPr>
          <w:sz w:val="16"/>
          <w:szCs w:val="16"/>
        </w:rPr>
      </w:pPr>
    </w:p>
    <w:p w:rsidR="00D211AA" w:rsidRPr="000308AB" w:rsidRDefault="005128D5" w:rsidP="002D2A7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15168" w:rsidRPr="00215168">
        <w:rPr>
          <w:b/>
          <w:sz w:val="28"/>
          <w:szCs w:val="28"/>
        </w:rPr>
        <w:t>.</w:t>
      </w:r>
      <w:r w:rsidR="00D211AA" w:rsidRPr="000308AB">
        <w:rPr>
          <w:sz w:val="28"/>
          <w:szCs w:val="28"/>
        </w:rPr>
        <w:t xml:space="preserve"> </w:t>
      </w:r>
      <w:r w:rsidR="00D211AA" w:rsidRPr="000308AB">
        <w:rPr>
          <w:b/>
          <w:sz w:val="28"/>
          <w:szCs w:val="28"/>
        </w:rPr>
        <w:t xml:space="preserve">Основные </w:t>
      </w:r>
      <w:r w:rsidR="00D211AA">
        <w:rPr>
          <w:b/>
          <w:sz w:val="28"/>
          <w:szCs w:val="28"/>
        </w:rPr>
        <w:t>направления деятельности в 2014</w:t>
      </w:r>
      <w:r w:rsidR="00D211AA" w:rsidRPr="000308AB">
        <w:rPr>
          <w:b/>
          <w:sz w:val="28"/>
          <w:szCs w:val="28"/>
        </w:rPr>
        <w:t xml:space="preserve"> году</w:t>
      </w:r>
    </w:p>
    <w:p w:rsidR="00D211AA" w:rsidRPr="003A5560" w:rsidRDefault="00D211AA" w:rsidP="00D211AA">
      <w:pPr>
        <w:spacing w:line="360" w:lineRule="auto"/>
        <w:ind w:firstLine="0"/>
        <w:rPr>
          <w:sz w:val="16"/>
          <w:szCs w:val="16"/>
        </w:rPr>
      </w:pPr>
    </w:p>
    <w:p w:rsidR="00F476E0" w:rsidRDefault="00D211AA" w:rsidP="002D2A76">
      <w:pPr>
        <w:spacing w:line="360" w:lineRule="auto"/>
        <w:rPr>
          <w:szCs w:val="24"/>
        </w:rPr>
      </w:pPr>
      <w:r>
        <w:rPr>
          <w:szCs w:val="24"/>
        </w:rPr>
        <w:t>Отчетный 2013 год отмечен рядом знаковых событий для органов внешнего государственного (муниципального) и внутреннего контроля.</w:t>
      </w:r>
      <w:r w:rsidR="00F476E0">
        <w:rPr>
          <w:szCs w:val="24"/>
        </w:rPr>
        <w:t xml:space="preserve"> С внесением изменений в Бюджетный кодекс Российской Федерации значительно расширились полномочия </w:t>
      </w:r>
      <w:r w:rsidR="00F476E0">
        <w:rPr>
          <w:szCs w:val="24"/>
        </w:rPr>
        <w:lastRenderedPageBreak/>
        <w:t xml:space="preserve">контрольно-счетных органов. </w:t>
      </w:r>
      <w:r w:rsidR="007F55A8">
        <w:rPr>
          <w:szCs w:val="24"/>
        </w:rPr>
        <w:t xml:space="preserve">С учетом этого </w:t>
      </w:r>
      <w:r w:rsidR="00F476E0">
        <w:rPr>
          <w:szCs w:val="24"/>
        </w:rPr>
        <w:t xml:space="preserve">в предстоящем периоде </w:t>
      </w:r>
      <w:r w:rsidR="005D7828">
        <w:rPr>
          <w:szCs w:val="24"/>
        </w:rPr>
        <w:t>Контрольно-счетной палатой Забайкальского края</w:t>
      </w:r>
      <w:r w:rsidR="00F476E0">
        <w:rPr>
          <w:szCs w:val="24"/>
        </w:rPr>
        <w:t xml:space="preserve"> </w:t>
      </w:r>
      <w:r w:rsidR="007F55A8">
        <w:rPr>
          <w:szCs w:val="24"/>
        </w:rPr>
        <w:t>будут реализовываться</w:t>
      </w:r>
      <w:r w:rsidR="00F476E0">
        <w:rPr>
          <w:szCs w:val="24"/>
        </w:rPr>
        <w:t xml:space="preserve"> следующие задачи:</w:t>
      </w:r>
    </w:p>
    <w:p w:rsidR="006739F3" w:rsidRDefault="00AC5F35" w:rsidP="002D2A76">
      <w:pPr>
        <w:spacing w:line="360" w:lineRule="auto"/>
        <w:rPr>
          <w:szCs w:val="24"/>
        </w:rPr>
      </w:pPr>
      <w:r>
        <w:rPr>
          <w:szCs w:val="24"/>
        </w:rPr>
        <w:t>1.</w:t>
      </w:r>
      <w:r w:rsidR="006739F3">
        <w:rPr>
          <w:szCs w:val="24"/>
        </w:rPr>
        <w:t xml:space="preserve"> </w:t>
      </w:r>
      <w:r>
        <w:rPr>
          <w:szCs w:val="24"/>
        </w:rPr>
        <w:t>П</w:t>
      </w:r>
      <w:r w:rsidR="006739F3">
        <w:rPr>
          <w:szCs w:val="24"/>
        </w:rPr>
        <w:t>роведение экспертизы проектов государственных программ Забайкальского края.</w:t>
      </w:r>
    </w:p>
    <w:p w:rsidR="00E530AE" w:rsidRDefault="00E530AE" w:rsidP="002D2A76">
      <w:pPr>
        <w:spacing w:line="360" w:lineRule="auto"/>
        <w:rPr>
          <w:szCs w:val="24"/>
        </w:rPr>
      </w:pPr>
      <w:r>
        <w:rPr>
          <w:szCs w:val="24"/>
        </w:rPr>
        <w:t>Одна из новаций в бюджетном процессе, ориентированная на эффективность бюджетных расходов – это переход к программному бюджету.</w:t>
      </w:r>
      <w:r w:rsidR="003B5063">
        <w:rPr>
          <w:szCs w:val="24"/>
        </w:rPr>
        <w:t xml:space="preserve"> Правительством Забайкальского края разработан перечень государственных программ, проекты которых в соответствии с установленными полномочиями должны про</w:t>
      </w:r>
      <w:r w:rsidR="00AC5F35">
        <w:rPr>
          <w:szCs w:val="24"/>
        </w:rPr>
        <w:t xml:space="preserve">йти </w:t>
      </w:r>
      <w:r w:rsidR="003B5063">
        <w:rPr>
          <w:szCs w:val="24"/>
        </w:rPr>
        <w:t xml:space="preserve">финансово-экономическую экспертизу в </w:t>
      </w:r>
      <w:r w:rsidR="00C51B92">
        <w:rPr>
          <w:szCs w:val="24"/>
        </w:rPr>
        <w:t>К</w:t>
      </w:r>
      <w:r w:rsidR="003B5063">
        <w:rPr>
          <w:szCs w:val="24"/>
        </w:rPr>
        <w:t>онтрольно-с</w:t>
      </w:r>
      <w:r w:rsidR="00DE05CF">
        <w:rPr>
          <w:szCs w:val="24"/>
        </w:rPr>
        <w:t>четной палате в срок до 1 мая</w:t>
      </w:r>
      <w:r w:rsidR="003B5063">
        <w:rPr>
          <w:szCs w:val="24"/>
        </w:rPr>
        <w:t xml:space="preserve"> 2014 года. По состоянию </w:t>
      </w:r>
      <w:r w:rsidR="00DE05CF">
        <w:rPr>
          <w:szCs w:val="24"/>
        </w:rPr>
        <w:t xml:space="preserve">на 1 апреля </w:t>
      </w:r>
      <w:r w:rsidR="003B60B4">
        <w:rPr>
          <w:szCs w:val="24"/>
        </w:rPr>
        <w:t>2014 года</w:t>
      </w:r>
      <w:r w:rsidR="007E54A1">
        <w:rPr>
          <w:szCs w:val="24"/>
        </w:rPr>
        <w:t xml:space="preserve"> из 22 программ на экспертизу </w:t>
      </w:r>
      <w:r w:rsidR="000C5CD2">
        <w:rPr>
          <w:szCs w:val="24"/>
        </w:rPr>
        <w:t>представлено 10</w:t>
      </w:r>
      <w:r w:rsidR="007E54A1">
        <w:rPr>
          <w:szCs w:val="24"/>
        </w:rPr>
        <w:t xml:space="preserve">. </w:t>
      </w:r>
      <w:r w:rsidR="00AC5F35">
        <w:rPr>
          <w:szCs w:val="24"/>
        </w:rPr>
        <w:t>Необходимо констатировать, что практически</w:t>
      </w:r>
      <w:r w:rsidR="007E54A1">
        <w:rPr>
          <w:szCs w:val="24"/>
        </w:rPr>
        <w:t xml:space="preserve"> все они подлежат корректировке, доработке. Эффективность реализации государственных программ во многом будет зависеть от скоординированно</w:t>
      </w:r>
      <w:r w:rsidR="00AC5F35">
        <w:rPr>
          <w:szCs w:val="24"/>
        </w:rPr>
        <w:t>й</w:t>
      </w:r>
      <w:r w:rsidR="007E54A1">
        <w:rPr>
          <w:szCs w:val="24"/>
        </w:rPr>
        <w:t xml:space="preserve"> работы органов исполнительной власти края</w:t>
      </w:r>
      <w:r w:rsidR="007F55A8">
        <w:rPr>
          <w:szCs w:val="24"/>
        </w:rPr>
        <w:t>. А</w:t>
      </w:r>
      <w:r w:rsidR="004B2084">
        <w:rPr>
          <w:szCs w:val="24"/>
        </w:rPr>
        <w:t xml:space="preserve">удит эффективности бюджетных расходов на их реализацию </w:t>
      </w:r>
      <w:r w:rsidR="00AC5F35">
        <w:rPr>
          <w:szCs w:val="24"/>
        </w:rPr>
        <w:t>имеет целью</w:t>
      </w:r>
      <w:r w:rsidR="004B2084">
        <w:rPr>
          <w:szCs w:val="24"/>
        </w:rPr>
        <w:t xml:space="preserve"> выявить «слабые» места и минимизировать риски</w:t>
      </w:r>
      <w:r w:rsidR="007F55A8">
        <w:rPr>
          <w:szCs w:val="24"/>
        </w:rPr>
        <w:t>, п</w:t>
      </w:r>
      <w:r w:rsidR="004B2084">
        <w:rPr>
          <w:szCs w:val="24"/>
        </w:rPr>
        <w:t>оэтому одним из важных направлений деятельности К</w:t>
      </w:r>
      <w:proofErr w:type="gramStart"/>
      <w:r w:rsidR="004B2084">
        <w:rPr>
          <w:szCs w:val="24"/>
        </w:rPr>
        <w:t>СП в пр</w:t>
      </w:r>
      <w:proofErr w:type="gramEnd"/>
      <w:r w:rsidR="004B2084">
        <w:rPr>
          <w:szCs w:val="24"/>
        </w:rPr>
        <w:t>едстоящий период будет проведение аудита эффективности реализации государственных программ.</w:t>
      </w:r>
    </w:p>
    <w:p w:rsidR="00B80004" w:rsidRDefault="00754033" w:rsidP="002D2A76">
      <w:pPr>
        <w:spacing w:line="360" w:lineRule="auto"/>
        <w:rPr>
          <w:szCs w:val="24"/>
        </w:rPr>
      </w:pPr>
      <w:r>
        <w:rPr>
          <w:szCs w:val="24"/>
        </w:rPr>
        <w:t xml:space="preserve">2. </w:t>
      </w:r>
      <w:r w:rsidR="00B80004">
        <w:rPr>
          <w:szCs w:val="24"/>
        </w:rPr>
        <w:t>Проведение контрольных мероприятий по аудиту эффективности.</w:t>
      </w:r>
    </w:p>
    <w:p w:rsidR="004C70A6" w:rsidRDefault="00B80004" w:rsidP="002D2A76">
      <w:pPr>
        <w:spacing w:line="360" w:lineRule="auto"/>
        <w:rPr>
          <w:szCs w:val="24"/>
        </w:rPr>
      </w:pPr>
      <w:r>
        <w:rPr>
          <w:szCs w:val="24"/>
        </w:rPr>
        <w:t xml:space="preserve">С учетом перехода к программному принципу формирования бюджета, а также к новой системе государственных закупок, </w:t>
      </w:r>
      <w:r w:rsidR="004C70A6">
        <w:rPr>
          <w:szCs w:val="24"/>
        </w:rPr>
        <w:t>многократно возрастает</w:t>
      </w:r>
      <w:r w:rsidR="00EC0773">
        <w:rPr>
          <w:szCs w:val="24"/>
        </w:rPr>
        <w:t xml:space="preserve"> значимость данного </w:t>
      </w:r>
      <w:r w:rsidR="007A0435">
        <w:rPr>
          <w:szCs w:val="24"/>
        </w:rPr>
        <w:t>направления работы Контрольно-счетной палаты</w:t>
      </w:r>
      <w:r w:rsidR="004C70A6">
        <w:rPr>
          <w:szCs w:val="24"/>
        </w:rPr>
        <w:t>.</w:t>
      </w:r>
      <w:r w:rsidR="00EC0773">
        <w:rPr>
          <w:szCs w:val="24"/>
        </w:rPr>
        <w:t xml:space="preserve"> </w:t>
      </w:r>
    </w:p>
    <w:p w:rsidR="00B80004" w:rsidRDefault="00B80004" w:rsidP="002D2A76">
      <w:pPr>
        <w:spacing w:line="360" w:lineRule="auto"/>
        <w:rPr>
          <w:szCs w:val="24"/>
        </w:rPr>
      </w:pPr>
      <w:r>
        <w:rPr>
          <w:szCs w:val="24"/>
        </w:rPr>
        <w:t>Аудит эффективности предполагает не только проверку степени достижения запланированных результатов, но и разработку рекомендаций по устранению системных причин, мешающих их полному достижению.</w:t>
      </w:r>
      <w:r w:rsidRPr="00311C3C">
        <w:rPr>
          <w:szCs w:val="24"/>
        </w:rPr>
        <w:t xml:space="preserve"> </w:t>
      </w:r>
      <w:r w:rsidR="00AD6956">
        <w:rPr>
          <w:szCs w:val="24"/>
        </w:rPr>
        <w:t>Однако с</w:t>
      </w:r>
      <w:r w:rsidRPr="000949D3">
        <w:rPr>
          <w:szCs w:val="24"/>
        </w:rPr>
        <w:t>держивающим фактором в работе контрольно-счетных органов</w:t>
      </w:r>
      <w:r>
        <w:rPr>
          <w:szCs w:val="24"/>
        </w:rPr>
        <w:t xml:space="preserve"> </w:t>
      </w:r>
      <w:r w:rsidR="00AD6956">
        <w:rPr>
          <w:szCs w:val="24"/>
        </w:rPr>
        <w:t>в рамках</w:t>
      </w:r>
      <w:r>
        <w:rPr>
          <w:szCs w:val="24"/>
        </w:rPr>
        <w:t xml:space="preserve"> аудита эффективности</w:t>
      </w:r>
      <w:r w:rsidRPr="000949D3">
        <w:rPr>
          <w:szCs w:val="24"/>
        </w:rPr>
        <w:t xml:space="preserve"> является</w:t>
      </w:r>
      <w:r>
        <w:rPr>
          <w:szCs w:val="24"/>
        </w:rPr>
        <w:t xml:space="preserve"> то, что </w:t>
      </w:r>
      <w:r w:rsidR="00AD6956">
        <w:rPr>
          <w:szCs w:val="24"/>
        </w:rPr>
        <w:t>до настоящего времени</w:t>
      </w:r>
      <w:r>
        <w:rPr>
          <w:szCs w:val="24"/>
        </w:rPr>
        <w:t xml:space="preserve"> </w:t>
      </w:r>
      <w:r w:rsidRPr="000949D3">
        <w:rPr>
          <w:szCs w:val="24"/>
        </w:rPr>
        <w:t>в законодательстве Российской</w:t>
      </w:r>
      <w:r>
        <w:rPr>
          <w:szCs w:val="24"/>
        </w:rPr>
        <w:t xml:space="preserve"> Федерации остаются нормативно не закрепленными понятия </w:t>
      </w:r>
      <w:r w:rsidR="00AD6956">
        <w:rPr>
          <w:szCs w:val="24"/>
        </w:rPr>
        <w:t>«</w:t>
      </w:r>
      <w:r>
        <w:rPr>
          <w:szCs w:val="24"/>
        </w:rPr>
        <w:t>эффективности</w:t>
      </w:r>
      <w:r w:rsidR="00AD6956">
        <w:rPr>
          <w:szCs w:val="24"/>
        </w:rPr>
        <w:t>»</w:t>
      </w:r>
      <w:r>
        <w:rPr>
          <w:szCs w:val="24"/>
        </w:rPr>
        <w:t xml:space="preserve"> и </w:t>
      </w:r>
      <w:r w:rsidR="00AD6956">
        <w:rPr>
          <w:szCs w:val="24"/>
        </w:rPr>
        <w:t>«</w:t>
      </w:r>
      <w:r>
        <w:rPr>
          <w:szCs w:val="24"/>
        </w:rPr>
        <w:t>неэффективности</w:t>
      </w:r>
      <w:r w:rsidR="00AD6956">
        <w:rPr>
          <w:szCs w:val="24"/>
        </w:rPr>
        <w:t>»</w:t>
      </w:r>
      <w:r>
        <w:rPr>
          <w:szCs w:val="24"/>
        </w:rPr>
        <w:t xml:space="preserve"> бюджетных расходов</w:t>
      </w:r>
      <w:r w:rsidR="00AD6956">
        <w:rPr>
          <w:szCs w:val="24"/>
        </w:rPr>
        <w:t>,</w:t>
      </w:r>
      <w:r>
        <w:rPr>
          <w:szCs w:val="24"/>
        </w:rPr>
        <w:t xml:space="preserve"> критерии эффективности</w:t>
      </w:r>
      <w:r w:rsidR="00AD6956">
        <w:rPr>
          <w:szCs w:val="24"/>
        </w:rPr>
        <w:t>. При этом</w:t>
      </w:r>
      <w:r>
        <w:rPr>
          <w:szCs w:val="24"/>
        </w:rPr>
        <w:t xml:space="preserve"> принцип эффективности использования бюджетных средств закреплен в Б</w:t>
      </w:r>
      <w:r w:rsidR="00104452">
        <w:rPr>
          <w:szCs w:val="24"/>
        </w:rPr>
        <w:t>К РФ</w:t>
      </w:r>
      <w:r>
        <w:rPr>
          <w:szCs w:val="24"/>
        </w:rPr>
        <w:t xml:space="preserve"> как один из </w:t>
      </w:r>
      <w:r w:rsidR="00104452">
        <w:rPr>
          <w:szCs w:val="24"/>
        </w:rPr>
        <w:t xml:space="preserve">основополагающих </w:t>
      </w:r>
      <w:r>
        <w:rPr>
          <w:szCs w:val="24"/>
        </w:rPr>
        <w:t>принципов бюджетной системы Российской Федерации.</w:t>
      </w:r>
      <w:r w:rsidR="007145B0" w:rsidRPr="007145B0">
        <w:rPr>
          <w:szCs w:val="24"/>
        </w:rPr>
        <w:t xml:space="preserve"> </w:t>
      </w:r>
      <w:r w:rsidR="007145B0">
        <w:rPr>
          <w:szCs w:val="24"/>
        </w:rPr>
        <w:t xml:space="preserve">В январе 2014 года </w:t>
      </w:r>
      <w:r w:rsidR="005E49FD">
        <w:rPr>
          <w:szCs w:val="24"/>
        </w:rPr>
        <w:t>состоялось заседание</w:t>
      </w:r>
      <w:r w:rsidR="007145B0">
        <w:rPr>
          <w:szCs w:val="24"/>
        </w:rPr>
        <w:t xml:space="preserve"> </w:t>
      </w:r>
      <w:r w:rsidR="000C5CD2">
        <w:rPr>
          <w:szCs w:val="24"/>
        </w:rPr>
        <w:t>К</w:t>
      </w:r>
      <w:r w:rsidR="007145B0">
        <w:rPr>
          <w:szCs w:val="24"/>
        </w:rPr>
        <w:t>омитета Совета Федерации по бюджету и финансовым рынкам Федерального Собрания Российской Федерации по вопросу «Совершенствование бюджетного законодательства в части государственного финансового контроля»</w:t>
      </w:r>
      <w:r w:rsidR="005E49FD">
        <w:rPr>
          <w:szCs w:val="24"/>
        </w:rPr>
        <w:t>.</w:t>
      </w:r>
      <w:r w:rsidR="007145B0">
        <w:rPr>
          <w:szCs w:val="24"/>
        </w:rPr>
        <w:t xml:space="preserve"> Счетной палате РФ было </w:t>
      </w:r>
      <w:r w:rsidR="00E0539F">
        <w:rPr>
          <w:szCs w:val="24"/>
        </w:rPr>
        <w:t xml:space="preserve">рекомендовано </w:t>
      </w:r>
      <w:r w:rsidR="00B30E50">
        <w:rPr>
          <w:szCs w:val="24"/>
        </w:rPr>
        <w:t>п</w:t>
      </w:r>
      <w:r w:rsidR="007145B0">
        <w:rPr>
          <w:szCs w:val="24"/>
        </w:rPr>
        <w:t xml:space="preserve">одготовить предложения по нормативному закреплению в бюджетном законодательстве Российской Федерации  понятия «неэффективно израсходованные средства» в качестве </w:t>
      </w:r>
      <w:r w:rsidR="007145B0">
        <w:rPr>
          <w:szCs w:val="24"/>
        </w:rPr>
        <w:lastRenderedPageBreak/>
        <w:t>недостатка, который должен подлежать обязательной фикс</w:t>
      </w:r>
      <w:r w:rsidR="005E49FD">
        <w:rPr>
          <w:szCs w:val="24"/>
        </w:rPr>
        <w:t>ации в ходе контрольных мероприятий</w:t>
      </w:r>
      <w:r w:rsidR="00B30E50">
        <w:rPr>
          <w:szCs w:val="24"/>
        </w:rPr>
        <w:t>,</w:t>
      </w:r>
      <w:r w:rsidR="005E49FD">
        <w:rPr>
          <w:szCs w:val="24"/>
        </w:rPr>
        <w:t xml:space="preserve"> и организации четкой процедуры последующей работы в объектах контроля по устранению недостатков, выявленных в ходе аудита эффективности. </w:t>
      </w:r>
      <w:r w:rsidR="004C70A6">
        <w:rPr>
          <w:szCs w:val="24"/>
        </w:rPr>
        <w:t xml:space="preserve">Поэтому в данных условиях </w:t>
      </w:r>
      <w:r w:rsidR="00972A36">
        <w:rPr>
          <w:szCs w:val="24"/>
        </w:rPr>
        <w:t xml:space="preserve">будут предъявляться жесткие требования к </w:t>
      </w:r>
      <w:r w:rsidR="004C70A6">
        <w:rPr>
          <w:szCs w:val="24"/>
        </w:rPr>
        <w:t>профессионализм</w:t>
      </w:r>
      <w:r w:rsidR="00972A36">
        <w:rPr>
          <w:szCs w:val="24"/>
        </w:rPr>
        <w:t>у</w:t>
      </w:r>
      <w:r w:rsidR="004C70A6">
        <w:rPr>
          <w:szCs w:val="24"/>
        </w:rPr>
        <w:t xml:space="preserve"> сотрудников контрольно-счетных органов</w:t>
      </w:r>
      <w:r w:rsidR="00972A36">
        <w:rPr>
          <w:szCs w:val="24"/>
        </w:rPr>
        <w:t>, который</w:t>
      </w:r>
      <w:r w:rsidR="004C70A6">
        <w:rPr>
          <w:szCs w:val="24"/>
        </w:rPr>
        <w:t xml:space="preserve"> должен соответствовать самому высокому уровню и передовому опыту. </w:t>
      </w:r>
      <w:proofErr w:type="gramStart"/>
      <w:r w:rsidR="00972A36">
        <w:rPr>
          <w:szCs w:val="24"/>
        </w:rPr>
        <w:t>Важное значение</w:t>
      </w:r>
      <w:proofErr w:type="gramEnd"/>
      <w:r w:rsidR="00972A36">
        <w:rPr>
          <w:szCs w:val="24"/>
        </w:rPr>
        <w:t xml:space="preserve"> придается и</w:t>
      </w:r>
      <w:r w:rsidR="004C70A6">
        <w:rPr>
          <w:szCs w:val="24"/>
        </w:rPr>
        <w:t xml:space="preserve"> </w:t>
      </w:r>
      <w:r w:rsidR="007F55A8">
        <w:rPr>
          <w:szCs w:val="24"/>
        </w:rPr>
        <w:t xml:space="preserve">наличию у сотрудников </w:t>
      </w:r>
      <w:r w:rsidR="004C70A6">
        <w:rPr>
          <w:szCs w:val="24"/>
        </w:rPr>
        <w:t>таки</w:t>
      </w:r>
      <w:r w:rsidR="007F55A8">
        <w:rPr>
          <w:szCs w:val="24"/>
        </w:rPr>
        <w:t>х</w:t>
      </w:r>
      <w:r w:rsidR="004C70A6">
        <w:rPr>
          <w:szCs w:val="24"/>
        </w:rPr>
        <w:t xml:space="preserve"> качеств</w:t>
      </w:r>
      <w:r w:rsidR="000C5CD2">
        <w:rPr>
          <w:szCs w:val="24"/>
        </w:rPr>
        <w:t>,</w:t>
      </w:r>
      <w:r w:rsidR="004C70A6">
        <w:rPr>
          <w:szCs w:val="24"/>
        </w:rPr>
        <w:t xml:space="preserve"> как честность, порядочность, государственное мышление</w:t>
      </w:r>
      <w:r w:rsidR="00972A36">
        <w:rPr>
          <w:szCs w:val="24"/>
        </w:rPr>
        <w:t xml:space="preserve">. Перечисленное </w:t>
      </w:r>
      <w:r w:rsidR="004C70A6">
        <w:rPr>
          <w:szCs w:val="24"/>
        </w:rPr>
        <w:t>должн</w:t>
      </w:r>
      <w:r w:rsidR="005D7828">
        <w:rPr>
          <w:szCs w:val="24"/>
        </w:rPr>
        <w:t>о</w:t>
      </w:r>
      <w:r w:rsidR="004C70A6">
        <w:rPr>
          <w:szCs w:val="24"/>
        </w:rPr>
        <w:t xml:space="preserve"> стать нормой для </w:t>
      </w:r>
      <w:r w:rsidR="007F55A8">
        <w:rPr>
          <w:szCs w:val="24"/>
        </w:rPr>
        <w:t>работников</w:t>
      </w:r>
      <w:r w:rsidR="004C70A6">
        <w:rPr>
          <w:szCs w:val="24"/>
        </w:rPr>
        <w:t xml:space="preserve"> контрольно-счетных органов.</w:t>
      </w:r>
    </w:p>
    <w:p w:rsidR="004C70A6" w:rsidRDefault="00636785" w:rsidP="002D2A76">
      <w:pPr>
        <w:spacing w:line="360" w:lineRule="auto"/>
        <w:rPr>
          <w:szCs w:val="24"/>
        </w:rPr>
      </w:pPr>
      <w:r>
        <w:rPr>
          <w:szCs w:val="24"/>
        </w:rPr>
        <w:t>3.</w:t>
      </w:r>
      <w:r w:rsidR="004C70A6">
        <w:rPr>
          <w:szCs w:val="24"/>
        </w:rPr>
        <w:t xml:space="preserve"> </w:t>
      </w:r>
      <w:r w:rsidR="00AD4405">
        <w:rPr>
          <w:szCs w:val="24"/>
        </w:rPr>
        <w:t>Аудит в сфере закупок</w:t>
      </w:r>
      <w:r>
        <w:rPr>
          <w:szCs w:val="24"/>
        </w:rPr>
        <w:t>.</w:t>
      </w:r>
    </w:p>
    <w:p w:rsidR="00E72E4B" w:rsidRDefault="00AD4405" w:rsidP="002D2A76">
      <w:pPr>
        <w:spacing w:line="360" w:lineRule="auto"/>
        <w:rPr>
          <w:szCs w:val="24"/>
        </w:rPr>
      </w:pPr>
      <w:r w:rsidRPr="00E72E4B">
        <w:rPr>
          <w:szCs w:val="24"/>
        </w:rPr>
        <w:t xml:space="preserve">Эффективность бюджетных расходов во многом опирается на создание современной и качественной системы закупок для государственных и муниципальных нужд. С </w:t>
      </w:r>
      <w:r w:rsidR="000872C9">
        <w:rPr>
          <w:szCs w:val="24"/>
        </w:rPr>
        <w:t xml:space="preserve">1 </w:t>
      </w:r>
      <w:r w:rsidRPr="00E72E4B">
        <w:rPr>
          <w:szCs w:val="24"/>
        </w:rPr>
        <w:t xml:space="preserve">января текущего года вступил в действие Федеральный закон </w:t>
      </w:r>
      <w:r w:rsidR="007A7DBB" w:rsidRPr="007A7DBB">
        <w:rPr>
          <w:szCs w:val="24"/>
        </w:rPr>
        <w:t>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7A7DBB">
        <w:rPr>
          <w:szCs w:val="24"/>
        </w:rPr>
        <w:t xml:space="preserve">. </w:t>
      </w:r>
      <w:r w:rsidRPr="00E72E4B">
        <w:rPr>
          <w:szCs w:val="24"/>
        </w:rPr>
        <w:t>Ст</w:t>
      </w:r>
      <w:r w:rsidR="007A7DBB">
        <w:rPr>
          <w:szCs w:val="24"/>
        </w:rPr>
        <w:t>атьей</w:t>
      </w:r>
      <w:r w:rsidRPr="00E72E4B">
        <w:rPr>
          <w:szCs w:val="24"/>
        </w:rPr>
        <w:t xml:space="preserve"> 98 указанного закона закреплены новые полномочия контрольно-счетных органов по осуществлению мер, направленных на системную проверку, анализ, оценку информации о законности, целесообразности, обоснованности, своевременности, эффективности</w:t>
      </w:r>
      <w:r w:rsidR="002D625B" w:rsidRPr="00E72E4B">
        <w:rPr>
          <w:szCs w:val="24"/>
        </w:rPr>
        <w:t xml:space="preserve"> расходов на закупку товаров, работ и услуг по планируемым к заключению, заключенным и исполненным государственным контрактам.</w:t>
      </w:r>
    </w:p>
    <w:p w:rsidR="00DC6605" w:rsidRPr="00DC6605" w:rsidRDefault="000872C9" w:rsidP="002D2A76">
      <w:pPr>
        <w:spacing w:line="360" w:lineRule="auto"/>
        <w:rPr>
          <w:szCs w:val="24"/>
        </w:rPr>
      </w:pPr>
      <w:r>
        <w:rPr>
          <w:szCs w:val="24"/>
        </w:rPr>
        <w:t xml:space="preserve">Концептуально это подразумевает </w:t>
      </w:r>
      <w:proofErr w:type="gramStart"/>
      <w:r w:rsidR="00DC6605" w:rsidRPr="00E72E4B">
        <w:rPr>
          <w:szCs w:val="24"/>
        </w:rPr>
        <w:t>контроль за</w:t>
      </w:r>
      <w:proofErr w:type="gramEnd"/>
      <w:r w:rsidR="00DC6605" w:rsidRPr="00E72E4B">
        <w:rPr>
          <w:szCs w:val="24"/>
        </w:rPr>
        <w:t xml:space="preserve"> закупками на всех этапах бюджетного процесса (предварительный, текущий и последующий). Аудит в сфере закупок - это не только многоплановая и сложная задача, но и очень большая ответственность. В рамках своих</w:t>
      </w:r>
      <w:r w:rsidR="00DC6605">
        <w:rPr>
          <w:sz w:val="28"/>
          <w:szCs w:val="28"/>
        </w:rPr>
        <w:t xml:space="preserve"> </w:t>
      </w:r>
      <w:r w:rsidR="00DC6605" w:rsidRPr="00E72E4B">
        <w:rPr>
          <w:szCs w:val="24"/>
        </w:rPr>
        <w:t>новых полномочий контрольно-счетным органам предстоит под</w:t>
      </w:r>
      <w:r w:rsidR="00DC6605">
        <w:rPr>
          <w:sz w:val="28"/>
          <w:szCs w:val="28"/>
        </w:rPr>
        <w:t xml:space="preserve"> </w:t>
      </w:r>
      <w:r w:rsidR="00DC6605" w:rsidRPr="00DC6605">
        <w:rPr>
          <w:szCs w:val="24"/>
        </w:rPr>
        <w:t>совершенно новым углом зрения исследовать значительную часть бюджета края.</w:t>
      </w:r>
    </w:p>
    <w:p w:rsidR="00DC6605" w:rsidRDefault="00DC6605" w:rsidP="002D2A76">
      <w:pPr>
        <w:spacing w:line="360" w:lineRule="auto"/>
        <w:rPr>
          <w:szCs w:val="24"/>
        </w:rPr>
      </w:pPr>
      <w:r w:rsidRPr="00DC6605">
        <w:rPr>
          <w:szCs w:val="24"/>
        </w:rPr>
        <w:t xml:space="preserve">К компетенции контрольно-счетных органов отнесено осуществление анализа процедур размещения </w:t>
      </w:r>
      <w:proofErr w:type="gramStart"/>
      <w:r w:rsidRPr="00DC6605">
        <w:rPr>
          <w:szCs w:val="24"/>
        </w:rPr>
        <w:t>заказов</w:t>
      </w:r>
      <w:proofErr w:type="gramEnd"/>
      <w:r w:rsidRPr="00DC6605">
        <w:rPr>
          <w:szCs w:val="24"/>
        </w:rPr>
        <w:t xml:space="preserve"> как на предмет формально-юридических нарушений (законности), так и на предмет соблюдения ряда экономических показателей (целесообразности, обоснованности, своевременности, эффективности и результативности). </w:t>
      </w:r>
      <w:r w:rsidR="000872C9">
        <w:rPr>
          <w:szCs w:val="24"/>
        </w:rPr>
        <w:t xml:space="preserve">Недостатком </w:t>
      </w:r>
      <w:r w:rsidRPr="00DC6605">
        <w:rPr>
          <w:szCs w:val="24"/>
        </w:rPr>
        <w:t>закон</w:t>
      </w:r>
      <w:r w:rsidR="000872C9">
        <w:rPr>
          <w:szCs w:val="24"/>
        </w:rPr>
        <w:t xml:space="preserve">а является то, что </w:t>
      </w:r>
      <w:r w:rsidRPr="00DC6605">
        <w:rPr>
          <w:szCs w:val="24"/>
        </w:rPr>
        <w:t xml:space="preserve"> </w:t>
      </w:r>
      <w:r w:rsidR="000872C9">
        <w:rPr>
          <w:szCs w:val="24"/>
        </w:rPr>
        <w:t xml:space="preserve">в нем </w:t>
      </w:r>
      <w:r w:rsidRPr="00DC6605">
        <w:rPr>
          <w:szCs w:val="24"/>
        </w:rPr>
        <w:t xml:space="preserve">не прописаны порядок и конкретные инструменты реализации </w:t>
      </w:r>
      <w:r w:rsidR="000872C9">
        <w:rPr>
          <w:szCs w:val="24"/>
        </w:rPr>
        <w:t xml:space="preserve">перечисленных </w:t>
      </w:r>
      <w:r w:rsidRPr="00DC6605">
        <w:rPr>
          <w:szCs w:val="24"/>
        </w:rPr>
        <w:t>задач</w:t>
      </w:r>
      <w:r w:rsidR="00113870">
        <w:rPr>
          <w:szCs w:val="24"/>
        </w:rPr>
        <w:t>, н</w:t>
      </w:r>
      <w:r w:rsidRPr="00DC6605">
        <w:rPr>
          <w:szCs w:val="24"/>
        </w:rPr>
        <w:t>е установлено, какими мет</w:t>
      </w:r>
      <w:r w:rsidR="007F55A8">
        <w:rPr>
          <w:szCs w:val="24"/>
        </w:rPr>
        <w:t>одами это должно определяться. Для повышения качества выполняемой работы сотрудники к</w:t>
      </w:r>
      <w:r w:rsidRPr="00DC6605">
        <w:rPr>
          <w:szCs w:val="24"/>
        </w:rPr>
        <w:t>онтрольно-счетны</w:t>
      </w:r>
      <w:r w:rsidR="007F55A8">
        <w:rPr>
          <w:szCs w:val="24"/>
        </w:rPr>
        <w:t>х</w:t>
      </w:r>
      <w:r w:rsidRPr="00DC6605">
        <w:rPr>
          <w:szCs w:val="24"/>
        </w:rPr>
        <w:t xml:space="preserve"> орган</w:t>
      </w:r>
      <w:r w:rsidR="007F55A8">
        <w:rPr>
          <w:szCs w:val="24"/>
        </w:rPr>
        <w:t>ов</w:t>
      </w:r>
      <w:r w:rsidRPr="00DC6605">
        <w:rPr>
          <w:szCs w:val="24"/>
        </w:rPr>
        <w:t xml:space="preserve"> должны не только </w:t>
      </w:r>
      <w:r w:rsidR="007F55A8">
        <w:rPr>
          <w:szCs w:val="24"/>
        </w:rPr>
        <w:t xml:space="preserve">знать действующую </w:t>
      </w:r>
      <w:r w:rsidRPr="00DC6605">
        <w:rPr>
          <w:szCs w:val="24"/>
        </w:rPr>
        <w:t>нормативн</w:t>
      </w:r>
      <w:r w:rsidR="007F55A8">
        <w:rPr>
          <w:szCs w:val="24"/>
        </w:rPr>
        <w:t>ую</w:t>
      </w:r>
      <w:r w:rsidR="002F11C1">
        <w:rPr>
          <w:szCs w:val="24"/>
        </w:rPr>
        <w:t xml:space="preserve"> </w:t>
      </w:r>
      <w:r w:rsidR="007F55A8">
        <w:rPr>
          <w:szCs w:val="24"/>
        </w:rPr>
        <w:t>базу,</w:t>
      </w:r>
      <w:r w:rsidRPr="00DC6605">
        <w:rPr>
          <w:szCs w:val="24"/>
        </w:rPr>
        <w:t xml:space="preserve"> но и уметь оценивать эффективность и результативность</w:t>
      </w:r>
      <w:r w:rsidR="006229BD">
        <w:rPr>
          <w:szCs w:val="24"/>
        </w:rPr>
        <w:t xml:space="preserve"> процедур, проводимых в сфере государственных закупок</w:t>
      </w:r>
      <w:r w:rsidRPr="00DC6605">
        <w:rPr>
          <w:szCs w:val="24"/>
        </w:rPr>
        <w:t xml:space="preserve">. </w:t>
      </w:r>
    </w:p>
    <w:p w:rsidR="00E72E4B" w:rsidRDefault="00E72E4B" w:rsidP="002D2A76">
      <w:pPr>
        <w:spacing w:line="360" w:lineRule="auto"/>
        <w:rPr>
          <w:szCs w:val="24"/>
        </w:rPr>
      </w:pPr>
      <w:r>
        <w:rPr>
          <w:szCs w:val="24"/>
        </w:rPr>
        <w:lastRenderedPageBreak/>
        <w:t>По поручению Президента</w:t>
      </w:r>
      <w:r w:rsidR="003F5816">
        <w:rPr>
          <w:szCs w:val="24"/>
        </w:rPr>
        <w:t xml:space="preserve"> Российской Федерации Счетная палата и Мин</w:t>
      </w:r>
      <w:r w:rsidR="007A7DBB">
        <w:rPr>
          <w:szCs w:val="24"/>
        </w:rPr>
        <w:t xml:space="preserve">истерство </w:t>
      </w:r>
      <w:r w:rsidR="003F5816">
        <w:rPr>
          <w:szCs w:val="24"/>
        </w:rPr>
        <w:t>фин</w:t>
      </w:r>
      <w:r w:rsidR="007A7DBB">
        <w:rPr>
          <w:szCs w:val="24"/>
        </w:rPr>
        <w:t>ансов</w:t>
      </w:r>
      <w:r w:rsidR="003F5816">
        <w:rPr>
          <w:szCs w:val="24"/>
        </w:rPr>
        <w:t xml:space="preserve"> Р</w:t>
      </w:r>
      <w:r w:rsidR="007A7DBB">
        <w:rPr>
          <w:szCs w:val="24"/>
        </w:rPr>
        <w:t>Ф</w:t>
      </w:r>
      <w:r w:rsidR="003F5816">
        <w:rPr>
          <w:szCs w:val="24"/>
        </w:rPr>
        <w:t xml:space="preserve"> начали практическую проработку вопроса по разработке критериев и методик оценки эффективности бюджетных расходов и порядка их применения для отдельных отраслей с учетом их особенностей по всей вертикали построения работы контрольных органов.</w:t>
      </w:r>
      <w:r w:rsidR="007D178D">
        <w:rPr>
          <w:szCs w:val="24"/>
        </w:rPr>
        <w:t xml:space="preserve"> Целью такой работы ставится </w:t>
      </w:r>
      <w:r w:rsidR="003F5816">
        <w:rPr>
          <w:szCs w:val="24"/>
        </w:rPr>
        <w:t>повышени</w:t>
      </w:r>
      <w:r w:rsidR="007D178D">
        <w:rPr>
          <w:szCs w:val="24"/>
        </w:rPr>
        <w:t>е</w:t>
      </w:r>
      <w:r w:rsidR="003F5816">
        <w:rPr>
          <w:szCs w:val="24"/>
        </w:rPr>
        <w:t xml:space="preserve"> эффективности бюджетных расходов, </w:t>
      </w:r>
      <w:r w:rsidR="007D178D">
        <w:rPr>
          <w:szCs w:val="24"/>
        </w:rPr>
        <w:t xml:space="preserve">однако </w:t>
      </w:r>
      <w:r w:rsidR="003F5816">
        <w:rPr>
          <w:szCs w:val="24"/>
        </w:rPr>
        <w:t>о фактических результатах можно будет говорить по итогам аудита не ранее 2015 года.</w:t>
      </w:r>
    </w:p>
    <w:p w:rsidR="00F476E0" w:rsidRDefault="007D178D" w:rsidP="002D2A76">
      <w:pPr>
        <w:spacing w:line="360" w:lineRule="auto"/>
        <w:rPr>
          <w:szCs w:val="24"/>
        </w:rPr>
      </w:pPr>
      <w:r>
        <w:rPr>
          <w:szCs w:val="24"/>
        </w:rPr>
        <w:t xml:space="preserve">4. </w:t>
      </w:r>
      <w:r w:rsidR="00F476E0" w:rsidRPr="00F476E0">
        <w:rPr>
          <w:szCs w:val="24"/>
        </w:rPr>
        <w:t xml:space="preserve">Подготовка предложений по </w:t>
      </w:r>
      <w:r w:rsidR="006229BD">
        <w:rPr>
          <w:szCs w:val="24"/>
        </w:rPr>
        <w:t>совершенствованию проводимого</w:t>
      </w:r>
      <w:r w:rsidR="00F476E0" w:rsidRPr="00F476E0">
        <w:rPr>
          <w:szCs w:val="24"/>
        </w:rPr>
        <w:t xml:space="preserve"> главными администраторами бюджетных</w:t>
      </w:r>
      <w:r w:rsidR="00F476E0">
        <w:rPr>
          <w:szCs w:val="24"/>
        </w:rPr>
        <w:t xml:space="preserve"> сре</w:t>
      </w:r>
      <w:proofErr w:type="gramStart"/>
      <w:r w:rsidR="00F476E0">
        <w:rPr>
          <w:szCs w:val="24"/>
        </w:rPr>
        <w:t>дств кр</w:t>
      </w:r>
      <w:proofErr w:type="gramEnd"/>
      <w:r w:rsidR="00F476E0">
        <w:rPr>
          <w:szCs w:val="24"/>
        </w:rPr>
        <w:t>аевого бюджета внутреннего финансового контроля и внутреннего финансового аудита.</w:t>
      </w:r>
    </w:p>
    <w:p w:rsidR="003B60B4" w:rsidRDefault="008A0242" w:rsidP="002D2A76">
      <w:pPr>
        <w:spacing w:line="360" w:lineRule="auto"/>
        <w:rPr>
          <w:szCs w:val="24"/>
        </w:rPr>
      </w:pPr>
      <w:r>
        <w:rPr>
          <w:szCs w:val="24"/>
        </w:rPr>
        <w:t xml:space="preserve">Новыми положениями </w:t>
      </w:r>
      <w:r w:rsidR="00B646A2">
        <w:rPr>
          <w:szCs w:val="24"/>
        </w:rPr>
        <w:t>БК РФ</w:t>
      </w:r>
      <w:r>
        <w:rPr>
          <w:szCs w:val="24"/>
        </w:rPr>
        <w:t xml:space="preserve"> введены бюджетные полномочия главным администраторам бюджетных средств по осуществлению внутреннего финансового контроля и аудита, который должен осуществляться в соответствии с </w:t>
      </w:r>
      <w:r w:rsidR="001F49A3">
        <w:rPr>
          <w:szCs w:val="24"/>
        </w:rPr>
        <w:t>П</w:t>
      </w:r>
      <w:r>
        <w:rPr>
          <w:szCs w:val="24"/>
        </w:rPr>
        <w:t xml:space="preserve">орядком, установленным Правительством Забайкальского края. </w:t>
      </w:r>
      <w:r w:rsidR="001F49A3">
        <w:rPr>
          <w:szCs w:val="24"/>
        </w:rPr>
        <w:t>Как уже указывалось выше, на настоящий момент времени такой</w:t>
      </w:r>
      <w:r w:rsidR="003B60B4">
        <w:rPr>
          <w:szCs w:val="24"/>
        </w:rPr>
        <w:t xml:space="preserve"> </w:t>
      </w:r>
      <w:r w:rsidR="00F063A1">
        <w:rPr>
          <w:szCs w:val="24"/>
        </w:rPr>
        <w:t>П</w:t>
      </w:r>
      <w:r w:rsidR="003079E5">
        <w:rPr>
          <w:szCs w:val="24"/>
        </w:rPr>
        <w:t>орядок</w:t>
      </w:r>
      <w:r w:rsidR="003B60B4">
        <w:rPr>
          <w:szCs w:val="24"/>
        </w:rPr>
        <w:t xml:space="preserve"> не принят.</w:t>
      </w:r>
      <w:r w:rsidR="004B51BA">
        <w:rPr>
          <w:szCs w:val="24"/>
        </w:rPr>
        <w:t xml:space="preserve"> </w:t>
      </w:r>
    </w:p>
    <w:p w:rsidR="0001718A" w:rsidRDefault="004B51BA" w:rsidP="002D2A76">
      <w:pPr>
        <w:spacing w:line="360" w:lineRule="auto"/>
        <w:rPr>
          <w:szCs w:val="24"/>
        </w:rPr>
      </w:pPr>
      <w:r>
        <w:rPr>
          <w:szCs w:val="24"/>
        </w:rPr>
        <w:t>При этом проведенные КСП проверки показывают, что с</w:t>
      </w:r>
      <w:r w:rsidR="0001718A">
        <w:rPr>
          <w:szCs w:val="24"/>
        </w:rPr>
        <w:t>истема внутреннего финансового контроля главными администраторами бюджетных сре</w:t>
      </w:r>
      <w:proofErr w:type="gramStart"/>
      <w:r w:rsidR="0001718A">
        <w:rPr>
          <w:szCs w:val="24"/>
        </w:rPr>
        <w:t>дств кр</w:t>
      </w:r>
      <w:proofErr w:type="gramEnd"/>
      <w:r w:rsidR="0001718A">
        <w:rPr>
          <w:szCs w:val="24"/>
        </w:rPr>
        <w:t>ая развита недостаточно</w:t>
      </w:r>
      <w:r w:rsidR="00F063A1">
        <w:rPr>
          <w:szCs w:val="24"/>
        </w:rPr>
        <w:t>. Н</w:t>
      </w:r>
      <w:r w:rsidR="006F12D0">
        <w:rPr>
          <w:szCs w:val="24"/>
        </w:rPr>
        <w:t xml:space="preserve">адлежащим образом </w:t>
      </w:r>
      <w:r w:rsidR="00605DA4">
        <w:rPr>
          <w:szCs w:val="24"/>
        </w:rPr>
        <w:t xml:space="preserve">выстроенный </w:t>
      </w:r>
      <w:r w:rsidR="006F12D0">
        <w:rPr>
          <w:szCs w:val="24"/>
        </w:rPr>
        <w:t>внутренний контроль позвол</w:t>
      </w:r>
      <w:r w:rsidR="00F063A1">
        <w:rPr>
          <w:szCs w:val="24"/>
        </w:rPr>
        <w:t>яет</w:t>
      </w:r>
      <w:r w:rsidR="006F12D0">
        <w:rPr>
          <w:szCs w:val="24"/>
        </w:rPr>
        <w:t xml:space="preserve"> повысить эффективность бюджетных расходов, минимизировать управленческие риски.</w:t>
      </w:r>
      <w:r w:rsidR="0001718A">
        <w:rPr>
          <w:szCs w:val="24"/>
        </w:rPr>
        <w:t xml:space="preserve"> </w:t>
      </w:r>
      <w:r w:rsidR="00F063A1">
        <w:rPr>
          <w:szCs w:val="24"/>
        </w:rPr>
        <w:t>С учетом сказанного, о</w:t>
      </w:r>
      <w:r w:rsidR="003079E5">
        <w:rPr>
          <w:szCs w:val="24"/>
        </w:rPr>
        <w:t xml:space="preserve">дним из </w:t>
      </w:r>
      <w:r w:rsidR="00F063A1">
        <w:rPr>
          <w:szCs w:val="24"/>
        </w:rPr>
        <w:t xml:space="preserve">важных </w:t>
      </w:r>
      <w:r w:rsidR="003079E5">
        <w:rPr>
          <w:szCs w:val="24"/>
        </w:rPr>
        <w:t>направлений работы К</w:t>
      </w:r>
      <w:proofErr w:type="gramStart"/>
      <w:r w:rsidR="003079E5">
        <w:rPr>
          <w:szCs w:val="24"/>
        </w:rPr>
        <w:t>СП в пр</w:t>
      </w:r>
      <w:proofErr w:type="gramEnd"/>
      <w:r w:rsidR="003079E5">
        <w:rPr>
          <w:szCs w:val="24"/>
        </w:rPr>
        <w:t>едстоящем периоде будет проведение проверок по организации и осуществлению внутреннего финансового контроля и аудита главными администраторами бюджетных средств с подготовкой соответствующих предложений по их совершенствованию.</w:t>
      </w:r>
    </w:p>
    <w:p w:rsidR="00BC3E4E" w:rsidRDefault="00605DA4" w:rsidP="002D2A76">
      <w:pPr>
        <w:spacing w:line="360" w:lineRule="auto"/>
        <w:rPr>
          <w:szCs w:val="24"/>
        </w:rPr>
      </w:pPr>
      <w:r>
        <w:rPr>
          <w:szCs w:val="24"/>
        </w:rPr>
        <w:t>5.</w:t>
      </w:r>
      <w:r w:rsidR="00BC3E4E">
        <w:rPr>
          <w:szCs w:val="24"/>
        </w:rPr>
        <w:t xml:space="preserve"> </w:t>
      </w:r>
      <w:proofErr w:type="gramStart"/>
      <w:r w:rsidR="00BC3E4E">
        <w:rPr>
          <w:szCs w:val="24"/>
        </w:rPr>
        <w:t>Контроль за</w:t>
      </w:r>
      <w:proofErr w:type="gramEnd"/>
      <w:r w:rsidR="00BC3E4E">
        <w:rPr>
          <w:szCs w:val="24"/>
        </w:rPr>
        <w:t xml:space="preserve"> организацией работы по реализации </w:t>
      </w:r>
      <w:r w:rsidR="00D22410">
        <w:rPr>
          <w:szCs w:val="24"/>
        </w:rPr>
        <w:t>У</w:t>
      </w:r>
      <w:r w:rsidR="00BC3E4E">
        <w:rPr>
          <w:szCs w:val="24"/>
        </w:rPr>
        <w:t xml:space="preserve">казов Президента </w:t>
      </w:r>
      <w:r w:rsidR="00F063A1">
        <w:rPr>
          <w:szCs w:val="24"/>
        </w:rPr>
        <w:t xml:space="preserve">РФ </w:t>
      </w:r>
      <w:r w:rsidR="00BC3E4E">
        <w:rPr>
          <w:szCs w:val="24"/>
        </w:rPr>
        <w:t xml:space="preserve">от </w:t>
      </w:r>
      <w:r w:rsidR="00D22410">
        <w:rPr>
          <w:szCs w:val="24"/>
        </w:rPr>
        <w:t>0</w:t>
      </w:r>
      <w:r w:rsidR="00BC3E4E">
        <w:rPr>
          <w:szCs w:val="24"/>
        </w:rPr>
        <w:t>7</w:t>
      </w:r>
      <w:r w:rsidR="00D22410">
        <w:rPr>
          <w:szCs w:val="24"/>
        </w:rPr>
        <w:t>.05.</w:t>
      </w:r>
      <w:r w:rsidR="00BC3E4E">
        <w:rPr>
          <w:szCs w:val="24"/>
        </w:rPr>
        <w:t>2012</w:t>
      </w:r>
      <w:r w:rsidR="00D22410">
        <w:rPr>
          <w:szCs w:val="24"/>
        </w:rPr>
        <w:t xml:space="preserve"> №</w:t>
      </w:r>
      <w:r w:rsidR="00FC6AAD">
        <w:rPr>
          <w:szCs w:val="24"/>
        </w:rPr>
        <w:t>№</w:t>
      </w:r>
      <w:r w:rsidR="00D22410">
        <w:rPr>
          <w:szCs w:val="24"/>
        </w:rPr>
        <w:t>596-606</w:t>
      </w:r>
      <w:r w:rsidR="00BC3E4E">
        <w:rPr>
          <w:szCs w:val="24"/>
        </w:rPr>
        <w:t>.</w:t>
      </w:r>
    </w:p>
    <w:p w:rsidR="00BC3E4E" w:rsidRDefault="006500AE" w:rsidP="002D2A76">
      <w:pPr>
        <w:spacing w:line="360" w:lineRule="auto"/>
        <w:rPr>
          <w:szCs w:val="24"/>
        </w:rPr>
      </w:pPr>
      <w:r w:rsidRPr="006500AE">
        <w:rPr>
          <w:szCs w:val="24"/>
        </w:rPr>
        <w:t>В о</w:t>
      </w:r>
      <w:r w:rsidRPr="006500AE">
        <w:rPr>
          <w:color w:val="000000"/>
          <w:szCs w:val="24"/>
          <w:shd w:val="clear" w:color="auto" w:fill="FFFFFF"/>
        </w:rPr>
        <w:t>сновных направлениях бюджетной политики Забайкальского края на 2014–2016 годы предусматривается деятельность Правительства края по р</w:t>
      </w:r>
      <w:r w:rsidRPr="006500AE">
        <w:rPr>
          <w:szCs w:val="24"/>
        </w:rPr>
        <w:t>ешению задач, сформулированных в Указах Президента РФ.</w:t>
      </w:r>
      <w:r w:rsidRPr="00195061">
        <w:rPr>
          <w:szCs w:val="24"/>
        </w:rPr>
        <w:t xml:space="preserve"> </w:t>
      </w:r>
      <w:proofErr w:type="gramStart"/>
      <w:r w:rsidR="00195061" w:rsidRPr="00195061">
        <w:rPr>
          <w:szCs w:val="24"/>
        </w:rPr>
        <w:t>Один из вопросов, на которое</w:t>
      </w:r>
      <w:r w:rsidR="00195061">
        <w:rPr>
          <w:szCs w:val="24"/>
        </w:rPr>
        <w:t xml:space="preserve"> будет обращено</w:t>
      </w:r>
      <w:r w:rsidR="00195061" w:rsidRPr="00195061">
        <w:rPr>
          <w:szCs w:val="24"/>
        </w:rPr>
        <w:t xml:space="preserve"> внимание</w:t>
      </w:r>
      <w:r w:rsidR="00195061">
        <w:rPr>
          <w:szCs w:val="24"/>
        </w:rPr>
        <w:t xml:space="preserve"> КСП в контрольной и экспертно-аналитической деятельности</w:t>
      </w:r>
      <w:r w:rsidR="00195061" w:rsidRPr="00195061">
        <w:rPr>
          <w:szCs w:val="24"/>
        </w:rPr>
        <w:t xml:space="preserve"> в</w:t>
      </w:r>
      <w:r w:rsidR="00195061">
        <w:rPr>
          <w:szCs w:val="24"/>
        </w:rPr>
        <w:t xml:space="preserve"> предстоящем периоде</w:t>
      </w:r>
      <w:r w:rsidR="00195061" w:rsidRPr="00195061">
        <w:rPr>
          <w:szCs w:val="24"/>
        </w:rPr>
        <w:t xml:space="preserve"> – это вопрос о финансовом обеспечении достижения целевых показателей социально-экономического развития края в рамках</w:t>
      </w:r>
      <w:r w:rsidR="00195061">
        <w:rPr>
          <w:sz w:val="28"/>
          <w:szCs w:val="28"/>
        </w:rPr>
        <w:t xml:space="preserve"> </w:t>
      </w:r>
      <w:r w:rsidR="007B2E58">
        <w:rPr>
          <w:szCs w:val="24"/>
        </w:rPr>
        <w:t xml:space="preserve">выполнения </w:t>
      </w:r>
      <w:r w:rsidR="000C7998">
        <w:rPr>
          <w:szCs w:val="24"/>
        </w:rPr>
        <w:t>«</w:t>
      </w:r>
      <w:r w:rsidR="00FC6AAD">
        <w:rPr>
          <w:szCs w:val="24"/>
        </w:rPr>
        <w:t>майских</w:t>
      </w:r>
      <w:r w:rsidR="000C7998">
        <w:rPr>
          <w:szCs w:val="24"/>
        </w:rPr>
        <w:t>»</w:t>
      </w:r>
      <w:r w:rsidR="00FC6AAD">
        <w:rPr>
          <w:szCs w:val="24"/>
        </w:rPr>
        <w:t xml:space="preserve"> </w:t>
      </w:r>
      <w:r w:rsidR="00FA03F0">
        <w:rPr>
          <w:szCs w:val="24"/>
        </w:rPr>
        <w:t>У</w:t>
      </w:r>
      <w:r w:rsidR="00195061" w:rsidRPr="00195061">
        <w:rPr>
          <w:szCs w:val="24"/>
        </w:rPr>
        <w:t>казов</w:t>
      </w:r>
      <w:r w:rsidR="00FC6AAD">
        <w:rPr>
          <w:szCs w:val="24"/>
        </w:rPr>
        <w:t xml:space="preserve"> Президента РФ</w:t>
      </w:r>
      <w:r w:rsidR="00195061" w:rsidRPr="00195061">
        <w:rPr>
          <w:szCs w:val="24"/>
        </w:rPr>
        <w:t>.</w:t>
      </w:r>
      <w:proofErr w:type="gramEnd"/>
      <w:r w:rsidR="00195061">
        <w:rPr>
          <w:sz w:val="28"/>
          <w:szCs w:val="28"/>
        </w:rPr>
        <w:t xml:space="preserve"> </w:t>
      </w:r>
      <w:proofErr w:type="gramStart"/>
      <w:r w:rsidR="00FA03F0" w:rsidRPr="00FA03F0">
        <w:rPr>
          <w:szCs w:val="24"/>
        </w:rPr>
        <w:t xml:space="preserve">Анализ </w:t>
      </w:r>
      <w:r w:rsidR="00FA03F0">
        <w:rPr>
          <w:szCs w:val="24"/>
        </w:rPr>
        <w:t>рез</w:t>
      </w:r>
      <w:r w:rsidR="00FA03F0" w:rsidRPr="00FA03F0">
        <w:rPr>
          <w:szCs w:val="24"/>
        </w:rPr>
        <w:t>ультат</w:t>
      </w:r>
      <w:r w:rsidR="00FA03F0">
        <w:rPr>
          <w:szCs w:val="24"/>
        </w:rPr>
        <w:t>ов</w:t>
      </w:r>
      <w:r w:rsidR="00FA03F0" w:rsidRPr="00FA03F0">
        <w:rPr>
          <w:szCs w:val="24"/>
        </w:rPr>
        <w:t xml:space="preserve"> </w:t>
      </w:r>
      <w:r w:rsidR="00FA03F0">
        <w:rPr>
          <w:szCs w:val="24"/>
        </w:rPr>
        <w:t xml:space="preserve">проведенных в отчетном году </w:t>
      </w:r>
      <w:r w:rsidR="00BC3E4E">
        <w:rPr>
          <w:szCs w:val="24"/>
        </w:rPr>
        <w:t>контрольны</w:t>
      </w:r>
      <w:r w:rsidR="00FA03F0">
        <w:rPr>
          <w:szCs w:val="24"/>
        </w:rPr>
        <w:t>х</w:t>
      </w:r>
      <w:r w:rsidR="00BC3E4E">
        <w:rPr>
          <w:szCs w:val="24"/>
        </w:rPr>
        <w:t xml:space="preserve"> мероприяти</w:t>
      </w:r>
      <w:r w:rsidR="00FA03F0">
        <w:rPr>
          <w:szCs w:val="24"/>
        </w:rPr>
        <w:t>й</w:t>
      </w:r>
      <w:r w:rsidR="00BC3E4E">
        <w:rPr>
          <w:szCs w:val="24"/>
        </w:rPr>
        <w:t xml:space="preserve"> показал, что</w:t>
      </w:r>
      <w:r w:rsidR="009D4866">
        <w:rPr>
          <w:szCs w:val="24"/>
        </w:rPr>
        <w:t xml:space="preserve"> </w:t>
      </w:r>
      <w:r w:rsidR="00041DC4">
        <w:rPr>
          <w:szCs w:val="24"/>
        </w:rPr>
        <w:t xml:space="preserve">основными недостатками в работе органов исполнительной власти являются </w:t>
      </w:r>
      <w:r w:rsidR="009D4866">
        <w:rPr>
          <w:szCs w:val="24"/>
        </w:rPr>
        <w:t>отсутств</w:t>
      </w:r>
      <w:r w:rsidR="00041DC4">
        <w:rPr>
          <w:szCs w:val="24"/>
        </w:rPr>
        <w:t>ие</w:t>
      </w:r>
      <w:r w:rsidR="0080565E">
        <w:rPr>
          <w:szCs w:val="24"/>
        </w:rPr>
        <w:t xml:space="preserve"> комплексн</w:t>
      </w:r>
      <w:r w:rsidR="00041DC4">
        <w:rPr>
          <w:szCs w:val="24"/>
        </w:rPr>
        <w:t>ой</w:t>
      </w:r>
      <w:r w:rsidR="0080565E">
        <w:rPr>
          <w:szCs w:val="24"/>
        </w:rPr>
        <w:t xml:space="preserve"> и объективн</w:t>
      </w:r>
      <w:r w:rsidR="00041DC4">
        <w:rPr>
          <w:szCs w:val="24"/>
        </w:rPr>
        <w:t>ой</w:t>
      </w:r>
      <w:r w:rsidR="0080565E">
        <w:rPr>
          <w:szCs w:val="24"/>
        </w:rPr>
        <w:t xml:space="preserve"> оценк</w:t>
      </w:r>
      <w:r w:rsidR="00041DC4">
        <w:rPr>
          <w:szCs w:val="24"/>
        </w:rPr>
        <w:t>и</w:t>
      </w:r>
      <w:r w:rsidR="0080565E">
        <w:rPr>
          <w:szCs w:val="24"/>
        </w:rPr>
        <w:t xml:space="preserve"> </w:t>
      </w:r>
      <w:r w:rsidR="00041DC4">
        <w:rPr>
          <w:szCs w:val="24"/>
        </w:rPr>
        <w:t xml:space="preserve">необходимых и реально имеющихся </w:t>
      </w:r>
      <w:r w:rsidR="0080565E">
        <w:rPr>
          <w:szCs w:val="24"/>
        </w:rPr>
        <w:t>бюджет</w:t>
      </w:r>
      <w:r w:rsidR="00041DC4">
        <w:rPr>
          <w:szCs w:val="24"/>
        </w:rPr>
        <w:t xml:space="preserve">ных средств </w:t>
      </w:r>
      <w:r w:rsidR="0080565E">
        <w:rPr>
          <w:szCs w:val="24"/>
        </w:rPr>
        <w:t>на реализацию</w:t>
      </w:r>
      <w:r w:rsidR="00FA03F0">
        <w:rPr>
          <w:szCs w:val="24"/>
        </w:rPr>
        <w:t xml:space="preserve"> Указов</w:t>
      </w:r>
      <w:r w:rsidR="009D4866">
        <w:rPr>
          <w:szCs w:val="24"/>
        </w:rPr>
        <w:t xml:space="preserve">, </w:t>
      </w:r>
      <w:r w:rsidR="00FC6AAD">
        <w:rPr>
          <w:szCs w:val="24"/>
        </w:rPr>
        <w:t>отсутствие</w:t>
      </w:r>
      <w:r w:rsidR="00041DC4">
        <w:rPr>
          <w:szCs w:val="24"/>
        </w:rPr>
        <w:t xml:space="preserve"> </w:t>
      </w:r>
      <w:r w:rsidR="0080565E">
        <w:rPr>
          <w:szCs w:val="24"/>
        </w:rPr>
        <w:t>отдельн</w:t>
      </w:r>
      <w:r w:rsidR="00FC6AAD">
        <w:rPr>
          <w:szCs w:val="24"/>
        </w:rPr>
        <w:t>ого</w:t>
      </w:r>
      <w:r w:rsidR="0080565E">
        <w:rPr>
          <w:szCs w:val="24"/>
        </w:rPr>
        <w:t xml:space="preserve"> учет</w:t>
      </w:r>
      <w:r w:rsidR="00FC6AAD">
        <w:rPr>
          <w:szCs w:val="24"/>
        </w:rPr>
        <w:t>а</w:t>
      </w:r>
      <w:r w:rsidR="0080565E">
        <w:rPr>
          <w:szCs w:val="24"/>
        </w:rPr>
        <w:t xml:space="preserve"> </w:t>
      </w:r>
      <w:r w:rsidR="009D4866">
        <w:rPr>
          <w:szCs w:val="24"/>
        </w:rPr>
        <w:lastRenderedPageBreak/>
        <w:t>произведенных ра</w:t>
      </w:r>
      <w:r w:rsidR="0080565E">
        <w:rPr>
          <w:szCs w:val="24"/>
        </w:rPr>
        <w:t xml:space="preserve">сходов на </w:t>
      </w:r>
      <w:r w:rsidR="009D4866">
        <w:rPr>
          <w:szCs w:val="24"/>
        </w:rPr>
        <w:t xml:space="preserve">их </w:t>
      </w:r>
      <w:r w:rsidR="0080565E">
        <w:rPr>
          <w:szCs w:val="24"/>
        </w:rPr>
        <w:t xml:space="preserve">исполнение, </w:t>
      </w:r>
      <w:r w:rsidR="00FA03F0">
        <w:rPr>
          <w:szCs w:val="24"/>
        </w:rPr>
        <w:t>что не позволяет всесторонне и полно</w:t>
      </w:r>
      <w:r w:rsidR="0080565E">
        <w:rPr>
          <w:szCs w:val="24"/>
        </w:rPr>
        <w:t xml:space="preserve"> </w:t>
      </w:r>
      <w:r w:rsidR="00FA03F0">
        <w:rPr>
          <w:szCs w:val="24"/>
        </w:rPr>
        <w:t xml:space="preserve">оценить </w:t>
      </w:r>
      <w:r w:rsidR="0080565E">
        <w:rPr>
          <w:szCs w:val="24"/>
        </w:rPr>
        <w:t>эффективност</w:t>
      </w:r>
      <w:r w:rsidR="00FA03F0">
        <w:rPr>
          <w:szCs w:val="24"/>
        </w:rPr>
        <w:t>ь</w:t>
      </w:r>
      <w:r w:rsidR="009D4866">
        <w:rPr>
          <w:szCs w:val="24"/>
        </w:rPr>
        <w:t xml:space="preserve"> использования</w:t>
      </w:r>
      <w:r w:rsidR="00041DC4">
        <w:rPr>
          <w:szCs w:val="24"/>
        </w:rPr>
        <w:t xml:space="preserve"> бюджетных средств на достижение установленных целевых индикаторов</w:t>
      </w:r>
      <w:r w:rsidR="0080565E">
        <w:rPr>
          <w:szCs w:val="24"/>
        </w:rPr>
        <w:t>.</w:t>
      </w:r>
      <w:proofErr w:type="gramEnd"/>
      <w:r w:rsidR="0080565E">
        <w:rPr>
          <w:szCs w:val="24"/>
        </w:rPr>
        <w:t xml:space="preserve"> </w:t>
      </w:r>
      <w:r w:rsidR="009D4866">
        <w:rPr>
          <w:szCs w:val="24"/>
        </w:rPr>
        <w:t xml:space="preserve">Все перечисленные вопросы будут </w:t>
      </w:r>
      <w:r w:rsidR="00041DC4">
        <w:rPr>
          <w:szCs w:val="24"/>
        </w:rPr>
        <w:t>рассмотрены в ходе проведения контрольных и экспертно-аналитических мероприятий</w:t>
      </w:r>
      <w:r w:rsidR="00FC6AAD">
        <w:rPr>
          <w:szCs w:val="24"/>
        </w:rPr>
        <w:t>, запланированных</w:t>
      </w:r>
      <w:r w:rsidR="00041DC4">
        <w:rPr>
          <w:szCs w:val="24"/>
        </w:rPr>
        <w:t xml:space="preserve"> </w:t>
      </w:r>
      <w:r w:rsidR="00FC6AAD">
        <w:rPr>
          <w:szCs w:val="24"/>
        </w:rPr>
        <w:t>на</w:t>
      </w:r>
      <w:r w:rsidR="00041DC4">
        <w:rPr>
          <w:szCs w:val="24"/>
        </w:rPr>
        <w:t xml:space="preserve"> </w:t>
      </w:r>
      <w:r w:rsidR="0025334B">
        <w:rPr>
          <w:szCs w:val="24"/>
        </w:rPr>
        <w:t>2014 год</w:t>
      </w:r>
      <w:r w:rsidR="0080565E">
        <w:rPr>
          <w:szCs w:val="24"/>
        </w:rPr>
        <w:t>.</w:t>
      </w:r>
    </w:p>
    <w:p w:rsidR="003079E5" w:rsidRDefault="00380F2B" w:rsidP="002D2A76">
      <w:pPr>
        <w:spacing w:line="360" w:lineRule="auto"/>
        <w:rPr>
          <w:bCs/>
        </w:rPr>
      </w:pPr>
      <w:r>
        <w:rPr>
          <w:szCs w:val="24"/>
        </w:rPr>
        <w:t>6.</w:t>
      </w:r>
      <w:r w:rsidR="003079E5">
        <w:rPr>
          <w:szCs w:val="24"/>
        </w:rPr>
        <w:t xml:space="preserve"> </w:t>
      </w:r>
      <w:r w:rsidR="00B2580E" w:rsidRPr="00BA5B2C">
        <w:rPr>
          <w:bCs/>
        </w:rPr>
        <w:t>Проверка</w:t>
      </w:r>
      <w:r w:rsidR="00B2580E">
        <w:rPr>
          <w:bCs/>
        </w:rPr>
        <w:t xml:space="preserve"> </w:t>
      </w:r>
      <w:r w:rsidR="00B2580E" w:rsidRPr="00BA5B2C">
        <w:t>законности</w:t>
      </w:r>
      <w:r w:rsidR="00B2580E">
        <w:t>, эффективности, обоснованности и целесообразности</w:t>
      </w:r>
      <w:r w:rsidR="00B2580E" w:rsidRPr="00BA5B2C">
        <w:t xml:space="preserve"> </w:t>
      </w:r>
      <w:r w:rsidR="00B2580E" w:rsidRPr="00BA5B2C">
        <w:rPr>
          <w:bCs/>
        </w:rPr>
        <w:t>использования средств бюджета края, направленных в виде бюджетных инвестиций в объекты кап</w:t>
      </w:r>
      <w:r w:rsidR="00B2580E">
        <w:rPr>
          <w:bCs/>
        </w:rPr>
        <w:t xml:space="preserve">итального </w:t>
      </w:r>
      <w:r w:rsidR="00B2580E" w:rsidRPr="00BA5B2C">
        <w:rPr>
          <w:bCs/>
        </w:rPr>
        <w:t>строительства</w:t>
      </w:r>
      <w:r w:rsidR="00B2580E">
        <w:rPr>
          <w:bCs/>
        </w:rPr>
        <w:t>.</w:t>
      </w:r>
    </w:p>
    <w:p w:rsidR="00406FE2" w:rsidRDefault="00B2580E" w:rsidP="002D2A76">
      <w:pPr>
        <w:spacing w:line="360" w:lineRule="auto"/>
        <w:rPr>
          <w:bCs/>
        </w:rPr>
      </w:pPr>
      <w:r>
        <w:rPr>
          <w:bCs/>
        </w:rPr>
        <w:t xml:space="preserve">Одним из важных направлений деятельности КСП в 2014 году, которое </w:t>
      </w:r>
      <w:r w:rsidR="00380F2B">
        <w:rPr>
          <w:bCs/>
        </w:rPr>
        <w:t>по</w:t>
      </w:r>
      <w:r>
        <w:rPr>
          <w:bCs/>
        </w:rPr>
        <w:t>требует особого внимания</w:t>
      </w:r>
      <w:r w:rsidR="0086692A">
        <w:rPr>
          <w:bCs/>
        </w:rPr>
        <w:t xml:space="preserve">, </w:t>
      </w:r>
      <w:r w:rsidR="00FC6AAD">
        <w:rPr>
          <w:bCs/>
        </w:rPr>
        <w:t>стан</w:t>
      </w:r>
      <w:r w:rsidR="003D28EE">
        <w:rPr>
          <w:bCs/>
        </w:rPr>
        <w:t>ет</w:t>
      </w:r>
      <w:r>
        <w:rPr>
          <w:bCs/>
        </w:rPr>
        <w:t xml:space="preserve">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бюджетными инвестициями в объекты капитального строительства. В этой сфере </w:t>
      </w:r>
      <w:r w:rsidR="003D28EE">
        <w:rPr>
          <w:bCs/>
        </w:rPr>
        <w:t xml:space="preserve">сегодня </w:t>
      </w:r>
      <w:r w:rsidR="00380F2B">
        <w:rPr>
          <w:bCs/>
        </w:rPr>
        <w:t xml:space="preserve">существуют серьезные </w:t>
      </w:r>
      <w:r>
        <w:rPr>
          <w:bCs/>
        </w:rPr>
        <w:t>проблемы</w:t>
      </w:r>
      <w:r w:rsidR="003D28EE">
        <w:rPr>
          <w:bCs/>
        </w:rPr>
        <w:t>, например, з</w:t>
      </w:r>
      <w:r w:rsidR="00380F2B">
        <w:rPr>
          <w:bCs/>
        </w:rPr>
        <w:t>начительные и</w:t>
      </w:r>
      <w:r w:rsidR="00D52AB6">
        <w:rPr>
          <w:bCs/>
        </w:rPr>
        <w:t xml:space="preserve">зменение параметров </w:t>
      </w:r>
      <w:r w:rsidR="00380F2B">
        <w:rPr>
          <w:bCs/>
        </w:rPr>
        <w:t xml:space="preserve">инвестиционных </w:t>
      </w:r>
      <w:r w:rsidR="00D52AB6">
        <w:rPr>
          <w:bCs/>
        </w:rPr>
        <w:t xml:space="preserve">проектов без должных обоснований, </w:t>
      </w:r>
      <w:r w:rsidR="003D28EE">
        <w:rPr>
          <w:bCs/>
        </w:rPr>
        <w:t>что влечет</w:t>
      </w:r>
      <w:r w:rsidR="00D52AB6">
        <w:rPr>
          <w:bCs/>
        </w:rPr>
        <w:t xml:space="preserve"> за собой увеличение сроков и стоимости строительства</w:t>
      </w:r>
      <w:r w:rsidR="00380F2B">
        <w:rPr>
          <w:bCs/>
        </w:rPr>
        <w:t>, а значит и снижа</w:t>
      </w:r>
      <w:r w:rsidR="003D28EE">
        <w:rPr>
          <w:bCs/>
        </w:rPr>
        <w:t>е</w:t>
      </w:r>
      <w:r w:rsidR="00380F2B">
        <w:rPr>
          <w:bCs/>
        </w:rPr>
        <w:t>т</w:t>
      </w:r>
      <w:r w:rsidR="00D52AB6">
        <w:rPr>
          <w:bCs/>
        </w:rPr>
        <w:t xml:space="preserve"> эффект</w:t>
      </w:r>
      <w:r w:rsidR="00380F2B">
        <w:rPr>
          <w:bCs/>
        </w:rPr>
        <w:t xml:space="preserve">ивность </w:t>
      </w:r>
      <w:r w:rsidR="00D52AB6">
        <w:rPr>
          <w:bCs/>
        </w:rPr>
        <w:t>бюджетных инвестиций.</w:t>
      </w:r>
    </w:p>
    <w:p w:rsidR="003664F3" w:rsidRDefault="00D52AB6" w:rsidP="002D2A76">
      <w:pPr>
        <w:spacing w:line="360" w:lineRule="auto"/>
        <w:rPr>
          <w:bCs/>
        </w:rPr>
      </w:pPr>
      <w:proofErr w:type="gramStart"/>
      <w:r>
        <w:rPr>
          <w:bCs/>
        </w:rPr>
        <w:t xml:space="preserve">В плане работы </w:t>
      </w:r>
      <w:r w:rsidR="0060688A">
        <w:rPr>
          <w:bCs/>
        </w:rPr>
        <w:t xml:space="preserve">КСП </w:t>
      </w:r>
      <w:r>
        <w:rPr>
          <w:bCs/>
        </w:rPr>
        <w:t xml:space="preserve">на 2014 год </w:t>
      </w:r>
      <w:r w:rsidR="0086692A">
        <w:rPr>
          <w:bCs/>
        </w:rPr>
        <w:t>предусмотрены</w:t>
      </w:r>
      <w:r>
        <w:rPr>
          <w:bCs/>
        </w:rPr>
        <w:t xml:space="preserve"> контрольные мероприятия по проверке </w:t>
      </w:r>
      <w:r w:rsidRPr="00BA5B2C">
        <w:t>законности</w:t>
      </w:r>
      <w:r>
        <w:t>, эффективности, обоснованности и целесообразности</w:t>
      </w:r>
      <w:r w:rsidRPr="00BA5B2C">
        <w:t xml:space="preserve"> </w:t>
      </w:r>
      <w:r w:rsidRPr="00BA5B2C">
        <w:rPr>
          <w:bCs/>
        </w:rPr>
        <w:t>использования средств бюджета края, направленных в виде бюджетных инвестиций в объекты кап</w:t>
      </w:r>
      <w:r>
        <w:rPr>
          <w:bCs/>
        </w:rPr>
        <w:t xml:space="preserve">итального </w:t>
      </w:r>
      <w:r w:rsidRPr="00BA5B2C">
        <w:rPr>
          <w:bCs/>
        </w:rPr>
        <w:t>строительства</w:t>
      </w:r>
      <w:r w:rsidR="0086692A">
        <w:rPr>
          <w:bCs/>
        </w:rPr>
        <w:t xml:space="preserve"> </w:t>
      </w:r>
      <w:r w:rsidR="0060688A">
        <w:rPr>
          <w:bCs/>
        </w:rPr>
        <w:t>(</w:t>
      </w:r>
      <w:r w:rsidR="00406FE2">
        <w:rPr>
          <w:bCs/>
        </w:rPr>
        <w:t>«Создани</w:t>
      </w:r>
      <w:r w:rsidR="0086692A">
        <w:rPr>
          <w:bCs/>
        </w:rPr>
        <w:t>е</w:t>
      </w:r>
      <w:r w:rsidR="008E2788" w:rsidRPr="00BA5B2C">
        <w:rPr>
          <w:bCs/>
        </w:rPr>
        <w:t xml:space="preserve"> инженерной инфраструктуры пос. Агинское (строительство поселковых систем водоснабжения и водоотведения с очистными сооружениями)»</w:t>
      </w:r>
      <w:r w:rsidR="0060688A">
        <w:rPr>
          <w:bCs/>
        </w:rPr>
        <w:t>,</w:t>
      </w:r>
      <w:r w:rsidR="00042588" w:rsidRPr="00042588">
        <w:rPr>
          <w:bCs/>
        </w:rPr>
        <w:t xml:space="preserve"> </w:t>
      </w:r>
      <w:r w:rsidR="0086692A">
        <w:rPr>
          <w:bCs/>
        </w:rPr>
        <w:t xml:space="preserve">а также </w:t>
      </w:r>
      <w:r w:rsidR="00296C4B">
        <w:rPr>
          <w:bCs/>
        </w:rPr>
        <w:t>по разделам</w:t>
      </w:r>
      <w:r w:rsidR="00042588" w:rsidRPr="00BA5B2C">
        <w:rPr>
          <w:bCs/>
        </w:rPr>
        <w:t xml:space="preserve"> «Охрана окружающей среды»</w:t>
      </w:r>
      <w:r w:rsidR="00296C4B">
        <w:rPr>
          <w:bCs/>
        </w:rPr>
        <w:t>, «Образование»</w:t>
      </w:r>
      <w:r w:rsidR="007F1AA0">
        <w:rPr>
          <w:bCs/>
        </w:rPr>
        <w:t>, «Культура и кинематография», «Здравоохранение»</w:t>
      </w:r>
      <w:r w:rsidR="0086692A">
        <w:rPr>
          <w:bCs/>
        </w:rPr>
        <w:t xml:space="preserve">, где </w:t>
      </w:r>
      <w:r w:rsidR="00042588" w:rsidRPr="00BA5B2C">
        <w:rPr>
          <w:bCs/>
        </w:rPr>
        <w:t>проверке</w:t>
      </w:r>
      <w:r w:rsidR="00042588">
        <w:rPr>
          <w:bCs/>
        </w:rPr>
        <w:t xml:space="preserve"> будут подлежа</w:t>
      </w:r>
      <w:r w:rsidR="00042588" w:rsidRPr="00BA5B2C">
        <w:rPr>
          <w:bCs/>
        </w:rPr>
        <w:t>т</w:t>
      </w:r>
      <w:r w:rsidR="00042588">
        <w:rPr>
          <w:bCs/>
        </w:rPr>
        <w:t>ь</w:t>
      </w:r>
      <w:proofErr w:type="gramEnd"/>
      <w:r w:rsidR="00042588" w:rsidRPr="00BA5B2C">
        <w:rPr>
          <w:bCs/>
        </w:rPr>
        <w:t xml:space="preserve"> объекты, законченные строительством в 2013 год</w:t>
      </w:r>
      <w:r w:rsidR="00042588">
        <w:rPr>
          <w:bCs/>
        </w:rPr>
        <w:t>у и истекшем периоде 2014 года</w:t>
      </w:r>
      <w:r w:rsidR="0086692A">
        <w:rPr>
          <w:bCs/>
        </w:rPr>
        <w:t>.</w:t>
      </w:r>
    </w:p>
    <w:p w:rsidR="00777FB0" w:rsidRDefault="0086692A" w:rsidP="002D2A76">
      <w:pPr>
        <w:spacing w:line="360" w:lineRule="auto"/>
        <w:rPr>
          <w:bCs/>
        </w:rPr>
      </w:pPr>
      <w:r>
        <w:rPr>
          <w:bCs/>
        </w:rPr>
        <w:t>7.</w:t>
      </w:r>
      <w:r w:rsidR="003664F3">
        <w:rPr>
          <w:bCs/>
        </w:rPr>
        <w:t xml:space="preserve"> Эффективность управления государственными финансами.</w:t>
      </w:r>
    </w:p>
    <w:p w:rsidR="003B1665" w:rsidRDefault="003B1665" w:rsidP="002D2A76">
      <w:pPr>
        <w:spacing w:line="360" w:lineRule="auto"/>
        <w:rPr>
          <w:bCs/>
        </w:rPr>
      </w:pPr>
      <w:r>
        <w:rPr>
          <w:bCs/>
        </w:rPr>
        <w:t xml:space="preserve">Оценка ситуации по исполнению бюджета за последние годы свидетельствует об отсутствии должного внимания к </w:t>
      </w:r>
      <w:r w:rsidR="003D28EE">
        <w:rPr>
          <w:bCs/>
        </w:rPr>
        <w:t xml:space="preserve">данной </w:t>
      </w:r>
      <w:r>
        <w:rPr>
          <w:bCs/>
        </w:rPr>
        <w:t>проблеме всех участников бюджетного процесса. Значительные объемы бюджетных ассигнований, утвержденные в законе о бюджете на соответствующий год, доводятся до получателей бюджетных сре</w:t>
      </w:r>
      <w:proofErr w:type="gramStart"/>
      <w:r>
        <w:rPr>
          <w:bCs/>
        </w:rPr>
        <w:t>дств в п</w:t>
      </w:r>
      <w:proofErr w:type="gramEnd"/>
      <w:r>
        <w:rPr>
          <w:bCs/>
        </w:rPr>
        <w:t xml:space="preserve">оздние сроки, что исключает возможность их </w:t>
      </w:r>
      <w:r w:rsidR="0086692A">
        <w:rPr>
          <w:bCs/>
        </w:rPr>
        <w:t xml:space="preserve">полного </w:t>
      </w:r>
      <w:r>
        <w:rPr>
          <w:bCs/>
        </w:rPr>
        <w:t xml:space="preserve">использования на запланированные цели в установленные сроки. Цель </w:t>
      </w:r>
      <w:proofErr w:type="gramStart"/>
      <w:r>
        <w:rPr>
          <w:bCs/>
        </w:rPr>
        <w:t>не достигается</w:t>
      </w:r>
      <w:proofErr w:type="gramEnd"/>
      <w:r>
        <w:rPr>
          <w:bCs/>
        </w:rPr>
        <w:t>, финансовые ресурсы «оседают» в остатках до решения процедурных вопросов их использования в очередном финансовом году.</w:t>
      </w:r>
      <w:r w:rsidR="004315F5">
        <w:rPr>
          <w:bCs/>
        </w:rPr>
        <w:t xml:space="preserve"> </w:t>
      </w:r>
      <w:r w:rsidR="0086692A">
        <w:rPr>
          <w:bCs/>
        </w:rPr>
        <w:t>В результате бюджетные с</w:t>
      </w:r>
      <w:r w:rsidR="004315F5">
        <w:rPr>
          <w:bCs/>
        </w:rPr>
        <w:t xml:space="preserve">редства не «работают», эффективность зачастую </w:t>
      </w:r>
      <w:r w:rsidR="003D28EE">
        <w:rPr>
          <w:bCs/>
        </w:rPr>
        <w:t xml:space="preserve">характеризуется </w:t>
      </w:r>
      <w:r w:rsidR="004315F5">
        <w:rPr>
          <w:bCs/>
        </w:rPr>
        <w:t>«нулев</w:t>
      </w:r>
      <w:r w:rsidR="003D28EE">
        <w:rPr>
          <w:bCs/>
        </w:rPr>
        <w:t>ой</w:t>
      </w:r>
      <w:r w:rsidR="004315F5">
        <w:rPr>
          <w:bCs/>
        </w:rPr>
        <w:t>»</w:t>
      </w:r>
      <w:r w:rsidR="003D28EE">
        <w:rPr>
          <w:bCs/>
        </w:rPr>
        <w:t xml:space="preserve"> величиной</w:t>
      </w:r>
      <w:r w:rsidR="004315F5">
        <w:rPr>
          <w:bCs/>
        </w:rPr>
        <w:t>, о чем свидетельствуют результаты контрольных мероприятий.</w:t>
      </w:r>
    </w:p>
    <w:p w:rsidR="004315F5" w:rsidRDefault="004315F5" w:rsidP="002D2A76">
      <w:pPr>
        <w:spacing w:line="360" w:lineRule="auto"/>
        <w:rPr>
          <w:bCs/>
        </w:rPr>
      </w:pPr>
      <w:r>
        <w:rPr>
          <w:bCs/>
        </w:rPr>
        <w:t>К подобным ситуациям будет привлечено особое внимание Контрольно-счетной палаты в предстоящем периоде.</w:t>
      </w:r>
    </w:p>
    <w:p w:rsidR="00777FB0" w:rsidRDefault="0086692A" w:rsidP="002D2A76">
      <w:pPr>
        <w:spacing w:line="360" w:lineRule="auto"/>
        <w:rPr>
          <w:bCs/>
        </w:rPr>
      </w:pPr>
      <w:r>
        <w:rPr>
          <w:bCs/>
        </w:rPr>
        <w:t>8.</w:t>
      </w:r>
      <w:r w:rsidR="00777FB0">
        <w:rPr>
          <w:bCs/>
        </w:rPr>
        <w:t xml:space="preserve"> Дальнейшее развитие взаимодействия с правоохранительными органами.</w:t>
      </w:r>
    </w:p>
    <w:p w:rsidR="002B34FA" w:rsidRPr="002B34FA" w:rsidRDefault="00777FB0" w:rsidP="002D2A76">
      <w:pPr>
        <w:spacing w:line="360" w:lineRule="auto"/>
        <w:rPr>
          <w:bCs/>
        </w:rPr>
      </w:pPr>
      <w:r>
        <w:rPr>
          <w:bCs/>
        </w:rPr>
        <w:lastRenderedPageBreak/>
        <w:t xml:space="preserve">В 2014 году Прокуратурой Забайкальского края и </w:t>
      </w:r>
      <w:r w:rsidR="0060688A">
        <w:rPr>
          <w:bCs/>
        </w:rPr>
        <w:t>Контрольно-счетной палатой Забайкальского края</w:t>
      </w:r>
      <w:r>
        <w:rPr>
          <w:bCs/>
        </w:rPr>
        <w:t xml:space="preserve"> в рамках взаимодействия организуется проведение совместных контрольных меро</w:t>
      </w:r>
      <w:r w:rsidR="00920B3E">
        <w:rPr>
          <w:bCs/>
        </w:rPr>
        <w:t>приятий, которые позволят снизить риски неэффективных бюджетных расходов.</w:t>
      </w:r>
      <w:r>
        <w:rPr>
          <w:bCs/>
        </w:rPr>
        <w:t xml:space="preserve"> </w:t>
      </w:r>
    </w:p>
    <w:p w:rsidR="00B2580E" w:rsidRDefault="0086692A" w:rsidP="002D2A76">
      <w:pPr>
        <w:spacing w:line="360" w:lineRule="auto"/>
        <w:rPr>
          <w:szCs w:val="24"/>
        </w:rPr>
      </w:pPr>
      <w:r>
        <w:rPr>
          <w:bCs/>
        </w:rPr>
        <w:t>9.</w:t>
      </w:r>
      <w:r w:rsidR="002B34FA" w:rsidRPr="002B34FA">
        <w:rPr>
          <w:szCs w:val="24"/>
        </w:rPr>
        <w:t xml:space="preserve"> </w:t>
      </w:r>
      <w:r w:rsidR="002B34FA">
        <w:rPr>
          <w:szCs w:val="24"/>
        </w:rPr>
        <w:t>В</w:t>
      </w:r>
      <w:r w:rsidR="002B34FA" w:rsidRPr="002B34FA">
        <w:rPr>
          <w:szCs w:val="24"/>
        </w:rPr>
        <w:t xml:space="preserve"> целях эффективного осуществления муниципального контроля, формирования единой </w:t>
      </w:r>
      <w:proofErr w:type="gramStart"/>
      <w:r w:rsidR="002B34FA" w:rsidRPr="002B34FA">
        <w:rPr>
          <w:szCs w:val="24"/>
        </w:rPr>
        <w:t xml:space="preserve">системы внешнего контроля всех уровней </w:t>
      </w:r>
      <w:r w:rsidR="002B34FA">
        <w:rPr>
          <w:szCs w:val="24"/>
        </w:rPr>
        <w:t>бюджетов бюджетной системы края</w:t>
      </w:r>
      <w:proofErr w:type="gramEnd"/>
      <w:r w:rsidR="002B34FA">
        <w:rPr>
          <w:szCs w:val="24"/>
        </w:rPr>
        <w:t xml:space="preserve"> </w:t>
      </w:r>
      <w:r w:rsidR="002B34FA" w:rsidRPr="002B34FA">
        <w:rPr>
          <w:szCs w:val="24"/>
        </w:rPr>
        <w:t xml:space="preserve">в рамках Совета </w:t>
      </w:r>
      <w:r w:rsidR="000C7998">
        <w:rPr>
          <w:szCs w:val="24"/>
        </w:rPr>
        <w:t>контрольно-счетных органов</w:t>
      </w:r>
      <w:r w:rsidR="002B34FA" w:rsidRPr="002B34FA">
        <w:rPr>
          <w:szCs w:val="24"/>
        </w:rPr>
        <w:t xml:space="preserve"> Забайкальского края </w:t>
      </w:r>
      <w:r>
        <w:rPr>
          <w:szCs w:val="24"/>
        </w:rPr>
        <w:t xml:space="preserve">планируется </w:t>
      </w:r>
      <w:r w:rsidR="002B34FA">
        <w:rPr>
          <w:szCs w:val="24"/>
        </w:rPr>
        <w:t>продолжить</w:t>
      </w:r>
      <w:r w:rsidR="002B34FA">
        <w:rPr>
          <w:bCs/>
        </w:rPr>
        <w:t xml:space="preserve"> работу по </w:t>
      </w:r>
      <w:r w:rsidR="00C6271B">
        <w:rPr>
          <w:szCs w:val="24"/>
        </w:rPr>
        <w:t>координации деятельности</w:t>
      </w:r>
      <w:r w:rsidR="002B34FA" w:rsidRPr="002B34FA">
        <w:rPr>
          <w:szCs w:val="24"/>
        </w:rPr>
        <w:t xml:space="preserve"> муниципальных </w:t>
      </w:r>
      <w:r w:rsidR="000C7998">
        <w:rPr>
          <w:szCs w:val="24"/>
        </w:rPr>
        <w:t>КСО</w:t>
      </w:r>
      <w:r w:rsidR="00C6271B">
        <w:rPr>
          <w:szCs w:val="24"/>
        </w:rPr>
        <w:t>, оказанию им методической</w:t>
      </w:r>
      <w:r w:rsidR="002B34FA" w:rsidRPr="002B34FA">
        <w:rPr>
          <w:szCs w:val="24"/>
        </w:rPr>
        <w:t xml:space="preserve"> </w:t>
      </w:r>
      <w:r w:rsidR="00C6271B">
        <w:rPr>
          <w:szCs w:val="24"/>
        </w:rPr>
        <w:t>и практической помощи.</w:t>
      </w:r>
      <w:r w:rsidR="00DE05CF">
        <w:rPr>
          <w:szCs w:val="24"/>
        </w:rPr>
        <w:t xml:space="preserve"> На 2014 год запланировано проведение совместных и параллельных  контрольных мероприятий.</w:t>
      </w:r>
    </w:p>
    <w:p w:rsidR="000B2CFD" w:rsidRDefault="0086692A" w:rsidP="002D2A76">
      <w:pPr>
        <w:spacing w:line="360" w:lineRule="auto"/>
        <w:rPr>
          <w:szCs w:val="24"/>
        </w:rPr>
      </w:pPr>
      <w:r>
        <w:rPr>
          <w:szCs w:val="24"/>
        </w:rPr>
        <w:t>10.</w:t>
      </w:r>
      <w:r w:rsidR="000B2CFD">
        <w:rPr>
          <w:szCs w:val="24"/>
        </w:rPr>
        <w:t xml:space="preserve"> </w:t>
      </w:r>
      <w:r>
        <w:rPr>
          <w:szCs w:val="24"/>
        </w:rPr>
        <w:t>А</w:t>
      </w:r>
      <w:r w:rsidR="000B2CFD">
        <w:rPr>
          <w:szCs w:val="24"/>
        </w:rPr>
        <w:t>нализ эффективности предоставления налоговых льгот.</w:t>
      </w:r>
    </w:p>
    <w:p w:rsidR="008502A2" w:rsidRDefault="000B2CFD" w:rsidP="002D2A76">
      <w:pPr>
        <w:spacing w:line="360" w:lineRule="auto"/>
        <w:rPr>
          <w:szCs w:val="24"/>
        </w:rPr>
      </w:pPr>
      <w:r>
        <w:rPr>
          <w:szCs w:val="24"/>
        </w:rPr>
        <w:t>В 4 квартале 2014 года по поручению Законодательного Собрания Забайкальского края будет проведен анализ эффективности вновь введенной налоговой льготы в виде освобождения от обложения налогом на имущество организаций дошкольных образовательных учреждений – в отношении имущества, используемого ими для обеспечения их деятельности. Также по поручению Законодательного Собрания края планируется рассмотреть вопрос о предоставлении льготы по налогу на прибыль организациям, осуществляющим деятельность в области физической культуры и спорта.</w:t>
      </w:r>
      <w:r w:rsidR="002A7246">
        <w:rPr>
          <w:szCs w:val="24"/>
        </w:rPr>
        <w:t xml:space="preserve"> В дальнейшем Контрольно-счетной палатой планируется проведение оценки эффективности налоговых льгот, предоставляемых на местном уровне.</w:t>
      </w:r>
    </w:p>
    <w:p w:rsidR="00353BCF" w:rsidRPr="00353BCF" w:rsidRDefault="00353BCF" w:rsidP="002D2A76">
      <w:pPr>
        <w:spacing w:line="360" w:lineRule="auto"/>
        <w:rPr>
          <w:sz w:val="16"/>
          <w:szCs w:val="16"/>
        </w:rPr>
      </w:pPr>
    </w:p>
    <w:p w:rsidR="004315F5" w:rsidRDefault="004315F5" w:rsidP="002D2A76">
      <w:pPr>
        <w:spacing w:line="360" w:lineRule="auto"/>
        <w:rPr>
          <w:szCs w:val="24"/>
        </w:rPr>
      </w:pPr>
      <w:r>
        <w:rPr>
          <w:szCs w:val="24"/>
        </w:rPr>
        <w:t xml:space="preserve">Для </w:t>
      </w:r>
      <w:r w:rsidR="003D28EE">
        <w:rPr>
          <w:szCs w:val="24"/>
        </w:rPr>
        <w:t xml:space="preserve">повышения </w:t>
      </w:r>
      <w:r>
        <w:rPr>
          <w:szCs w:val="24"/>
        </w:rPr>
        <w:t>эффективно</w:t>
      </w:r>
      <w:r w:rsidR="003D28EE">
        <w:rPr>
          <w:szCs w:val="24"/>
        </w:rPr>
        <w:t>сти</w:t>
      </w:r>
      <w:r>
        <w:rPr>
          <w:szCs w:val="24"/>
        </w:rPr>
        <w:t xml:space="preserve"> </w:t>
      </w:r>
      <w:r w:rsidR="00FD03F6">
        <w:rPr>
          <w:szCs w:val="24"/>
        </w:rPr>
        <w:t>д</w:t>
      </w:r>
      <w:r>
        <w:rPr>
          <w:szCs w:val="24"/>
        </w:rPr>
        <w:t xml:space="preserve">еятельности </w:t>
      </w:r>
      <w:r w:rsidR="00FD03F6">
        <w:rPr>
          <w:szCs w:val="24"/>
        </w:rPr>
        <w:t xml:space="preserve">Контрольно-счетной палаты </w:t>
      </w:r>
      <w:r>
        <w:rPr>
          <w:szCs w:val="24"/>
        </w:rPr>
        <w:t>в 2014 году потребуется наладить оперативный обмен информацией</w:t>
      </w:r>
      <w:r w:rsidR="001B5F69">
        <w:rPr>
          <w:szCs w:val="24"/>
        </w:rPr>
        <w:t xml:space="preserve"> с исполнительными органами государственной власти края</w:t>
      </w:r>
      <w:r>
        <w:rPr>
          <w:szCs w:val="24"/>
        </w:rPr>
        <w:t xml:space="preserve"> о результатах мероприятий в части:</w:t>
      </w:r>
    </w:p>
    <w:p w:rsidR="004315F5" w:rsidRPr="003D28EE" w:rsidRDefault="00FD03F6" w:rsidP="002D2A76">
      <w:pPr>
        <w:spacing w:line="360" w:lineRule="auto"/>
        <w:rPr>
          <w:szCs w:val="24"/>
        </w:rPr>
      </w:pPr>
      <w:r w:rsidRPr="003D28EE">
        <w:rPr>
          <w:szCs w:val="24"/>
        </w:rPr>
        <w:t xml:space="preserve">- </w:t>
      </w:r>
      <w:r w:rsidR="007C0806" w:rsidRPr="003D28EE">
        <w:rPr>
          <w:szCs w:val="24"/>
        </w:rPr>
        <w:t>р</w:t>
      </w:r>
      <w:r w:rsidR="004315F5" w:rsidRPr="003D28EE">
        <w:rPr>
          <w:szCs w:val="24"/>
        </w:rPr>
        <w:t xml:space="preserve">еализации </w:t>
      </w:r>
      <w:r w:rsidR="003D28EE" w:rsidRPr="003D28EE">
        <w:rPr>
          <w:szCs w:val="24"/>
        </w:rPr>
        <w:t>«</w:t>
      </w:r>
      <w:r w:rsidR="004315F5" w:rsidRPr="003D28EE">
        <w:rPr>
          <w:szCs w:val="24"/>
        </w:rPr>
        <w:t>майских</w:t>
      </w:r>
      <w:r w:rsidR="003D28EE" w:rsidRPr="003D28EE">
        <w:rPr>
          <w:szCs w:val="24"/>
        </w:rPr>
        <w:t>» Указов</w:t>
      </w:r>
      <w:r w:rsidR="00686B48">
        <w:rPr>
          <w:szCs w:val="24"/>
        </w:rPr>
        <w:t xml:space="preserve"> Президента РФ</w:t>
      </w:r>
      <w:r w:rsidR="004315F5" w:rsidRPr="003D28EE">
        <w:rPr>
          <w:szCs w:val="24"/>
        </w:rPr>
        <w:t>;</w:t>
      </w:r>
    </w:p>
    <w:p w:rsidR="004315F5" w:rsidRDefault="00FD03F6" w:rsidP="002D2A76">
      <w:pPr>
        <w:spacing w:line="360" w:lineRule="auto"/>
        <w:rPr>
          <w:szCs w:val="24"/>
        </w:rPr>
      </w:pPr>
      <w:r>
        <w:rPr>
          <w:szCs w:val="24"/>
        </w:rPr>
        <w:t xml:space="preserve">- </w:t>
      </w:r>
      <w:r w:rsidR="007C0806">
        <w:rPr>
          <w:szCs w:val="24"/>
        </w:rPr>
        <w:t>реализации государственных программ и их увязки со стратегическими документами, принятыми Правительством Забайкальского края;</w:t>
      </w:r>
    </w:p>
    <w:p w:rsidR="007C0806" w:rsidRDefault="00FD03F6" w:rsidP="002D2A76">
      <w:pPr>
        <w:spacing w:line="360" w:lineRule="auto"/>
        <w:rPr>
          <w:szCs w:val="24"/>
        </w:rPr>
      </w:pPr>
      <w:r>
        <w:rPr>
          <w:szCs w:val="24"/>
        </w:rPr>
        <w:t xml:space="preserve">- </w:t>
      </w:r>
      <w:r w:rsidR="007C0806">
        <w:rPr>
          <w:szCs w:val="24"/>
        </w:rPr>
        <w:t>внедрения контрактной системы на территории Забайкальского края.</w:t>
      </w:r>
    </w:p>
    <w:p w:rsidR="008502A2" w:rsidRDefault="00FD03F6" w:rsidP="002D2A76">
      <w:pPr>
        <w:spacing w:line="360" w:lineRule="auto"/>
        <w:rPr>
          <w:szCs w:val="24"/>
        </w:rPr>
      </w:pPr>
      <w:r>
        <w:rPr>
          <w:szCs w:val="24"/>
        </w:rPr>
        <w:t xml:space="preserve">В целом, исходя из всего вышесказанного, </w:t>
      </w:r>
      <w:r w:rsidR="000C7998">
        <w:rPr>
          <w:szCs w:val="24"/>
        </w:rPr>
        <w:t>следует</w:t>
      </w:r>
      <w:r>
        <w:rPr>
          <w:szCs w:val="24"/>
        </w:rPr>
        <w:t xml:space="preserve"> отметить, что в отчетном периоде </w:t>
      </w:r>
      <w:r w:rsidR="008502A2">
        <w:rPr>
          <w:szCs w:val="24"/>
        </w:rPr>
        <w:t xml:space="preserve"> произошли </w:t>
      </w:r>
      <w:r>
        <w:rPr>
          <w:szCs w:val="24"/>
        </w:rPr>
        <w:t xml:space="preserve">существенные изменения в части </w:t>
      </w:r>
      <w:r w:rsidR="0060688A">
        <w:rPr>
          <w:szCs w:val="24"/>
        </w:rPr>
        <w:t xml:space="preserve">осуществления </w:t>
      </w:r>
      <w:r>
        <w:rPr>
          <w:szCs w:val="24"/>
        </w:rPr>
        <w:t>финансового контроля</w:t>
      </w:r>
      <w:r w:rsidR="008502A2">
        <w:rPr>
          <w:szCs w:val="24"/>
        </w:rPr>
        <w:t xml:space="preserve">. </w:t>
      </w:r>
      <w:proofErr w:type="gramStart"/>
      <w:r w:rsidR="008502A2">
        <w:rPr>
          <w:szCs w:val="24"/>
        </w:rPr>
        <w:t xml:space="preserve">В рамках реализации положений новой редакции </w:t>
      </w:r>
      <w:r w:rsidR="00686B48">
        <w:rPr>
          <w:szCs w:val="24"/>
        </w:rPr>
        <w:t>БК РФ</w:t>
      </w:r>
      <w:r w:rsidR="008502A2">
        <w:rPr>
          <w:szCs w:val="24"/>
        </w:rPr>
        <w:t xml:space="preserve"> выработаны не только новые подходы внешнего государственного аудита, но и верно смещен акцент с последующего финансового контроля</w:t>
      </w:r>
      <w:r w:rsidR="00DC0761">
        <w:rPr>
          <w:szCs w:val="24"/>
        </w:rPr>
        <w:t xml:space="preserve"> на предварительный</w:t>
      </w:r>
      <w:r>
        <w:rPr>
          <w:szCs w:val="24"/>
        </w:rPr>
        <w:t xml:space="preserve">, что позволит </w:t>
      </w:r>
      <w:r w:rsidR="00DC0761">
        <w:rPr>
          <w:szCs w:val="24"/>
        </w:rPr>
        <w:t xml:space="preserve">повысить </w:t>
      </w:r>
      <w:r>
        <w:rPr>
          <w:szCs w:val="24"/>
        </w:rPr>
        <w:t xml:space="preserve">его </w:t>
      </w:r>
      <w:r w:rsidR="00DC0761">
        <w:rPr>
          <w:szCs w:val="24"/>
        </w:rPr>
        <w:t>эффективность</w:t>
      </w:r>
      <w:r w:rsidR="00686B48" w:rsidRPr="00686B48">
        <w:rPr>
          <w:szCs w:val="24"/>
        </w:rPr>
        <w:t>:</w:t>
      </w:r>
      <w:r>
        <w:rPr>
          <w:szCs w:val="24"/>
        </w:rPr>
        <w:t xml:space="preserve"> </w:t>
      </w:r>
      <w:r w:rsidR="00686B48">
        <w:rPr>
          <w:szCs w:val="24"/>
        </w:rPr>
        <w:t>в</w:t>
      </w:r>
      <w:r w:rsidR="008502A2">
        <w:rPr>
          <w:szCs w:val="24"/>
        </w:rPr>
        <w:t>ажнее экономический ущерб предотвра</w:t>
      </w:r>
      <w:r>
        <w:rPr>
          <w:szCs w:val="24"/>
        </w:rPr>
        <w:t>тить</w:t>
      </w:r>
      <w:r w:rsidR="008502A2">
        <w:rPr>
          <w:szCs w:val="24"/>
        </w:rPr>
        <w:t>, чем в последующем его по факту</w:t>
      </w:r>
      <w:r w:rsidR="00FF1BB9">
        <w:rPr>
          <w:szCs w:val="24"/>
        </w:rPr>
        <w:t xml:space="preserve"> выявлять и наказывать виновных.</w:t>
      </w:r>
      <w:proofErr w:type="gramEnd"/>
    </w:p>
    <w:p w:rsidR="00715468" w:rsidRDefault="009C6973" w:rsidP="002D2A76">
      <w:pPr>
        <w:spacing w:line="360" w:lineRule="auto"/>
        <w:rPr>
          <w:szCs w:val="24"/>
        </w:rPr>
      </w:pPr>
      <w:proofErr w:type="gramStart"/>
      <w:r>
        <w:rPr>
          <w:szCs w:val="24"/>
        </w:rPr>
        <w:lastRenderedPageBreak/>
        <w:t xml:space="preserve">В </w:t>
      </w:r>
      <w:r w:rsidR="00D22410">
        <w:rPr>
          <w:szCs w:val="24"/>
        </w:rPr>
        <w:t>Б</w:t>
      </w:r>
      <w:r>
        <w:rPr>
          <w:szCs w:val="24"/>
        </w:rPr>
        <w:t xml:space="preserve">юджетном </w:t>
      </w:r>
      <w:r w:rsidR="00715468" w:rsidRPr="000949D3">
        <w:rPr>
          <w:szCs w:val="24"/>
        </w:rPr>
        <w:t xml:space="preserve">послании Федеральному </w:t>
      </w:r>
      <w:r w:rsidR="000C7998">
        <w:rPr>
          <w:szCs w:val="24"/>
        </w:rPr>
        <w:t>С</w:t>
      </w:r>
      <w:r w:rsidR="00715468" w:rsidRPr="000949D3">
        <w:rPr>
          <w:szCs w:val="24"/>
        </w:rPr>
        <w:t xml:space="preserve">обранию Российской Федерации </w:t>
      </w:r>
      <w:r>
        <w:rPr>
          <w:szCs w:val="24"/>
        </w:rPr>
        <w:t xml:space="preserve">«О бюджетной политике в 2014-2016 годах» </w:t>
      </w:r>
      <w:r w:rsidR="00715468" w:rsidRPr="000949D3">
        <w:rPr>
          <w:szCs w:val="24"/>
        </w:rPr>
        <w:t>Президент России</w:t>
      </w:r>
      <w:r w:rsidR="00A80882">
        <w:rPr>
          <w:szCs w:val="24"/>
        </w:rPr>
        <w:t xml:space="preserve"> </w:t>
      </w:r>
      <w:r w:rsidR="00E130DB">
        <w:rPr>
          <w:szCs w:val="24"/>
        </w:rPr>
        <w:t xml:space="preserve">особо </w:t>
      </w:r>
      <w:r w:rsidR="00FD03F6">
        <w:rPr>
          <w:szCs w:val="24"/>
        </w:rPr>
        <w:t xml:space="preserve">выделил </w:t>
      </w:r>
      <w:r w:rsidR="00A80882">
        <w:rPr>
          <w:szCs w:val="24"/>
        </w:rPr>
        <w:t>задач</w:t>
      </w:r>
      <w:r w:rsidR="00FD03F6">
        <w:rPr>
          <w:szCs w:val="24"/>
        </w:rPr>
        <w:t>у</w:t>
      </w:r>
      <w:r w:rsidR="00A80882">
        <w:rPr>
          <w:szCs w:val="24"/>
        </w:rPr>
        <w:t xml:space="preserve">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социально-экономических преобразований, направленных на повышение эффективности</w:t>
      </w:r>
      <w:r w:rsidR="00715468" w:rsidRPr="000949D3">
        <w:rPr>
          <w:szCs w:val="24"/>
        </w:rPr>
        <w:t xml:space="preserve"> </w:t>
      </w:r>
      <w:r>
        <w:rPr>
          <w:szCs w:val="24"/>
        </w:rPr>
        <w:t xml:space="preserve">деятельности всех участников экономических отношений, достижение измеримых, общественно значимых результатов, наиболее важные из которых установлены </w:t>
      </w:r>
      <w:r w:rsidR="00D22410">
        <w:rPr>
          <w:szCs w:val="24"/>
        </w:rPr>
        <w:t>У</w:t>
      </w:r>
      <w:r>
        <w:rPr>
          <w:szCs w:val="24"/>
        </w:rPr>
        <w:t>казами Президента</w:t>
      </w:r>
      <w:proofErr w:type="gramEnd"/>
      <w:r>
        <w:rPr>
          <w:szCs w:val="24"/>
        </w:rPr>
        <w:t xml:space="preserve"> Российской Федерации от </w:t>
      </w:r>
      <w:r w:rsidR="00D22410">
        <w:rPr>
          <w:szCs w:val="24"/>
        </w:rPr>
        <w:t>0</w:t>
      </w:r>
      <w:r>
        <w:rPr>
          <w:szCs w:val="24"/>
        </w:rPr>
        <w:t>7</w:t>
      </w:r>
      <w:r w:rsidR="00D22410">
        <w:rPr>
          <w:szCs w:val="24"/>
        </w:rPr>
        <w:t>.05.</w:t>
      </w:r>
      <w:r>
        <w:rPr>
          <w:szCs w:val="24"/>
        </w:rPr>
        <w:t>2012.</w:t>
      </w:r>
      <w:r w:rsidR="00715468" w:rsidRPr="000949D3">
        <w:rPr>
          <w:szCs w:val="24"/>
        </w:rPr>
        <w:t xml:space="preserve"> По сути, это и есть главные ориентиры дальнейшей работы всей системы государственной власти. На их реализацию будут направлены значительные бюджетные ресурсы, которые должны расходоваться с максимальным результатом и приносить реальную отдачу, а это потребует</w:t>
      </w:r>
      <w:r w:rsidR="00686B48">
        <w:rPr>
          <w:szCs w:val="24"/>
        </w:rPr>
        <w:t xml:space="preserve">, в свою очередь, </w:t>
      </w:r>
      <w:r w:rsidR="00715468" w:rsidRPr="000949D3">
        <w:rPr>
          <w:szCs w:val="24"/>
        </w:rPr>
        <w:t>повышения эффектив</w:t>
      </w:r>
      <w:r w:rsidR="00715468">
        <w:rPr>
          <w:szCs w:val="24"/>
        </w:rPr>
        <w:t>ности контрольной деятельности.</w:t>
      </w:r>
    </w:p>
    <w:p w:rsidR="00353BCF" w:rsidRPr="00353BCF" w:rsidRDefault="00353BCF" w:rsidP="002D2A76">
      <w:pPr>
        <w:spacing w:line="360" w:lineRule="auto"/>
        <w:rPr>
          <w:sz w:val="16"/>
          <w:szCs w:val="16"/>
        </w:rPr>
      </w:pPr>
    </w:p>
    <w:p w:rsidR="00A80882" w:rsidRDefault="00715468" w:rsidP="002D2A76">
      <w:pPr>
        <w:spacing w:line="360" w:lineRule="auto"/>
        <w:rPr>
          <w:b/>
          <w:szCs w:val="24"/>
        </w:rPr>
      </w:pPr>
      <w:r w:rsidRPr="00DC0761">
        <w:rPr>
          <w:b/>
          <w:szCs w:val="24"/>
        </w:rPr>
        <w:t xml:space="preserve">Контрольно-счетная палата Забайкальского края, являясь органом государственного финансового контроля, действующим от имени общества, приложит все усилия к пресечению нарушений федерального и регионального законодательства, затрагивающего </w:t>
      </w:r>
      <w:proofErr w:type="gramStart"/>
      <w:r w:rsidRPr="00DC0761">
        <w:rPr>
          <w:b/>
          <w:szCs w:val="24"/>
        </w:rPr>
        <w:t>интересы</w:t>
      </w:r>
      <w:proofErr w:type="gramEnd"/>
      <w:r w:rsidRPr="00DC0761">
        <w:rPr>
          <w:b/>
          <w:szCs w:val="24"/>
        </w:rPr>
        <w:t xml:space="preserve"> </w:t>
      </w:r>
      <w:r w:rsidR="00686B48">
        <w:rPr>
          <w:b/>
          <w:szCs w:val="24"/>
        </w:rPr>
        <w:t xml:space="preserve">как </w:t>
      </w:r>
      <w:r w:rsidRPr="00DC0761">
        <w:rPr>
          <w:b/>
          <w:szCs w:val="24"/>
        </w:rPr>
        <w:t xml:space="preserve">государственных структур, </w:t>
      </w:r>
      <w:r w:rsidR="00686B48">
        <w:rPr>
          <w:b/>
          <w:szCs w:val="24"/>
        </w:rPr>
        <w:t xml:space="preserve">так </w:t>
      </w:r>
      <w:r w:rsidRPr="00DC0761">
        <w:rPr>
          <w:b/>
          <w:szCs w:val="24"/>
        </w:rPr>
        <w:t>и иных участников бюджетного процесса</w:t>
      </w:r>
      <w:r w:rsidR="00686B48">
        <w:rPr>
          <w:b/>
          <w:szCs w:val="24"/>
        </w:rPr>
        <w:t xml:space="preserve"> и</w:t>
      </w:r>
      <w:r w:rsidRPr="00DC0761">
        <w:rPr>
          <w:b/>
          <w:szCs w:val="24"/>
        </w:rPr>
        <w:t xml:space="preserve"> общества</w:t>
      </w:r>
      <w:r w:rsidR="00686B48">
        <w:rPr>
          <w:b/>
          <w:szCs w:val="24"/>
        </w:rPr>
        <w:t xml:space="preserve"> в целом</w:t>
      </w:r>
      <w:r w:rsidRPr="00DC0761">
        <w:rPr>
          <w:b/>
          <w:szCs w:val="24"/>
        </w:rPr>
        <w:t>.</w:t>
      </w:r>
    </w:p>
    <w:p w:rsidR="000C7998" w:rsidRDefault="000C7998" w:rsidP="002D2A76">
      <w:pPr>
        <w:spacing w:line="360" w:lineRule="auto"/>
        <w:rPr>
          <w:b/>
          <w:szCs w:val="24"/>
        </w:rPr>
      </w:pPr>
    </w:p>
    <w:p w:rsidR="00B4238E" w:rsidRPr="00B4238E" w:rsidRDefault="00B4238E" w:rsidP="00B4238E">
      <w:pPr>
        <w:spacing w:line="360" w:lineRule="auto"/>
        <w:ind w:firstLine="720"/>
        <w:rPr>
          <w:szCs w:val="24"/>
        </w:rPr>
      </w:pPr>
      <w:r w:rsidRPr="00B4238E">
        <w:rPr>
          <w:szCs w:val="24"/>
        </w:rPr>
        <w:t xml:space="preserve">Настоящий Отчет рассмотрен на пленарном заседании Законодательного Собрания Забайкальского края </w:t>
      </w:r>
      <w:r>
        <w:rPr>
          <w:szCs w:val="24"/>
        </w:rPr>
        <w:t>16</w:t>
      </w:r>
      <w:r w:rsidRPr="00B4238E">
        <w:rPr>
          <w:szCs w:val="24"/>
        </w:rPr>
        <w:t xml:space="preserve"> апреля 201</w:t>
      </w:r>
      <w:r>
        <w:rPr>
          <w:szCs w:val="24"/>
        </w:rPr>
        <w:t>4</w:t>
      </w:r>
      <w:r w:rsidRPr="00B4238E">
        <w:rPr>
          <w:szCs w:val="24"/>
        </w:rPr>
        <w:t xml:space="preserve"> года (постановление Законодательного Собрания Забайкальского края от </w:t>
      </w:r>
      <w:r>
        <w:rPr>
          <w:szCs w:val="24"/>
        </w:rPr>
        <w:t>16</w:t>
      </w:r>
      <w:r w:rsidRPr="00B4238E">
        <w:rPr>
          <w:szCs w:val="24"/>
        </w:rPr>
        <w:t>.04.201</w:t>
      </w:r>
      <w:r>
        <w:rPr>
          <w:szCs w:val="24"/>
        </w:rPr>
        <w:t>4</w:t>
      </w:r>
      <w:r w:rsidRPr="00B4238E">
        <w:rPr>
          <w:szCs w:val="24"/>
        </w:rPr>
        <w:t xml:space="preserve"> №</w:t>
      </w:r>
      <w:r>
        <w:rPr>
          <w:szCs w:val="24"/>
        </w:rPr>
        <w:t>11</w:t>
      </w:r>
      <w:r w:rsidRPr="00B4238E">
        <w:rPr>
          <w:szCs w:val="24"/>
        </w:rPr>
        <w:t>5).</w:t>
      </w:r>
    </w:p>
    <w:p w:rsidR="000C7998" w:rsidRDefault="000C7998" w:rsidP="002D2A76">
      <w:pPr>
        <w:spacing w:line="360" w:lineRule="auto"/>
        <w:rPr>
          <w:b/>
          <w:szCs w:val="24"/>
        </w:rPr>
      </w:pPr>
    </w:p>
    <w:p w:rsidR="000C7998" w:rsidRDefault="000C7998" w:rsidP="002D2A76">
      <w:pPr>
        <w:spacing w:line="360" w:lineRule="auto"/>
        <w:rPr>
          <w:b/>
          <w:szCs w:val="24"/>
        </w:rPr>
      </w:pPr>
    </w:p>
    <w:p w:rsidR="000C7998" w:rsidRPr="000C7998" w:rsidRDefault="00353BCF" w:rsidP="00353BCF">
      <w:pPr>
        <w:spacing w:line="360" w:lineRule="auto"/>
        <w:ind w:firstLine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п</w:t>
      </w:r>
      <w:r w:rsidR="000C7998" w:rsidRPr="000C7998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 КСП</w:t>
      </w:r>
      <w:r w:rsidR="000C7998" w:rsidRPr="000C7998">
        <w:rPr>
          <w:b/>
          <w:sz w:val="28"/>
          <w:szCs w:val="28"/>
        </w:rPr>
        <w:tab/>
      </w:r>
      <w:r w:rsidR="000C7998" w:rsidRPr="000C7998">
        <w:rPr>
          <w:b/>
          <w:sz w:val="28"/>
          <w:szCs w:val="28"/>
        </w:rPr>
        <w:tab/>
      </w:r>
      <w:r w:rsidR="000C7998" w:rsidRPr="000C7998">
        <w:rPr>
          <w:b/>
          <w:sz w:val="28"/>
          <w:szCs w:val="28"/>
        </w:rPr>
        <w:tab/>
      </w:r>
      <w:r w:rsidR="000C7998" w:rsidRPr="000C799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</w:t>
      </w:r>
      <w:r w:rsidR="000C7998" w:rsidRPr="000C79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Ф</w:t>
      </w:r>
      <w:r w:rsidR="000C7998" w:rsidRPr="000C799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Пьянникова</w:t>
      </w:r>
    </w:p>
    <w:p w:rsidR="000C7998" w:rsidRPr="00BA6D45" w:rsidRDefault="000C7998" w:rsidP="002D2A76">
      <w:pPr>
        <w:spacing w:line="360" w:lineRule="auto"/>
        <w:rPr>
          <w:szCs w:val="24"/>
        </w:rPr>
      </w:pPr>
      <w:bookmarkStart w:id="0" w:name="_GoBack"/>
      <w:bookmarkEnd w:id="0"/>
    </w:p>
    <w:sectPr w:rsidR="000C7998" w:rsidRPr="00BA6D45" w:rsidSect="00353BCF">
      <w:headerReference w:type="default" r:id="rId11"/>
      <w:pgSz w:w="11906" w:h="16838"/>
      <w:pgMar w:top="964" w:right="1134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40" w:rsidRDefault="001D5F40" w:rsidP="003D324B">
      <w:r>
        <w:separator/>
      </w:r>
    </w:p>
  </w:endnote>
  <w:endnote w:type="continuationSeparator" w:id="0">
    <w:p w:rsidR="001D5F40" w:rsidRDefault="001D5F40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40" w:rsidRDefault="001D5F40" w:rsidP="003D324B">
      <w:r>
        <w:separator/>
      </w:r>
    </w:p>
  </w:footnote>
  <w:footnote w:type="continuationSeparator" w:id="0">
    <w:p w:rsidR="001D5F40" w:rsidRDefault="001D5F40" w:rsidP="003D3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79617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70A46" w:rsidRPr="00222A37" w:rsidRDefault="00070A46">
        <w:pPr>
          <w:pStyle w:val="a7"/>
          <w:jc w:val="right"/>
          <w:rPr>
            <w:sz w:val="20"/>
          </w:rPr>
        </w:pPr>
        <w:r w:rsidRPr="00222A37">
          <w:rPr>
            <w:sz w:val="20"/>
          </w:rPr>
          <w:fldChar w:fldCharType="begin"/>
        </w:r>
        <w:r w:rsidRPr="00222A37">
          <w:rPr>
            <w:sz w:val="20"/>
          </w:rPr>
          <w:instrText>PAGE   \* MERGEFORMAT</w:instrText>
        </w:r>
        <w:r w:rsidRPr="00222A37">
          <w:rPr>
            <w:sz w:val="20"/>
          </w:rPr>
          <w:fldChar w:fldCharType="separate"/>
        </w:r>
        <w:r w:rsidR="00B4238E">
          <w:rPr>
            <w:noProof/>
            <w:sz w:val="20"/>
          </w:rPr>
          <w:t>58</w:t>
        </w:r>
        <w:r w:rsidRPr="00222A37">
          <w:rPr>
            <w:sz w:val="20"/>
          </w:rPr>
          <w:fldChar w:fldCharType="end"/>
        </w:r>
      </w:p>
    </w:sdtContent>
  </w:sdt>
  <w:p w:rsidR="00070A46" w:rsidRDefault="00070A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8A0"/>
    <w:multiLevelType w:val="hybridMultilevel"/>
    <w:tmpl w:val="622215A6"/>
    <w:lvl w:ilvl="0" w:tplc="377016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3D2539"/>
    <w:multiLevelType w:val="hybridMultilevel"/>
    <w:tmpl w:val="CB703E86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40AD"/>
    <w:multiLevelType w:val="hybridMultilevel"/>
    <w:tmpl w:val="7A187F6C"/>
    <w:lvl w:ilvl="0" w:tplc="F8A8E54A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E444C9B"/>
    <w:multiLevelType w:val="multilevel"/>
    <w:tmpl w:val="3C1EC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351B0004"/>
    <w:multiLevelType w:val="hybridMultilevel"/>
    <w:tmpl w:val="4D004D4E"/>
    <w:lvl w:ilvl="0" w:tplc="3A2C2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CE3F72"/>
    <w:multiLevelType w:val="hybridMultilevel"/>
    <w:tmpl w:val="12BE574E"/>
    <w:lvl w:ilvl="0" w:tplc="0CB6F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BB47CA"/>
    <w:multiLevelType w:val="hybridMultilevel"/>
    <w:tmpl w:val="E458B508"/>
    <w:lvl w:ilvl="0" w:tplc="8EF4D2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A26DA1"/>
    <w:multiLevelType w:val="hybridMultilevel"/>
    <w:tmpl w:val="239A2B02"/>
    <w:lvl w:ilvl="0" w:tplc="8332B7C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FB05FE"/>
    <w:multiLevelType w:val="hybridMultilevel"/>
    <w:tmpl w:val="DE22640C"/>
    <w:lvl w:ilvl="0" w:tplc="A47254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C7470C6"/>
    <w:multiLevelType w:val="hybridMultilevel"/>
    <w:tmpl w:val="434287D8"/>
    <w:lvl w:ilvl="0" w:tplc="EFB827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5A3014"/>
    <w:multiLevelType w:val="hybridMultilevel"/>
    <w:tmpl w:val="7B9CA160"/>
    <w:lvl w:ilvl="0" w:tplc="ECECA82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0B"/>
    <w:rsid w:val="00000CAA"/>
    <w:rsid w:val="00002042"/>
    <w:rsid w:val="00002C22"/>
    <w:rsid w:val="0000323C"/>
    <w:rsid w:val="00003B83"/>
    <w:rsid w:val="00004168"/>
    <w:rsid w:val="00004FF8"/>
    <w:rsid w:val="0000591A"/>
    <w:rsid w:val="000119A1"/>
    <w:rsid w:val="00011AE0"/>
    <w:rsid w:val="00016FE7"/>
    <w:rsid w:val="0001718A"/>
    <w:rsid w:val="00025486"/>
    <w:rsid w:val="00026196"/>
    <w:rsid w:val="000316CE"/>
    <w:rsid w:val="0003697E"/>
    <w:rsid w:val="00041DC4"/>
    <w:rsid w:val="00042588"/>
    <w:rsid w:val="00043EDF"/>
    <w:rsid w:val="0004444C"/>
    <w:rsid w:val="00050F74"/>
    <w:rsid w:val="0006201B"/>
    <w:rsid w:val="00063AD3"/>
    <w:rsid w:val="00070A46"/>
    <w:rsid w:val="000831A6"/>
    <w:rsid w:val="00086EF1"/>
    <w:rsid w:val="000872C9"/>
    <w:rsid w:val="00094843"/>
    <w:rsid w:val="000A2609"/>
    <w:rsid w:val="000A5493"/>
    <w:rsid w:val="000A716B"/>
    <w:rsid w:val="000B201D"/>
    <w:rsid w:val="000B2CFD"/>
    <w:rsid w:val="000B4329"/>
    <w:rsid w:val="000B7227"/>
    <w:rsid w:val="000B76A5"/>
    <w:rsid w:val="000B79CE"/>
    <w:rsid w:val="000B7D99"/>
    <w:rsid w:val="000C18B2"/>
    <w:rsid w:val="000C5CD2"/>
    <w:rsid w:val="000C7998"/>
    <w:rsid w:val="000D041A"/>
    <w:rsid w:val="000D5E57"/>
    <w:rsid w:val="000D703C"/>
    <w:rsid w:val="000D7820"/>
    <w:rsid w:val="000D7C95"/>
    <w:rsid w:val="000E2404"/>
    <w:rsid w:val="000F3D1E"/>
    <w:rsid w:val="000F5862"/>
    <w:rsid w:val="000F58AF"/>
    <w:rsid w:val="000F5F95"/>
    <w:rsid w:val="000F64BD"/>
    <w:rsid w:val="000F7833"/>
    <w:rsid w:val="0010112B"/>
    <w:rsid w:val="0010151D"/>
    <w:rsid w:val="00102554"/>
    <w:rsid w:val="00104452"/>
    <w:rsid w:val="00106219"/>
    <w:rsid w:val="00113870"/>
    <w:rsid w:val="0011680D"/>
    <w:rsid w:val="0012022A"/>
    <w:rsid w:val="00120BDB"/>
    <w:rsid w:val="00121DB7"/>
    <w:rsid w:val="00126A7E"/>
    <w:rsid w:val="00130AB2"/>
    <w:rsid w:val="0013107F"/>
    <w:rsid w:val="00136777"/>
    <w:rsid w:val="00140CE6"/>
    <w:rsid w:val="00142A3F"/>
    <w:rsid w:val="00142D66"/>
    <w:rsid w:val="0014735C"/>
    <w:rsid w:val="00151681"/>
    <w:rsid w:val="00153360"/>
    <w:rsid w:val="001551BC"/>
    <w:rsid w:val="00155BAF"/>
    <w:rsid w:val="00156FA9"/>
    <w:rsid w:val="00157662"/>
    <w:rsid w:val="001578A8"/>
    <w:rsid w:val="001614EA"/>
    <w:rsid w:val="00173595"/>
    <w:rsid w:val="001740CE"/>
    <w:rsid w:val="0017422B"/>
    <w:rsid w:val="0017537D"/>
    <w:rsid w:val="00175725"/>
    <w:rsid w:val="0018004D"/>
    <w:rsid w:val="00180868"/>
    <w:rsid w:val="0018268A"/>
    <w:rsid w:val="00185720"/>
    <w:rsid w:val="001866B3"/>
    <w:rsid w:val="001902BF"/>
    <w:rsid w:val="001922CD"/>
    <w:rsid w:val="00192A35"/>
    <w:rsid w:val="001940D5"/>
    <w:rsid w:val="00195061"/>
    <w:rsid w:val="001954B3"/>
    <w:rsid w:val="00195EFE"/>
    <w:rsid w:val="001A130E"/>
    <w:rsid w:val="001A2B78"/>
    <w:rsid w:val="001A4E8D"/>
    <w:rsid w:val="001A6DB5"/>
    <w:rsid w:val="001A7B8E"/>
    <w:rsid w:val="001A7E78"/>
    <w:rsid w:val="001B1CD4"/>
    <w:rsid w:val="001B22ED"/>
    <w:rsid w:val="001B55DD"/>
    <w:rsid w:val="001B5F69"/>
    <w:rsid w:val="001C2521"/>
    <w:rsid w:val="001C2E36"/>
    <w:rsid w:val="001C3303"/>
    <w:rsid w:val="001C3C8C"/>
    <w:rsid w:val="001C5513"/>
    <w:rsid w:val="001C649F"/>
    <w:rsid w:val="001C6B7D"/>
    <w:rsid w:val="001D02DE"/>
    <w:rsid w:val="001D3871"/>
    <w:rsid w:val="001D3E05"/>
    <w:rsid w:val="001D5BE3"/>
    <w:rsid w:val="001D5F40"/>
    <w:rsid w:val="001E09C5"/>
    <w:rsid w:val="001E2FEF"/>
    <w:rsid w:val="001E355F"/>
    <w:rsid w:val="001E3CCC"/>
    <w:rsid w:val="001E44C0"/>
    <w:rsid w:val="001F49A3"/>
    <w:rsid w:val="001F5B96"/>
    <w:rsid w:val="001F678A"/>
    <w:rsid w:val="0020523C"/>
    <w:rsid w:val="00212E05"/>
    <w:rsid w:val="00213D0A"/>
    <w:rsid w:val="00214822"/>
    <w:rsid w:val="00215168"/>
    <w:rsid w:val="0021530A"/>
    <w:rsid w:val="0021777B"/>
    <w:rsid w:val="00217BA1"/>
    <w:rsid w:val="00220083"/>
    <w:rsid w:val="00222130"/>
    <w:rsid w:val="00222A37"/>
    <w:rsid w:val="002232F2"/>
    <w:rsid w:val="0022419E"/>
    <w:rsid w:val="0022544C"/>
    <w:rsid w:val="0022753A"/>
    <w:rsid w:val="00232557"/>
    <w:rsid w:val="002354D3"/>
    <w:rsid w:val="00235F89"/>
    <w:rsid w:val="0024080E"/>
    <w:rsid w:val="002446F4"/>
    <w:rsid w:val="00244C9F"/>
    <w:rsid w:val="00244F42"/>
    <w:rsid w:val="0025334B"/>
    <w:rsid w:val="00253ACC"/>
    <w:rsid w:val="00254B58"/>
    <w:rsid w:val="0027089A"/>
    <w:rsid w:val="00271B12"/>
    <w:rsid w:val="0027303D"/>
    <w:rsid w:val="00275F92"/>
    <w:rsid w:val="00276A81"/>
    <w:rsid w:val="00277E10"/>
    <w:rsid w:val="00292AD9"/>
    <w:rsid w:val="0029370A"/>
    <w:rsid w:val="00295C39"/>
    <w:rsid w:val="00296C4B"/>
    <w:rsid w:val="00297AD0"/>
    <w:rsid w:val="002A23D8"/>
    <w:rsid w:val="002A3CEF"/>
    <w:rsid w:val="002A49AB"/>
    <w:rsid w:val="002A7246"/>
    <w:rsid w:val="002A7547"/>
    <w:rsid w:val="002B34FA"/>
    <w:rsid w:val="002B55DB"/>
    <w:rsid w:val="002B7F5B"/>
    <w:rsid w:val="002C11EF"/>
    <w:rsid w:val="002C2E35"/>
    <w:rsid w:val="002C48F1"/>
    <w:rsid w:val="002C4F6B"/>
    <w:rsid w:val="002C75A3"/>
    <w:rsid w:val="002D0D2F"/>
    <w:rsid w:val="002D0E4E"/>
    <w:rsid w:val="002D1DF8"/>
    <w:rsid w:val="002D2A76"/>
    <w:rsid w:val="002D2D1B"/>
    <w:rsid w:val="002D2EC8"/>
    <w:rsid w:val="002D3E6E"/>
    <w:rsid w:val="002D41D2"/>
    <w:rsid w:val="002D6121"/>
    <w:rsid w:val="002D625B"/>
    <w:rsid w:val="002E322B"/>
    <w:rsid w:val="002E69A2"/>
    <w:rsid w:val="002E70BC"/>
    <w:rsid w:val="002F11C1"/>
    <w:rsid w:val="002F62C9"/>
    <w:rsid w:val="0030049D"/>
    <w:rsid w:val="00300691"/>
    <w:rsid w:val="003048F6"/>
    <w:rsid w:val="00304FBB"/>
    <w:rsid w:val="003051C8"/>
    <w:rsid w:val="0030592B"/>
    <w:rsid w:val="0030693A"/>
    <w:rsid w:val="003079E5"/>
    <w:rsid w:val="00307E8C"/>
    <w:rsid w:val="003103E4"/>
    <w:rsid w:val="00311C3C"/>
    <w:rsid w:val="003159F9"/>
    <w:rsid w:val="00315F4A"/>
    <w:rsid w:val="0031780E"/>
    <w:rsid w:val="00321FE1"/>
    <w:rsid w:val="00326D6F"/>
    <w:rsid w:val="0033165A"/>
    <w:rsid w:val="003361A4"/>
    <w:rsid w:val="00341C6A"/>
    <w:rsid w:val="00344FF7"/>
    <w:rsid w:val="00345385"/>
    <w:rsid w:val="003455AD"/>
    <w:rsid w:val="003474EE"/>
    <w:rsid w:val="0035163E"/>
    <w:rsid w:val="003535E4"/>
    <w:rsid w:val="00353BCF"/>
    <w:rsid w:val="00356758"/>
    <w:rsid w:val="0036133D"/>
    <w:rsid w:val="00363197"/>
    <w:rsid w:val="003635D1"/>
    <w:rsid w:val="00364BA6"/>
    <w:rsid w:val="003651E8"/>
    <w:rsid w:val="00365E57"/>
    <w:rsid w:val="003664F3"/>
    <w:rsid w:val="00375DD0"/>
    <w:rsid w:val="00380F2B"/>
    <w:rsid w:val="00382FE6"/>
    <w:rsid w:val="00383EE5"/>
    <w:rsid w:val="0038705C"/>
    <w:rsid w:val="00390C3D"/>
    <w:rsid w:val="00391115"/>
    <w:rsid w:val="00391F5A"/>
    <w:rsid w:val="00392AA9"/>
    <w:rsid w:val="00392EA1"/>
    <w:rsid w:val="003955EC"/>
    <w:rsid w:val="003A1DAF"/>
    <w:rsid w:val="003A3AE0"/>
    <w:rsid w:val="003A5560"/>
    <w:rsid w:val="003A6E0E"/>
    <w:rsid w:val="003B14CD"/>
    <w:rsid w:val="003B1665"/>
    <w:rsid w:val="003B1673"/>
    <w:rsid w:val="003B210E"/>
    <w:rsid w:val="003B34F4"/>
    <w:rsid w:val="003B5063"/>
    <w:rsid w:val="003B56E5"/>
    <w:rsid w:val="003B60B4"/>
    <w:rsid w:val="003B7E19"/>
    <w:rsid w:val="003C1A61"/>
    <w:rsid w:val="003C7D6F"/>
    <w:rsid w:val="003D1FFB"/>
    <w:rsid w:val="003D28EE"/>
    <w:rsid w:val="003D324B"/>
    <w:rsid w:val="003D4662"/>
    <w:rsid w:val="003E2EA9"/>
    <w:rsid w:val="003E46BC"/>
    <w:rsid w:val="003E7694"/>
    <w:rsid w:val="003F09B6"/>
    <w:rsid w:val="003F1CDB"/>
    <w:rsid w:val="003F324A"/>
    <w:rsid w:val="003F37B7"/>
    <w:rsid w:val="003F5816"/>
    <w:rsid w:val="003F5DA8"/>
    <w:rsid w:val="003F618F"/>
    <w:rsid w:val="004003A5"/>
    <w:rsid w:val="00400C7D"/>
    <w:rsid w:val="004062B5"/>
    <w:rsid w:val="00406FE2"/>
    <w:rsid w:val="00412BBD"/>
    <w:rsid w:val="00414A0B"/>
    <w:rsid w:val="00417846"/>
    <w:rsid w:val="00417C60"/>
    <w:rsid w:val="00420F88"/>
    <w:rsid w:val="00426CED"/>
    <w:rsid w:val="00427C29"/>
    <w:rsid w:val="004315F5"/>
    <w:rsid w:val="00432C17"/>
    <w:rsid w:val="004439A4"/>
    <w:rsid w:val="00445E78"/>
    <w:rsid w:val="00447613"/>
    <w:rsid w:val="00450CF4"/>
    <w:rsid w:val="0045161D"/>
    <w:rsid w:val="004573C9"/>
    <w:rsid w:val="00460630"/>
    <w:rsid w:val="00461E4F"/>
    <w:rsid w:val="00465756"/>
    <w:rsid w:val="00466303"/>
    <w:rsid w:val="00467441"/>
    <w:rsid w:val="00471E2B"/>
    <w:rsid w:val="00472075"/>
    <w:rsid w:val="004726DA"/>
    <w:rsid w:val="004734A5"/>
    <w:rsid w:val="004801A9"/>
    <w:rsid w:val="00482F28"/>
    <w:rsid w:val="0048766E"/>
    <w:rsid w:val="0049022B"/>
    <w:rsid w:val="00490B94"/>
    <w:rsid w:val="00497C79"/>
    <w:rsid w:val="004A1F03"/>
    <w:rsid w:val="004A3D05"/>
    <w:rsid w:val="004A78CF"/>
    <w:rsid w:val="004A7BE0"/>
    <w:rsid w:val="004B08FB"/>
    <w:rsid w:val="004B09F0"/>
    <w:rsid w:val="004B0D17"/>
    <w:rsid w:val="004B2084"/>
    <w:rsid w:val="004B3A18"/>
    <w:rsid w:val="004B51BA"/>
    <w:rsid w:val="004B65C9"/>
    <w:rsid w:val="004C09CE"/>
    <w:rsid w:val="004C1F3B"/>
    <w:rsid w:val="004C4038"/>
    <w:rsid w:val="004C5289"/>
    <w:rsid w:val="004C70A6"/>
    <w:rsid w:val="004C74E0"/>
    <w:rsid w:val="004D00E2"/>
    <w:rsid w:val="004D1297"/>
    <w:rsid w:val="004D1423"/>
    <w:rsid w:val="004D4962"/>
    <w:rsid w:val="004D5F54"/>
    <w:rsid w:val="004D6F5E"/>
    <w:rsid w:val="004D7D09"/>
    <w:rsid w:val="004E057E"/>
    <w:rsid w:val="004E1BDD"/>
    <w:rsid w:val="004E461F"/>
    <w:rsid w:val="004E573A"/>
    <w:rsid w:val="004E6F63"/>
    <w:rsid w:val="004F0446"/>
    <w:rsid w:val="004F61D4"/>
    <w:rsid w:val="004F6D90"/>
    <w:rsid w:val="00503BF8"/>
    <w:rsid w:val="00505445"/>
    <w:rsid w:val="00507074"/>
    <w:rsid w:val="00507C45"/>
    <w:rsid w:val="005128D5"/>
    <w:rsid w:val="00512A6A"/>
    <w:rsid w:val="00513717"/>
    <w:rsid w:val="005176FB"/>
    <w:rsid w:val="00525619"/>
    <w:rsid w:val="005317C2"/>
    <w:rsid w:val="00537661"/>
    <w:rsid w:val="005410AD"/>
    <w:rsid w:val="00542600"/>
    <w:rsid w:val="0054638D"/>
    <w:rsid w:val="00547E3A"/>
    <w:rsid w:val="00551A15"/>
    <w:rsid w:val="00552AE0"/>
    <w:rsid w:val="00556122"/>
    <w:rsid w:val="00556DA9"/>
    <w:rsid w:val="00557A26"/>
    <w:rsid w:val="005668EB"/>
    <w:rsid w:val="00566A18"/>
    <w:rsid w:val="00571679"/>
    <w:rsid w:val="0057681D"/>
    <w:rsid w:val="00582866"/>
    <w:rsid w:val="00590EF3"/>
    <w:rsid w:val="00593E7E"/>
    <w:rsid w:val="005A2AFA"/>
    <w:rsid w:val="005A2E69"/>
    <w:rsid w:val="005A5428"/>
    <w:rsid w:val="005B1F0E"/>
    <w:rsid w:val="005B58EC"/>
    <w:rsid w:val="005B6BE7"/>
    <w:rsid w:val="005B7055"/>
    <w:rsid w:val="005C2F84"/>
    <w:rsid w:val="005C5319"/>
    <w:rsid w:val="005D39B0"/>
    <w:rsid w:val="005D5587"/>
    <w:rsid w:val="005D758B"/>
    <w:rsid w:val="005D7828"/>
    <w:rsid w:val="005E046A"/>
    <w:rsid w:val="005E1E35"/>
    <w:rsid w:val="005E35E2"/>
    <w:rsid w:val="005E42F1"/>
    <w:rsid w:val="005E49FD"/>
    <w:rsid w:val="005F0F08"/>
    <w:rsid w:val="005F10AC"/>
    <w:rsid w:val="005F180B"/>
    <w:rsid w:val="005F47EB"/>
    <w:rsid w:val="006030DF"/>
    <w:rsid w:val="00605DA4"/>
    <w:rsid w:val="00606313"/>
    <w:rsid w:val="0060688A"/>
    <w:rsid w:val="00606EBE"/>
    <w:rsid w:val="00614E13"/>
    <w:rsid w:val="00617203"/>
    <w:rsid w:val="0061728F"/>
    <w:rsid w:val="00620BE6"/>
    <w:rsid w:val="006229BD"/>
    <w:rsid w:val="0062495C"/>
    <w:rsid w:val="00625351"/>
    <w:rsid w:val="00625C32"/>
    <w:rsid w:val="00627504"/>
    <w:rsid w:val="006275F9"/>
    <w:rsid w:val="006339A7"/>
    <w:rsid w:val="00636785"/>
    <w:rsid w:val="0063731C"/>
    <w:rsid w:val="00641076"/>
    <w:rsid w:val="0064110D"/>
    <w:rsid w:val="00646D57"/>
    <w:rsid w:val="00647680"/>
    <w:rsid w:val="00647A63"/>
    <w:rsid w:val="006500AE"/>
    <w:rsid w:val="00650857"/>
    <w:rsid w:val="00650FC1"/>
    <w:rsid w:val="00654F63"/>
    <w:rsid w:val="00656CDD"/>
    <w:rsid w:val="00660384"/>
    <w:rsid w:val="0066520C"/>
    <w:rsid w:val="0066547C"/>
    <w:rsid w:val="00671AAF"/>
    <w:rsid w:val="0067351D"/>
    <w:rsid w:val="006739F3"/>
    <w:rsid w:val="006744DF"/>
    <w:rsid w:val="0067741B"/>
    <w:rsid w:val="00680242"/>
    <w:rsid w:val="006806B6"/>
    <w:rsid w:val="0068228A"/>
    <w:rsid w:val="00682BC7"/>
    <w:rsid w:val="00682D08"/>
    <w:rsid w:val="00686B48"/>
    <w:rsid w:val="00687FC9"/>
    <w:rsid w:val="00691682"/>
    <w:rsid w:val="00691E74"/>
    <w:rsid w:val="0069473B"/>
    <w:rsid w:val="0069641A"/>
    <w:rsid w:val="006A4C0D"/>
    <w:rsid w:val="006A6BDC"/>
    <w:rsid w:val="006B2555"/>
    <w:rsid w:val="006B54A2"/>
    <w:rsid w:val="006B6D4D"/>
    <w:rsid w:val="006B76F5"/>
    <w:rsid w:val="006C42B1"/>
    <w:rsid w:val="006C4E94"/>
    <w:rsid w:val="006C72F7"/>
    <w:rsid w:val="006C75B6"/>
    <w:rsid w:val="006D064E"/>
    <w:rsid w:val="006D0712"/>
    <w:rsid w:val="006D29FB"/>
    <w:rsid w:val="006D2C09"/>
    <w:rsid w:val="006D3E67"/>
    <w:rsid w:val="006E00EC"/>
    <w:rsid w:val="006E1641"/>
    <w:rsid w:val="006E312D"/>
    <w:rsid w:val="006E31BB"/>
    <w:rsid w:val="006E423E"/>
    <w:rsid w:val="006E5FC4"/>
    <w:rsid w:val="006E6F6E"/>
    <w:rsid w:val="006F12D0"/>
    <w:rsid w:val="006F25F8"/>
    <w:rsid w:val="006F3215"/>
    <w:rsid w:val="006F475D"/>
    <w:rsid w:val="006F6569"/>
    <w:rsid w:val="006F687F"/>
    <w:rsid w:val="006F755C"/>
    <w:rsid w:val="00703889"/>
    <w:rsid w:val="007054D5"/>
    <w:rsid w:val="007129CA"/>
    <w:rsid w:val="007145B0"/>
    <w:rsid w:val="00715320"/>
    <w:rsid w:val="00715468"/>
    <w:rsid w:val="007201E9"/>
    <w:rsid w:val="007261F0"/>
    <w:rsid w:val="007323E6"/>
    <w:rsid w:val="0073330E"/>
    <w:rsid w:val="007431F0"/>
    <w:rsid w:val="0074391E"/>
    <w:rsid w:val="007444EE"/>
    <w:rsid w:val="00746899"/>
    <w:rsid w:val="00754033"/>
    <w:rsid w:val="00756D11"/>
    <w:rsid w:val="00756FAA"/>
    <w:rsid w:val="0075725F"/>
    <w:rsid w:val="007615F7"/>
    <w:rsid w:val="00766FB2"/>
    <w:rsid w:val="0077282E"/>
    <w:rsid w:val="00774312"/>
    <w:rsid w:val="007743F5"/>
    <w:rsid w:val="00777FB0"/>
    <w:rsid w:val="00780292"/>
    <w:rsid w:val="00780B6A"/>
    <w:rsid w:val="00781431"/>
    <w:rsid w:val="0078296C"/>
    <w:rsid w:val="007840F4"/>
    <w:rsid w:val="007856C5"/>
    <w:rsid w:val="00786540"/>
    <w:rsid w:val="00790F45"/>
    <w:rsid w:val="00791FE7"/>
    <w:rsid w:val="00792332"/>
    <w:rsid w:val="007A0035"/>
    <w:rsid w:val="007A0435"/>
    <w:rsid w:val="007A0E8C"/>
    <w:rsid w:val="007A57A5"/>
    <w:rsid w:val="007A7DBB"/>
    <w:rsid w:val="007B2E58"/>
    <w:rsid w:val="007B42DD"/>
    <w:rsid w:val="007C0806"/>
    <w:rsid w:val="007C4F5B"/>
    <w:rsid w:val="007D178D"/>
    <w:rsid w:val="007D373D"/>
    <w:rsid w:val="007D3E1D"/>
    <w:rsid w:val="007D4E7D"/>
    <w:rsid w:val="007E0F17"/>
    <w:rsid w:val="007E2C5B"/>
    <w:rsid w:val="007E3AB3"/>
    <w:rsid w:val="007E485F"/>
    <w:rsid w:val="007E4B4D"/>
    <w:rsid w:val="007E54A1"/>
    <w:rsid w:val="007F1AA0"/>
    <w:rsid w:val="007F4105"/>
    <w:rsid w:val="007F55A8"/>
    <w:rsid w:val="008008AE"/>
    <w:rsid w:val="008013B5"/>
    <w:rsid w:val="00801FE8"/>
    <w:rsid w:val="008039D5"/>
    <w:rsid w:val="008047E9"/>
    <w:rsid w:val="0080565E"/>
    <w:rsid w:val="00806801"/>
    <w:rsid w:val="0081014C"/>
    <w:rsid w:val="00811535"/>
    <w:rsid w:val="008123AC"/>
    <w:rsid w:val="008125FC"/>
    <w:rsid w:val="00816513"/>
    <w:rsid w:val="00817A32"/>
    <w:rsid w:val="00817DBB"/>
    <w:rsid w:val="00824D6E"/>
    <w:rsid w:val="008257A3"/>
    <w:rsid w:val="0083463D"/>
    <w:rsid w:val="00834D4D"/>
    <w:rsid w:val="00845034"/>
    <w:rsid w:val="008502A2"/>
    <w:rsid w:val="008517FF"/>
    <w:rsid w:val="00853CE5"/>
    <w:rsid w:val="008558BE"/>
    <w:rsid w:val="0086245D"/>
    <w:rsid w:val="00865519"/>
    <w:rsid w:val="0086692A"/>
    <w:rsid w:val="00870833"/>
    <w:rsid w:val="00873414"/>
    <w:rsid w:val="00873458"/>
    <w:rsid w:val="00876E65"/>
    <w:rsid w:val="008842F7"/>
    <w:rsid w:val="00887EB0"/>
    <w:rsid w:val="008914F2"/>
    <w:rsid w:val="008A0242"/>
    <w:rsid w:val="008A304A"/>
    <w:rsid w:val="008A53A2"/>
    <w:rsid w:val="008B1E9A"/>
    <w:rsid w:val="008B6442"/>
    <w:rsid w:val="008B65F0"/>
    <w:rsid w:val="008B72D7"/>
    <w:rsid w:val="008C429B"/>
    <w:rsid w:val="008C62FA"/>
    <w:rsid w:val="008D29BC"/>
    <w:rsid w:val="008D62F3"/>
    <w:rsid w:val="008D7078"/>
    <w:rsid w:val="008E2788"/>
    <w:rsid w:val="008E307D"/>
    <w:rsid w:val="008E5245"/>
    <w:rsid w:val="008E6232"/>
    <w:rsid w:val="008E6EF2"/>
    <w:rsid w:val="008F104F"/>
    <w:rsid w:val="008F2109"/>
    <w:rsid w:val="008F7407"/>
    <w:rsid w:val="00900ED3"/>
    <w:rsid w:val="00901618"/>
    <w:rsid w:val="00901ED5"/>
    <w:rsid w:val="00902C19"/>
    <w:rsid w:val="009045E6"/>
    <w:rsid w:val="00904D7F"/>
    <w:rsid w:val="00914ACF"/>
    <w:rsid w:val="00920B3E"/>
    <w:rsid w:val="00921ECB"/>
    <w:rsid w:val="00923E6B"/>
    <w:rsid w:val="00923EAE"/>
    <w:rsid w:val="00924962"/>
    <w:rsid w:val="00924CDB"/>
    <w:rsid w:val="00927970"/>
    <w:rsid w:val="00933967"/>
    <w:rsid w:val="009342B1"/>
    <w:rsid w:val="00934589"/>
    <w:rsid w:val="00934FD7"/>
    <w:rsid w:val="009443FA"/>
    <w:rsid w:val="00944DCE"/>
    <w:rsid w:val="00945304"/>
    <w:rsid w:val="00946848"/>
    <w:rsid w:val="00947389"/>
    <w:rsid w:val="0095048E"/>
    <w:rsid w:val="009508B7"/>
    <w:rsid w:val="00950E93"/>
    <w:rsid w:val="00951D60"/>
    <w:rsid w:val="0095412E"/>
    <w:rsid w:val="00957B53"/>
    <w:rsid w:val="00957ED8"/>
    <w:rsid w:val="009603C5"/>
    <w:rsid w:val="0096355E"/>
    <w:rsid w:val="009645E9"/>
    <w:rsid w:val="00966AD3"/>
    <w:rsid w:val="009672C5"/>
    <w:rsid w:val="00972A36"/>
    <w:rsid w:val="0098034D"/>
    <w:rsid w:val="009811AD"/>
    <w:rsid w:val="00982A68"/>
    <w:rsid w:val="0098368D"/>
    <w:rsid w:val="00986816"/>
    <w:rsid w:val="00987A4B"/>
    <w:rsid w:val="00991622"/>
    <w:rsid w:val="00991E22"/>
    <w:rsid w:val="00992562"/>
    <w:rsid w:val="00992A9F"/>
    <w:rsid w:val="009942C7"/>
    <w:rsid w:val="00994BCE"/>
    <w:rsid w:val="00997274"/>
    <w:rsid w:val="009A18C1"/>
    <w:rsid w:val="009A5593"/>
    <w:rsid w:val="009A79FE"/>
    <w:rsid w:val="009B2B0B"/>
    <w:rsid w:val="009B2B50"/>
    <w:rsid w:val="009C0759"/>
    <w:rsid w:val="009C1B88"/>
    <w:rsid w:val="009C6973"/>
    <w:rsid w:val="009D1784"/>
    <w:rsid w:val="009D4866"/>
    <w:rsid w:val="009D51A8"/>
    <w:rsid w:val="009D64A2"/>
    <w:rsid w:val="009E01A7"/>
    <w:rsid w:val="009E2AE3"/>
    <w:rsid w:val="009E3083"/>
    <w:rsid w:val="009E6A97"/>
    <w:rsid w:val="009F0A7D"/>
    <w:rsid w:val="009F25F4"/>
    <w:rsid w:val="009F5B89"/>
    <w:rsid w:val="009F6902"/>
    <w:rsid w:val="00A0361E"/>
    <w:rsid w:val="00A03894"/>
    <w:rsid w:val="00A048AD"/>
    <w:rsid w:val="00A1081D"/>
    <w:rsid w:val="00A1278D"/>
    <w:rsid w:val="00A14487"/>
    <w:rsid w:val="00A16E5B"/>
    <w:rsid w:val="00A176DF"/>
    <w:rsid w:val="00A23F32"/>
    <w:rsid w:val="00A24C09"/>
    <w:rsid w:val="00A32341"/>
    <w:rsid w:val="00A35D35"/>
    <w:rsid w:val="00A36FB1"/>
    <w:rsid w:val="00A43C86"/>
    <w:rsid w:val="00A454B5"/>
    <w:rsid w:val="00A46137"/>
    <w:rsid w:val="00A47846"/>
    <w:rsid w:val="00A502B8"/>
    <w:rsid w:val="00A50663"/>
    <w:rsid w:val="00A5294D"/>
    <w:rsid w:val="00A622E9"/>
    <w:rsid w:val="00A647FD"/>
    <w:rsid w:val="00A65609"/>
    <w:rsid w:val="00A7028E"/>
    <w:rsid w:val="00A71C61"/>
    <w:rsid w:val="00A736C0"/>
    <w:rsid w:val="00A739AC"/>
    <w:rsid w:val="00A7654D"/>
    <w:rsid w:val="00A76E95"/>
    <w:rsid w:val="00A80882"/>
    <w:rsid w:val="00A81835"/>
    <w:rsid w:val="00A81A31"/>
    <w:rsid w:val="00A8251B"/>
    <w:rsid w:val="00A838ED"/>
    <w:rsid w:val="00A868D3"/>
    <w:rsid w:val="00A86C32"/>
    <w:rsid w:val="00A87063"/>
    <w:rsid w:val="00A9335E"/>
    <w:rsid w:val="00A97ED1"/>
    <w:rsid w:val="00AA0875"/>
    <w:rsid w:val="00AA0A85"/>
    <w:rsid w:val="00AA5B55"/>
    <w:rsid w:val="00AA5F18"/>
    <w:rsid w:val="00AA62A6"/>
    <w:rsid w:val="00AB6CC5"/>
    <w:rsid w:val="00AB76F3"/>
    <w:rsid w:val="00AC5F35"/>
    <w:rsid w:val="00AC6129"/>
    <w:rsid w:val="00AD10DD"/>
    <w:rsid w:val="00AD1AB1"/>
    <w:rsid w:val="00AD1DE0"/>
    <w:rsid w:val="00AD2956"/>
    <w:rsid w:val="00AD4405"/>
    <w:rsid w:val="00AD485C"/>
    <w:rsid w:val="00AD5461"/>
    <w:rsid w:val="00AD6956"/>
    <w:rsid w:val="00AE01FA"/>
    <w:rsid w:val="00AE0DF7"/>
    <w:rsid w:val="00AE2C61"/>
    <w:rsid w:val="00AE4100"/>
    <w:rsid w:val="00AE5C01"/>
    <w:rsid w:val="00AF62B0"/>
    <w:rsid w:val="00AF66FE"/>
    <w:rsid w:val="00B047DE"/>
    <w:rsid w:val="00B06B0E"/>
    <w:rsid w:val="00B07E77"/>
    <w:rsid w:val="00B10E2A"/>
    <w:rsid w:val="00B110F5"/>
    <w:rsid w:val="00B11EFD"/>
    <w:rsid w:val="00B1677D"/>
    <w:rsid w:val="00B171F2"/>
    <w:rsid w:val="00B20E57"/>
    <w:rsid w:val="00B21DE0"/>
    <w:rsid w:val="00B2580E"/>
    <w:rsid w:val="00B2587F"/>
    <w:rsid w:val="00B258B8"/>
    <w:rsid w:val="00B25F21"/>
    <w:rsid w:val="00B25F53"/>
    <w:rsid w:val="00B2680F"/>
    <w:rsid w:val="00B30E50"/>
    <w:rsid w:val="00B3647B"/>
    <w:rsid w:val="00B4238E"/>
    <w:rsid w:val="00B443AF"/>
    <w:rsid w:val="00B53128"/>
    <w:rsid w:val="00B53188"/>
    <w:rsid w:val="00B54786"/>
    <w:rsid w:val="00B55720"/>
    <w:rsid w:val="00B568A0"/>
    <w:rsid w:val="00B60EEC"/>
    <w:rsid w:val="00B6426E"/>
    <w:rsid w:val="00B646A2"/>
    <w:rsid w:val="00B64FDF"/>
    <w:rsid w:val="00B6505E"/>
    <w:rsid w:val="00B66ED4"/>
    <w:rsid w:val="00B710FD"/>
    <w:rsid w:val="00B73AA4"/>
    <w:rsid w:val="00B80004"/>
    <w:rsid w:val="00B8323B"/>
    <w:rsid w:val="00B85C92"/>
    <w:rsid w:val="00B871B1"/>
    <w:rsid w:val="00B9179B"/>
    <w:rsid w:val="00B93ACE"/>
    <w:rsid w:val="00B9432A"/>
    <w:rsid w:val="00B94868"/>
    <w:rsid w:val="00B97854"/>
    <w:rsid w:val="00B97AF6"/>
    <w:rsid w:val="00BA100F"/>
    <w:rsid w:val="00BA4512"/>
    <w:rsid w:val="00BA50AD"/>
    <w:rsid w:val="00BA5B3A"/>
    <w:rsid w:val="00BA5F25"/>
    <w:rsid w:val="00BA6A95"/>
    <w:rsid w:val="00BA6D45"/>
    <w:rsid w:val="00BA6E78"/>
    <w:rsid w:val="00BB206C"/>
    <w:rsid w:val="00BB262B"/>
    <w:rsid w:val="00BB2F65"/>
    <w:rsid w:val="00BC3E4E"/>
    <w:rsid w:val="00BD00E3"/>
    <w:rsid w:val="00BD042F"/>
    <w:rsid w:val="00BD0EC0"/>
    <w:rsid w:val="00BD2F15"/>
    <w:rsid w:val="00BD4660"/>
    <w:rsid w:val="00BD69D2"/>
    <w:rsid w:val="00BE12E8"/>
    <w:rsid w:val="00BE1FB3"/>
    <w:rsid w:val="00BE3313"/>
    <w:rsid w:val="00BE4130"/>
    <w:rsid w:val="00BE4840"/>
    <w:rsid w:val="00BE5EFB"/>
    <w:rsid w:val="00BF19F6"/>
    <w:rsid w:val="00BF34AD"/>
    <w:rsid w:val="00BF5236"/>
    <w:rsid w:val="00BF686C"/>
    <w:rsid w:val="00BF6D58"/>
    <w:rsid w:val="00C01F05"/>
    <w:rsid w:val="00C03E7E"/>
    <w:rsid w:val="00C04E16"/>
    <w:rsid w:val="00C05711"/>
    <w:rsid w:val="00C11161"/>
    <w:rsid w:val="00C130B8"/>
    <w:rsid w:val="00C142CC"/>
    <w:rsid w:val="00C14BDF"/>
    <w:rsid w:val="00C15873"/>
    <w:rsid w:val="00C15E9F"/>
    <w:rsid w:val="00C164EC"/>
    <w:rsid w:val="00C171D3"/>
    <w:rsid w:val="00C211D8"/>
    <w:rsid w:val="00C21B66"/>
    <w:rsid w:val="00C322D6"/>
    <w:rsid w:val="00C323CD"/>
    <w:rsid w:val="00C33623"/>
    <w:rsid w:val="00C34668"/>
    <w:rsid w:val="00C364E4"/>
    <w:rsid w:val="00C37521"/>
    <w:rsid w:val="00C377EB"/>
    <w:rsid w:val="00C4187F"/>
    <w:rsid w:val="00C4309A"/>
    <w:rsid w:val="00C44244"/>
    <w:rsid w:val="00C453D0"/>
    <w:rsid w:val="00C4772D"/>
    <w:rsid w:val="00C479EE"/>
    <w:rsid w:val="00C47D91"/>
    <w:rsid w:val="00C509C8"/>
    <w:rsid w:val="00C51B92"/>
    <w:rsid w:val="00C52B27"/>
    <w:rsid w:val="00C54EF6"/>
    <w:rsid w:val="00C55CA7"/>
    <w:rsid w:val="00C609E4"/>
    <w:rsid w:val="00C60E89"/>
    <w:rsid w:val="00C61B4D"/>
    <w:rsid w:val="00C6271B"/>
    <w:rsid w:val="00C62C6D"/>
    <w:rsid w:val="00C62E35"/>
    <w:rsid w:val="00C63489"/>
    <w:rsid w:val="00C66932"/>
    <w:rsid w:val="00C724A8"/>
    <w:rsid w:val="00C7457D"/>
    <w:rsid w:val="00C74B10"/>
    <w:rsid w:val="00C76F40"/>
    <w:rsid w:val="00C9353A"/>
    <w:rsid w:val="00C9386D"/>
    <w:rsid w:val="00C974ED"/>
    <w:rsid w:val="00CA2EF6"/>
    <w:rsid w:val="00CA3219"/>
    <w:rsid w:val="00CA604F"/>
    <w:rsid w:val="00CA6349"/>
    <w:rsid w:val="00CA7123"/>
    <w:rsid w:val="00CA7F37"/>
    <w:rsid w:val="00CB03FA"/>
    <w:rsid w:val="00CB291B"/>
    <w:rsid w:val="00CB33E1"/>
    <w:rsid w:val="00CB401B"/>
    <w:rsid w:val="00CB410A"/>
    <w:rsid w:val="00CB6E9F"/>
    <w:rsid w:val="00CC74EA"/>
    <w:rsid w:val="00CD005A"/>
    <w:rsid w:val="00CD28B4"/>
    <w:rsid w:val="00CD619F"/>
    <w:rsid w:val="00CE1A1C"/>
    <w:rsid w:val="00CE40AC"/>
    <w:rsid w:val="00CE63AA"/>
    <w:rsid w:val="00CF1144"/>
    <w:rsid w:val="00CF28E4"/>
    <w:rsid w:val="00CF4FF0"/>
    <w:rsid w:val="00CF66CA"/>
    <w:rsid w:val="00CF7E39"/>
    <w:rsid w:val="00D01758"/>
    <w:rsid w:val="00D03B41"/>
    <w:rsid w:val="00D0416F"/>
    <w:rsid w:val="00D05309"/>
    <w:rsid w:val="00D0577C"/>
    <w:rsid w:val="00D079C6"/>
    <w:rsid w:val="00D11B07"/>
    <w:rsid w:val="00D1362F"/>
    <w:rsid w:val="00D163C4"/>
    <w:rsid w:val="00D16481"/>
    <w:rsid w:val="00D16B4E"/>
    <w:rsid w:val="00D206A9"/>
    <w:rsid w:val="00D211AA"/>
    <w:rsid w:val="00D22410"/>
    <w:rsid w:val="00D22CE2"/>
    <w:rsid w:val="00D259AE"/>
    <w:rsid w:val="00D259CD"/>
    <w:rsid w:val="00D266CF"/>
    <w:rsid w:val="00D33C8A"/>
    <w:rsid w:val="00D37A43"/>
    <w:rsid w:val="00D414D6"/>
    <w:rsid w:val="00D44865"/>
    <w:rsid w:val="00D46649"/>
    <w:rsid w:val="00D479A6"/>
    <w:rsid w:val="00D52AB6"/>
    <w:rsid w:val="00D5582D"/>
    <w:rsid w:val="00D578F0"/>
    <w:rsid w:val="00D62674"/>
    <w:rsid w:val="00D65D63"/>
    <w:rsid w:val="00D67114"/>
    <w:rsid w:val="00D67841"/>
    <w:rsid w:val="00D7119E"/>
    <w:rsid w:val="00D73132"/>
    <w:rsid w:val="00D7328E"/>
    <w:rsid w:val="00D73BFC"/>
    <w:rsid w:val="00D80C1E"/>
    <w:rsid w:val="00D8314D"/>
    <w:rsid w:val="00D8474B"/>
    <w:rsid w:val="00D85475"/>
    <w:rsid w:val="00D85855"/>
    <w:rsid w:val="00D8626C"/>
    <w:rsid w:val="00D86AAB"/>
    <w:rsid w:val="00D878A2"/>
    <w:rsid w:val="00D9160B"/>
    <w:rsid w:val="00D92D60"/>
    <w:rsid w:val="00D95DB4"/>
    <w:rsid w:val="00DA3895"/>
    <w:rsid w:val="00DB3BA7"/>
    <w:rsid w:val="00DB54E7"/>
    <w:rsid w:val="00DB691C"/>
    <w:rsid w:val="00DB784F"/>
    <w:rsid w:val="00DC0761"/>
    <w:rsid w:val="00DC146F"/>
    <w:rsid w:val="00DC14C8"/>
    <w:rsid w:val="00DC59B5"/>
    <w:rsid w:val="00DC6605"/>
    <w:rsid w:val="00DD02E9"/>
    <w:rsid w:val="00DD27B3"/>
    <w:rsid w:val="00DD2FBA"/>
    <w:rsid w:val="00DE05CA"/>
    <w:rsid w:val="00DE05CF"/>
    <w:rsid w:val="00DE35FC"/>
    <w:rsid w:val="00DE39C6"/>
    <w:rsid w:val="00DE4D2F"/>
    <w:rsid w:val="00DE7C07"/>
    <w:rsid w:val="00DF4438"/>
    <w:rsid w:val="00DF5619"/>
    <w:rsid w:val="00DF7B26"/>
    <w:rsid w:val="00E025DB"/>
    <w:rsid w:val="00E0539F"/>
    <w:rsid w:val="00E06387"/>
    <w:rsid w:val="00E12AB8"/>
    <w:rsid w:val="00E130DB"/>
    <w:rsid w:val="00E14B12"/>
    <w:rsid w:val="00E2025D"/>
    <w:rsid w:val="00E25FC6"/>
    <w:rsid w:val="00E321C1"/>
    <w:rsid w:val="00E34499"/>
    <w:rsid w:val="00E35A5F"/>
    <w:rsid w:val="00E36FD9"/>
    <w:rsid w:val="00E37975"/>
    <w:rsid w:val="00E42925"/>
    <w:rsid w:val="00E44D05"/>
    <w:rsid w:val="00E46499"/>
    <w:rsid w:val="00E46A3F"/>
    <w:rsid w:val="00E50717"/>
    <w:rsid w:val="00E530AE"/>
    <w:rsid w:val="00E54BFB"/>
    <w:rsid w:val="00E5686F"/>
    <w:rsid w:val="00E56B69"/>
    <w:rsid w:val="00E56FFE"/>
    <w:rsid w:val="00E616B3"/>
    <w:rsid w:val="00E636DE"/>
    <w:rsid w:val="00E644E7"/>
    <w:rsid w:val="00E65DB4"/>
    <w:rsid w:val="00E67524"/>
    <w:rsid w:val="00E70581"/>
    <w:rsid w:val="00E72E4B"/>
    <w:rsid w:val="00E7538D"/>
    <w:rsid w:val="00E76200"/>
    <w:rsid w:val="00E80234"/>
    <w:rsid w:val="00E80D9F"/>
    <w:rsid w:val="00E81DC4"/>
    <w:rsid w:val="00E82D8B"/>
    <w:rsid w:val="00E83BAA"/>
    <w:rsid w:val="00E851FC"/>
    <w:rsid w:val="00E865D3"/>
    <w:rsid w:val="00E8774C"/>
    <w:rsid w:val="00E95314"/>
    <w:rsid w:val="00E95D2D"/>
    <w:rsid w:val="00EA5294"/>
    <w:rsid w:val="00EB5D24"/>
    <w:rsid w:val="00EC0773"/>
    <w:rsid w:val="00EC1D8D"/>
    <w:rsid w:val="00EC36BC"/>
    <w:rsid w:val="00EC4A77"/>
    <w:rsid w:val="00EC6218"/>
    <w:rsid w:val="00ED1B84"/>
    <w:rsid w:val="00ED2580"/>
    <w:rsid w:val="00ED68DB"/>
    <w:rsid w:val="00ED6A7A"/>
    <w:rsid w:val="00ED775C"/>
    <w:rsid w:val="00EE2A8E"/>
    <w:rsid w:val="00EE6B52"/>
    <w:rsid w:val="00EE76B3"/>
    <w:rsid w:val="00EE7EA5"/>
    <w:rsid w:val="00EF72EF"/>
    <w:rsid w:val="00F00AA7"/>
    <w:rsid w:val="00F01D19"/>
    <w:rsid w:val="00F024A0"/>
    <w:rsid w:val="00F063A1"/>
    <w:rsid w:val="00F06A23"/>
    <w:rsid w:val="00F30F76"/>
    <w:rsid w:val="00F315C1"/>
    <w:rsid w:val="00F3660E"/>
    <w:rsid w:val="00F3776C"/>
    <w:rsid w:val="00F4208D"/>
    <w:rsid w:val="00F4247F"/>
    <w:rsid w:val="00F44CEA"/>
    <w:rsid w:val="00F45311"/>
    <w:rsid w:val="00F476E0"/>
    <w:rsid w:val="00F51018"/>
    <w:rsid w:val="00F51D22"/>
    <w:rsid w:val="00F6252D"/>
    <w:rsid w:val="00F64D0B"/>
    <w:rsid w:val="00F65EC6"/>
    <w:rsid w:val="00F66A88"/>
    <w:rsid w:val="00F70069"/>
    <w:rsid w:val="00F72AAF"/>
    <w:rsid w:val="00F74247"/>
    <w:rsid w:val="00F8575E"/>
    <w:rsid w:val="00F90D40"/>
    <w:rsid w:val="00F925C5"/>
    <w:rsid w:val="00F93662"/>
    <w:rsid w:val="00F972BC"/>
    <w:rsid w:val="00FA03F0"/>
    <w:rsid w:val="00FA602F"/>
    <w:rsid w:val="00FA6460"/>
    <w:rsid w:val="00FB34DD"/>
    <w:rsid w:val="00FC1044"/>
    <w:rsid w:val="00FC2630"/>
    <w:rsid w:val="00FC2BD0"/>
    <w:rsid w:val="00FC2EE3"/>
    <w:rsid w:val="00FC4913"/>
    <w:rsid w:val="00FC6AAD"/>
    <w:rsid w:val="00FC7CF9"/>
    <w:rsid w:val="00FD03F6"/>
    <w:rsid w:val="00FD7BA6"/>
    <w:rsid w:val="00FE27FC"/>
    <w:rsid w:val="00FE2F1A"/>
    <w:rsid w:val="00FE3D7C"/>
    <w:rsid w:val="00FE7CEF"/>
    <w:rsid w:val="00FF0004"/>
    <w:rsid w:val="00FF13B7"/>
    <w:rsid w:val="00F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A2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46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9D64A2"/>
    <w:pPr>
      <w:keepNext/>
      <w:ind w:right="567" w:firstLine="567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D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D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026196"/>
    <w:pPr>
      <w:spacing w:before="120" w:after="216"/>
      <w:ind w:firstLine="0"/>
      <w:jc w:val="left"/>
    </w:pPr>
    <w:rPr>
      <w:szCs w:val="24"/>
    </w:rPr>
  </w:style>
  <w:style w:type="character" w:customStyle="1" w:styleId="50">
    <w:name w:val="Заголовок 5 Знак"/>
    <w:basedOn w:val="a0"/>
    <w:link w:val="5"/>
    <w:rsid w:val="009D64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9D64A2"/>
    <w:pPr>
      <w:ind w:left="567" w:firstLine="567"/>
    </w:pPr>
  </w:style>
  <w:style w:type="paragraph" w:styleId="a6">
    <w:name w:val="List Paragraph"/>
    <w:basedOn w:val="a"/>
    <w:uiPriority w:val="34"/>
    <w:qFormat/>
    <w:rsid w:val="007A003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1546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3D32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324B"/>
    <w:rPr>
      <w:rFonts w:ascii="Times New Roman" w:eastAsia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3D3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324B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A2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46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9D64A2"/>
    <w:pPr>
      <w:keepNext/>
      <w:ind w:right="567" w:firstLine="567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D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D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026196"/>
    <w:pPr>
      <w:spacing w:before="120" w:after="216"/>
      <w:ind w:firstLine="0"/>
      <w:jc w:val="left"/>
    </w:pPr>
    <w:rPr>
      <w:szCs w:val="24"/>
    </w:rPr>
  </w:style>
  <w:style w:type="character" w:customStyle="1" w:styleId="50">
    <w:name w:val="Заголовок 5 Знак"/>
    <w:basedOn w:val="a0"/>
    <w:link w:val="5"/>
    <w:rsid w:val="009D64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9D64A2"/>
    <w:pPr>
      <w:ind w:left="567" w:firstLine="567"/>
    </w:pPr>
  </w:style>
  <w:style w:type="paragraph" w:styleId="a6">
    <w:name w:val="List Paragraph"/>
    <w:basedOn w:val="a"/>
    <w:uiPriority w:val="34"/>
    <w:qFormat/>
    <w:rsid w:val="007A003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1546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3D32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324B"/>
    <w:rPr>
      <w:rFonts w:ascii="Times New Roman" w:eastAsia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3D3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324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images.yandex.ru/search?text=%D0%B3%D0%B5%D1%80%D0%B1%20%D0%B7%D0%B0%D0%B1%D0%B0%D0%B9%D0%BA%D0%B0%D0%BB%D1%8C%D1%81%D0%BA%D0%BE%D0%B3%D0%BE%20%D0%BA%D1%80%D0%B0%D1%8F&amp;rpt=simage&amp;img_url=www.mrtrans.ru/images/userfiles/gerb_chit_gif.jpg&amp;spsite=fake-049-3506835.ru&amp;p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A229-3468-4B12-AA3A-87FD80A9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58</Pages>
  <Words>21168</Words>
  <Characters>120664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Федоровна Пьянникова</dc:creator>
  <cp:lastModifiedBy>Ольга Анатольевна Дутченко</cp:lastModifiedBy>
  <cp:revision>107</cp:revision>
  <cp:lastPrinted>2014-03-17T07:11:00Z</cp:lastPrinted>
  <dcterms:created xsi:type="dcterms:W3CDTF">2014-03-17T00:39:00Z</dcterms:created>
  <dcterms:modified xsi:type="dcterms:W3CDTF">2014-04-29T00:29:00Z</dcterms:modified>
</cp:coreProperties>
</file>