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47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1EB1">
        <w:rPr>
          <w:rFonts w:ascii="Times New Roman" w:hAnsi="Times New Roman" w:cs="Times New Roman"/>
          <w:b/>
          <w:sz w:val="28"/>
          <w:szCs w:val="28"/>
        </w:rPr>
        <w:t xml:space="preserve">нформация о результатах рассмотрения обращений граждан, о результатах личного приема граждан за </w:t>
      </w:r>
      <w:r w:rsidR="000561C0">
        <w:rPr>
          <w:rFonts w:ascii="Times New Roman" w:hAnsi="Times New Roman" w:cs="Times New Roman"/>
          <w:b/>
          <w:sz w:val="28"/>
          <w:szCs w:val="28"/>
        </w:rPr>
        <w:t>1</w:t>
      </w:r>
      <w:r w:rsidR="00B12DF8">
        <w:rPr>
          <w:rFonts w:ascii="Times New Roman" w:hAnsi="Times New Roman" w:cs="Times New Roman"/>
          <w:b/>
          <w:sz w:val="28"/>
          <w:szCs w:val="28"/>
        </w:rPr>
        <w:t>-ое</w:t>
      </w:r>
      <w:r w:rsidR="000561C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9F1EB1">
        <w:rPr>
          <w:rFonts w:ascii="Times New Roman" w:hAnsi="Times New Roman" w:cs="Times New Roman"/>
          <w:b/>
          <w:sz w:val="28"/>
          <w:szCs w:val="28"/>
        </w:rPr>
        <w:t>201</w:t>
      </w:r>
      <w:r w:rsidR="000561C0">
        <w:rPr>
          <w:rFonts w:ascii="Times New Roman" w:hAnsi="Times New Roman" w:cs="Times New Roman"/>
          <w:b/>
          <w:sz w:val="28"/>
          <w:szCs w:val="28"/>
        </w:rPr>
        <w:t>7</w:t>
      </w:r>
      <w:r w:rsidRPr="009F1E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1C0">
        <w:rPr>
          <w:rFonts w:ascii="Times New Roman" w:hAnsi="Times New Roman" w:cs="Times New Roman"/>
          <w:b/>
          <w:sz w:val="28"/>
          <w:szCs w:val="28"/>
        </w:rPr>
        <w:t>а</w:t>
      </w:r>
      <w:r w:rsidRPr="009F1EB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4"/>
        <w:gridCol w:w="2383"/>
        <w:gridCol w:w="3544"/>
        <w:gridCol w:w="8930"/>
      </w:tblGrid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3" w:type="dxa"/>
          </w:tcPr>
          <w:p w:rsidR="009F1EB1" w:rsidRPr="009F1EB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44" w:type="dxa"/>
          </w:tcPr>
          <w:p w:rsidR="009F1EB1" w:rsidRPr="009F1EB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930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9F1EB1" w:rsidRPr="009F1EB1" w:rsidTr="008955F9">
        <w:tc>
          <w:tcPr>
            <w:tcW w:w="594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3" w:type="dxa"/>
          </w:tcPr>
          <w:p w:rsidR="009F1EB1" w:rsidRPr="009F1EB1" w:rsidRDefault="0035137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</w:t>
            </w:r>
            <w:r w:rsidR="009F1EB1" w:rsidRPr="009F1EB1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</w:p>
        </w:tc>
        <w:tc>
          <w:tcPr>
            <w:tcW w:w="3544" w:type="dxa"/>
          </w:tcPr>
          <w:p w:rsidR="009F1EB1" w:rsidRPr="009F1EB1" w:rsidRDefault="0035137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 осуществления аудита в сфере закупок товаров, работ, услуг для нужд Забайкальского края</w:t>
            </w:r>
            <w:r w:rsidR="00B3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9F1EB1" w:rsidRPr="009F1EB1" w:rsidRDefault="0035137B" w:rsidP="00FE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 в установленный срок.</w:t>
            </w:r>
          </w:p>
        </w:tc>
      </w:tr>
      <w:tr w:rsidR="00515134" w:rsidRPr="009F1EB1" w:rsidTr="008955F9">
        <w:tc>
          <w:tcPr>
            <w:tcW w:w="594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3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44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использования бюджетных средств, выделенных на обеспечение жилыми помещениями граждан, жилые помещения которых утрачены или повреждены в результате пожаров.</w:t>
            </w:r>
          </w:p>
        </w:tc>
        <w:tc>
          <w:tcPr>
            <w:tcW w:w="8930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4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CA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расходования денежных средств, выделенных на ремонт дорог, мостов, взлетной полосы аэродрома.</w:t>
            </w:r>
          </w:p>
        </w:tc>
        <w:tc>
          <w:tcPr>
            <w:tcW w:w="8930" w:type="dxa"/>
          </w:tcPr>
          <w:p w:rsidR="00B35CAE" w:rsidRPr="009F1EB1" w:rsidRDefault="00B35CAE" w:rsidP="00510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 рамках установленных полномочий</w:t>
            </w:r>
            <w:r>
              <w:t xml:space="preserve"> 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 Забайкальского края от 02.11.2011 № 579-ЗЗК</w:t>
            </w:r>
            <w:r w:rsidR="008544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Ответ предоставлен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1FDE" w:rsidRPr="00A81FDE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491" w:rsidRPr="00854491">
              <w:rPr>
                <w:rFonts w:ascii="Times New Roman" w:hAnsi="Times New Roman" w:cs="Times New Roman"/>
                <w:sz w:val="26"/>
                <w:szCs w:val="26"/>
              </w:rPr>
              <w:t>Полученная при рассмотрении обращения информация будет учтена КСП при</w:t>
            </w:r>
            <w:r w:rsidR="0085449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контрольного мероприятия.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Кроме того, о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бращение направлено для рассмотрения в </w:t>
            </w:r>
            <w:r w:rsidR="00854491">
              <w:rPr>
                <w:rFonts w:ascii="Times New Roman" w:hAnsi="Times New Roman" w:cs="Times New Roman"/>
                <w:sz w:val="26"/>
                <w:szCs w:val="26"/>
              </w:rPr>
              <w:t>Контрольно-счетную палату муниципального района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503A3">
              <w:rPr>
                <w:rFonts w:ascii="Times New Roman" w:hAnsi="Times New Roman" w:cs="Times New Roman"/>
                <w:sz w:val="26"/>
                <w:szCs w:val="26"/>
              </w:rPr>
              <w:t>Тунгокоч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>нский</w:t>
            </w:r>
            <w:proofErr w:type="spellEnd"/>
            <w:r w:rsidR="002503A3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</w:t>
            </w:r>
            <w:r w:rsidR="00510791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791" w:rsidRPr="009F1EB1">
              <w:rPr>
                <w:rFonts w:ascii="Times New Roman" w:hAnsi="Times New Roman" w:cs="Times New Roman"/>
                <w:sz w:val="26"/>
                <w:szCs w:val="26"/>
              </w:rPr>
              <w:t>в соответствии с компетенцией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3" w:type="dxa"/>
          </w:tcPr>
          <w:p w:rsidR="00B35CAE" w:rsidRPr="009F1EB1" w:rsidRDefault="007B1C97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B35CAE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44" w:type="dxa"/>
          </w:tcPr>
          <w:p w:rsidR="00B35CAE" w:rsidRPr="009F1EB1" w:rsidRDefault="007B1C97" w:rsidP="00275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переоценки </w:t>
            </w:r>
            <w:r w:rsidR="00275BDE">
              <w:rPr>
                <w:rFonts w:ascii="Times New Roman" w:hAnsi="Times New Roman" w:cs="Times New Roman"/>
                <w:sz w:val="26"/>
                <w:szCs w:val="26"/>
              </w:rPr>
              <w:t>выводов, указанных в акте проверки по результатам проведенного контрольного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44" w:type="dxa"/>
          </w:tcPr>
          <w:p w:rsidR="00B35CAE" w:rsidRPr="009F1EB1" w:rsidRDefault="00275BD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переоценки выводов, указанных в акте проверки по результатам </w:t>
            </w:r>
            <w:r w:rsidRPr="00275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проведенного контрольного мероприятия.</w:t>
            </w:r>
          </w:p>
        </w:tc>
        <w:tc>
          <w:tcPr>
            <w:tcW w:w="8930" w:type="dxa"/>
          </w:tcPr>
          <w:p w:rsidR="00B35CAE" w:rsidRPr="009F1EB1" w:rsidRDefault="00275BD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  <w:bookmarkStart w:id="0" w:name="_GoBack"/>
            <w:bookmarkEnd w:id="0"/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3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B35CAE" w:rsidRPr="009F1EB1" w:rsidRDefault="00275BDE" w:rsidP="00275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результатах проведенно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аудита в сфере закупок товаров, работ, услуг в детских социальных учреждениях Забайкальского края.</w:t>
            </w:r>
          </w:p>
        </w:tc>
        <w:tc>
          <w:tcPr>
            <w:tcW w:w="8930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3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</w:t>
            </w:r>
            <w:r w:rsidR="00B35CAE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44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аудита государственных контрактов по поставкам продуктов питания в учреждения социальной сферы.</w:t>
            </w:r>
          </w:p>
        </w:tc>
        <w:tc>
          <w:tcPr>
            <w:tcW w:w="8930" w:type="dxa"/>
          </w:tcPr>
          <w:p w:rsidR="00B35CAE" w:rsidRPr="009F1EB1" w:rsidRDefault="003D52F1" w:rsidP="00095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 </w:t>
            </w:r>
            <w:r w:rsidR="00A81FDE" w:rsidRPr="00A81FDE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при рассмотрении обращения информация будет учтена КСП при проведении 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. Кроме того, </w:t>
            </w:r>
            <w:r w:rsidR="00A81FDE" w:rsidRPr="003D52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части рассмотрения вопроса о результатах проведения лабораторных испытаний пищевой продукции 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 w:rsidR="00BC230D">
              <w:rPr>
                <w:rFonts w:ascii="Times New Roman" w:hAnsi="Times New Roman" w:cs="Times New Roman"/>
                <w:sz w:val="26"/>
                <w:szCs w:val="26"/>
              </w:rPr>
              <w:t>председателю комиссии по противодействию незаконному обороту промышленной продукции в Забайкальском крае</w:t>
            </w:r>
            <w:r w:rsidR="00FA24A6"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4A6" w:rsidRPr="003D52F1">
              <w:rPr>
                <w:rFonts w:ascii="Times New Roman" w:hAnsi="Times New Roman" w:cs="Times New Roman"/>
                <w:sz w:val="26"/>
                <w:szCs w:val="26"/>
              </w:rPr>
              <w:t>в соответствии с компетенцией</w:t>
            </w:r>
            <w:r w:rsidR="00BC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5CAE" w:rsidRPr="009F1EB1" w:rsidTr="008955F9">
        <w:tc>
          <w:tcPr>
            <w:tcW w:w="594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3" w:type="dxa"/>
          </w:tcPr>
          <w:p w:rsidR="00B35CAE" w:rsidRPr="009F1EB1" w:rsidRDefault="00E74233" w:rsidP="00E7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B35CAE" w:rsidRPr="009F1EB1" w:rsidRDefault="00E74233" w:rsidP="00E7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930" w:type="dxa"/>
          </w:tcPr>
          <w:p w:rsidR="00B35CAE" w:rsidRPr="009F1EB1" w:rsidRDefault="00E74233" w:rsidP="00095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</w:t>
            </w:r>
            <w:r w:rsidR="008A7D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D1A" w:rsidRPr="008A7D1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Кроме того, обращение направлено для рассмотрения </w:t>
            </w:r>
            <w:r w:rsidR="00FC7078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экономической безопасности и противодействия коррупции УМВД России по Забайкальскому краю, Следственное управление Следственного комитета РФ по Забайкальскому краю</w:t>
            </w:r>
            <w:r w:rsidR="008A7D1A"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D1A" w:rsidRPr="00E74233">
              <w:rPr>
                <w:rFonts w:ascii="Times New Roman" w:hAnsi="Times New Roman" w:cs="Times New Roman"/>
                <w:sz w:val="26"/>
                <w:szCs w:val="26"/>
              </w:rPr>
              <w:t>в соответствии с компетенцией</w:t>
            </w:r>
            <w:r w:rsidR="00FC7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7078" w:rsidRPr="009F1EB1" w:rsidTr="008955F9">
        <w:tc>
          <w:tcPr>
            <w:tcW w:w="594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3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44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930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07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561C0"/>
    <w:rsid w:val="00095970"/>
    <w:rsid w:val="000A0D52"/>
    <w:rsid w:val="000B2D2D"/>
    <w:rsid w:val="00215320"/>
    <w:rsid w:val="002503A3"/>
    <w:rsid w:val="00275BDE"/>
    <w:rsid w:val="0035137B"/>
    <w:rsid w:val="003D52F1"/>
    <w:rsid w:val="0040690B"/>
    <w:rsid w:val="00443272"/>
    <w:rsid w:val="004B58F4"/>
    <w:rsid w:val="004F72E3"/>
    <w:rsid w:val="00510791"/>
    <w:rsid w:val="00515134"/>
    <w:rsid w:val="00522CA3"/>
    <w:rsid w:val="00593A47"/>
    <w:rsid w:val="007B1C97"/>
    <w:rsid w:val="00854491"/>
    <w:rsid w:val="0089209B"/>
    <w:rsid w:val="008A7D1A"/>
    <w:rsid w:val="0096767C"/>
    <w:rsid w:val="009F1EB1"/>
    <w:rsid w:val="00A81FDE"/>
    <w:rsid w:val="00B12DF8"/>
    <w:rsid w:val="00B35CAE"/>
    <w:rsid w:val="00BC230D"/>
    <w:rsid w:val="00BF4232"/>
    <w:rsid w:val="00C17E69"/>
    <w:rsid w:val="00D9638C"/>
    <w:rsid w:val="00E74233"/>
    <w:rsid w:val="00EE5C5C"/>
    <w:rsid w:val="00FA24A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49B9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22</cp:revision>
  <cp:lastPrinted>2017-07-13T01:50:00Z</cp:lastPrinted>
  <dcterms:created xsi:type="dcterms:W3CDTF">2017-01-25T01:49:00Z</dcterms:created>
  <dcterms:modified xsi:type="dcterms:W3CDTF">2017-07-13T01:51:00Z</dcterms:modified>
</cp:coreProperties>
</file>